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82B" w:rsidRPr="0052149A" w:rsidRDefault="0077282B" w:rsidP="00FC2CB2">
      <w:pPr>
        <w:jc w:val="center"/>
        <w:rPr>
          <w:rFonts w:cs="SKR HEAD1"/>
          <w:sz w:val="32"/>
          <w:szCs w:val="32"/>
          <w:rtl/>
        </w:rPr>
      </w:pPr>
    </w:p>
    <w:p w:rsidR="0077282B" w:rsidRPr="0052149A" w:rsidRDefault="0077282B" w:rsidP="00FC2CB2">
      <w:pPr>
        <w:jc w:val="center"/>
        <w:rPr>
          <w:rFonts w:cs="SKR HEAD1"/>
          <w:sz w:val="32"/>
          <w:szCs w:val="32"/>
          <w:rtl/>
        </w:rPr>
      </w:pPr>
    </w:p>
    <w:p w:rsidR="0077282B" w:rsidRPr="0052149A" w:rsidRDefault="0077282B" w:rsidP="00FC2CB2">
      <w:pPr>
        <w:jc w:val="center"/>
        <w:rPr>
          <w:rFonts w:cs="SKR HEAD1"/>
          <w:sz w:val="32"/>
          <w:szCs w:val="32"/>
          <w:rtl/>
        </w:rPr>
      </w:pPr>
    </w:p>
    <w:p w:rsidR="0077282B" w:rsidRPr="0052149A" w:rsidRDefault="0077282B" w:rsidP="00FC2CB2">
      <w:pPr>
        <w:jc w:val="center"/>
        <w:rPr>
          <w:rFonts w:cs="SKR HEAD1"/>
          <w:sz w:val="32"/>
          <w:szCs w:val="32"/>
          <w:rtl/>
        </w:rPr>
      </w:pPr>
    </w:p>
    <w:p w:rsidR="0077282B" w:rsidRPr="0052149A" w:rsidRDefault="0077282B" w:rsidP="00FC2CB2">
      <w:pPr>
        <w:jc w:val="center"/>
        <w:rPr>
          <w:rFonts w:cs="SKR HEAD1"/>
          <w:sz w:val="32"/>
          <w:szCs w:val="32"/>
          <w:rtl/>
        </w:rPr>
      </w:pPr>
    </w:p>
    <w:p w:rsidR="00944291" w:rsidRPr="00891D8A" w:rsidRDefault="00944291" w:rsidP="004F7AFD">
      <w:pPr>
        <w:jc w:val="center"/>
        <w:rPr>
          <w:rFonts w:cs="SKR HEAD1"/>
          <w:sz w:val="40"/>
          <w:szCs w:val="40"/>
          <w:rtl/>
        </w:rPr>
      </w:pPr>
      <w:r w:rsidRPr="00891D8A">
        <w:rPr>
          <w:rFonts w:cs="SKR HEAD1" w:hint="cs"/>
          <w:sz w:val="40"/>
          <w:szCs w:val="40"/>
          <w:rtl/>
        </w:rPr>
        <w:t>التعقبات على</w:t>
      </w:r>
      <w:r w:rsidR="00D82B6B" w:rsidRPr="00891D8A">
        <w:rPr>
          <w:rFonts w:cs="SKR HEAD1" w:hint="cs"/>
          <w:sz w:val="40"/>
          <w:szCs w:val="40"/>
          <w:rtl/>
        </w:rPr>
        <w:t xml:space="preserve"> ما أورده المستشرق </w:t>
      </w:r>
      <w:r w:rsidR="00FC2CB2" w:rsidRPr="00891D8A">
        <w:rPr>
          <w:rFonts w:cs="SKR HEAD1" w:hint="cs"/>
          <w:sz w:val="40"/>
          <w:szCs w:val="40"/>
          <w:rtl/>
        </w:rPr>
        <w:t xml:space="preserve">(شاخت) </w:t>
      </w:r>
      <w:r w:rsidR="00D82B6B" w:rsidRPr="00891D8A">
        <w:rPr>
          <w:rFonts w:cs="SKR HEAD1" w:hint="cs"/>
          <w:sz w:val="40"/>
          <w:szCs w:val="40"/>
          <w:rtl/>
        </w:rPr>
        <w:t xml:space="preserve">في </w:t>
      </w:r>
      <w:r w:rsidRPr="00891D8A">
        <w:rPr>
          <w:rFonts w:cs="SKR HEAD1" w:hint="cs"/>
          <w:sz w:val="40"/>
          <w:szCs w:val="40"/>
          <w:rtl/>
        </w:rPr>
        <w:t>ترجمة الإمام</w:t>
      </w:r>
      <w:r w:rsidR="00D82B6B" w:rsidRPr="00891D8A">
        <w:rPr>
          <w:rFonts w:cs="SKR HEAD1" w:hint="cs"/>
          <w:sz w:val="40"/>
          <w:szCs w:val="40"/>
          <w:rtl/>
        </w:rPr>
        <w:t xml:space="preserve"> مالك</w:t>
      </w:r>
      <w:r w:rsidRPr="00891D8A">
        <w:rPr>
          <w:rFonts w:cs="SKR HEAD1" w:hint="cs"/>
          <w:sz w:val="40"/>
          <w:szCs w:val="40"/>
          <w:rtl/>
        </w:rPr>
        <w:t xml:space="preserve"> </w:t>
      </w:r>
      <w:r w:rsidR="004F7AFD">
        <w:rPr>
          <w:rFonts w:cs="SKR HEAD1" w:hint="cs"/>
          <w:sz w:val="40"/>
          <w:szCs w:val="40"/>
          <w:rtl/>
        </w:rPr>
        <w:t>من</w:t>
      </w:r>
      <w:r w:rsidR="0019701B">
        <w:rPr>
          <w:rFonts w:cs="SKR HEAD1" w:hint="cs"/>
          <w:sz w:val="40"/>
          <w:szCs w:val="40"/>
          <w:rtl/>
        </w:rPr>
        <w:t xml:space="preserve"> دائرة المعارف الإسلامية </w:t>
      </w:r>
      <w:r w:rsidR="009528F5">
        <w:rPr>
          <w:rFonts w:cs="SKR HEAD1" w:hint="cs"/>
          <w:sz w:val="40"/>
          <w:szCs w:val="40"/>
          <w:rtl/>
        </w:rPr>
        <w:t>الا</w:t>
      </w:r>
      <w:r w:rsidR="009528F5" w:rsidRPr="00891D8A">
        <w:rPr>
          <w:rFonts w:cs="SKR HEAD1" w:hint="cs"/>
          <w:sz w:val="40"/>
          <w:szCs w:val="40"/>
          <w:rtl/>
        </w:rPr>
        <w:t>ستشراقية</w:t>
      </w:r>
    </w:p>
    <w:p w:rsidR="00523151" w:rsidRDefault="00523151" w:rsidP="00BC5E04">
      <w:pPr>
        <w:rPr>
          <w:rFonts w:cs="SKR HEAD1"/>
          <w:sz w:val="40"/>
          <w:szCs w:val="40"/>
          <w:rtl/>
        </w:rPr>
      </w:pPr>
    </w:p>
    <w:p w:rsidR="0094776B" w:rsidRPr="0052149A" w:rsidRDefault="0094776B" w:rsidP="00BC5E04">
      <w:pPr>
        <w:rPr>
          <w:rFonts w:cs="SKR HEAD1"/>
          <w:sz w:val="32"/>
          <w:szCs w:val="32"/>
          <w:rtl/>
        </w:rPr>
      </w:pPr>
    </w:p>
    <w:p w:rsidR="0077282B" w:rsidRPr="0052149A" w:rsidRDefault="00FE7F64" w:rsidP="00FE7F64">
      <w:pPr>
        <w:jc w:val="center"/>
        <w:rPr>
          <w:rFonts w:cs="SKR HEAD1"/>
          <w:sz w:val="32"/>
          <w:szCs w:val="32"/>
          <w:rtl/>
        </w:rPr>
      </w:pPr>
      <w:r>
        <w:rPr>
          <w:rFonts w:cs="SKR HEAD1" w:hint="cs"/>
          <w:sz w:val="32"/>
          <w:szCs w:val="32"/>
          <w:rtl/>
        </w:rPr>
        <w:t>إعداد الباحث:  نبيل أحمد ب</w:t>
      </w:r>
      <w:r>
        <w:rPr>
          <w:rFonts w:cs="SKR HEAD1" w:hint="eastAsia"/>
          <w:sz w:val="32"/>
          <w:szCs w:val="32"/>
          <w:rtl/>
        </w:rPr>
        <w:t>َ</w:t>
      </w:r>
      <w:r>
        <w:rPr>
          <w:rFonts w:cs="SKR HEAD1" w:hint="cs"/>
          <w:sz w:val="32"/>
          <w:szCs w:val="32"/>
          <w:rtl/>
        </w:rPr>
        <w:t>ل</w:t>
      </w:r>
      <w:r>
        <w:rPr>
          <w:rFonts w:cs="SKR HEAD1" w:hint="eastAsia"/>
          <w:sz w:val="32"/>
          <w:szCs w:val="32"/>
          <w:rtl/>
        </w:rPr>
        <w:t>ْ</w:t>
      </w:r>
      <w:r>
        <w:rPr>
          <w:rFonts w:cs="SKR HEAD1" w:hint="cs"/>
          <w:sz w:val="32"/>
          <w:szCs w:val="32"/>
          <w:rtl/>
        </w:rPr>
        <w:t>ه</w:t>
      </w:r>
      <w:r>
        <w:rPr>
          <w:rFonts w:cs="SKR HEAD1" w:hint="eastAsia"/>
          <w:sz w:val="32"/>
          <w:szCs w:val="32"/>
          <w:rtl/>
        </w:rPr>
        <w:t>ِ</w:t>
      </w:r>
      <w:r>
        <w:rPr>
          <w:rFonts w:cs="SKR HEAD1" w:hint="cs"/>
          <w:sz w:val="32"/>
          <w:szCs w:val="32"/>
          <w:rtl/>
        </w:rPr>
        <w:t>ــي الجزائري</w:t>
      </w:r>
    </w:p>
    <w:p w:rsidR="0077282B" w:rsidRPr="004B2B2D" w:rsidRDefault="00FE7F64" w:rsidP="00FE7F64">
      <w:pPr>
        <w:jc w:val="center"/>
        <w:rPr>
          <w:rFonts w:ascii="Calibri" w:hAnsi="Calibri" w:cs="SKR HEAD1"/>
          <w:sz w:val="32"/>
          <w:szCs w:val="32"/>
          <w:lang w:val="fr-FR"/>
        </w:rPr>
      </w:pPr>
      <w:r w:rsidRPr="004B2B2D">
        <w:rPr>
          <w:rFonts w:ascii="Calibri" w:hAnsi="Calibri" w:cs="SKR HEAD1"/>
          <w:sz w:val="32"/>
          <w:szCs w:val="32"/>
          <w:lang w:val="fr-FR"/>
        </w:rPr>
        <w:t>Imam_rahim@yahoo.fr</w:t>
      </w:r>
    </w:p>
    <w:p w:rsidR="00FE7F64" w:rsidRPr="004B2B2D" w:rsidRDefault="00FE7F64" w:rsidP="00FE7F64">
      <w:pPr>
        <w:jc w:val="center"/>
        <w:rPr>
          <w:rFonts w:ascii="Calibri" w:hAnsi="Calibri" w:cs="SKR HEAD1"/>
          <w:sz w:val="32"/>
          <w:szCs w:val="32"/>
          <w:lang w:val="fr-FR"/>
        </w:rPr>
      </w:pPr>
    </w:p>
    <w:p w:rsidR="0077282B" w:rsidRPr="0052149A" w:rsidRDefault="0077282B" w:rsidP="00BC5E04">
      <w:pPr>
        <w:rPr>
          <w:rFonts w:cs="SKR HEAD1"/>
          <w:sz w:val="32"/>
          <w:szCs w:val="32"/>
          <w:rtl/>
        </w:rPr>
      </w:pPr>
    </w:p>
    <w:p w:rsidR="0077282B" w:rsidRPr="0052149A" w:rsidRDefault="0077282B" w:rsidP="00BC5E04">
      <w:pPr>
        <w:rPr>
          <w:rFonts w:cs="SKR HEAD1"/>
          <w:sz w:val="32"/>
          <w:szCs w:val="32"/>
          <w:rtl/>
        </w:rPr>
      </w:pPr>
    </w:p>
    <w:p w:rsidR="0077282B" w:rsidRDefault="0077282B" w:rsidP="0077282B">
      <w:pPr>
        <w:ind w:firstLine="0"/>
        <w:rPr>
          <w:rFonts w:cs="SKR HEAD1"/>
          <w:sz w:val="32"/>
          <w:szCs w:val="32"/>
          <w:rtl/>
        </w:rPr>
      </w:pPr>
    </w:p>
    <w:p w:rsidR="00891D8A" w:rsidRDefault="00891D8A" w:rsidP="0077282B">
      <w:pPr>
        <w:ind w:firstLine="0"/>
        <w:rPr>
          <w:rFonts w:cs="SKR HEAD1"/>
          <w:sz w:val="32"/>
          <w:szCs w:val="32"/>
          <w:rtl/>
        </w:rPr>
      </w:pPr>
    </w:p>
    <w:p w:rsidR="00891D8A" w:rsidRPr="0052149A" w:rsidRDefault="00891D8A" w:rsidP="0077282B">
      <w:pPr>
        <w:ind w:firstLine="0"/>
        <w:rPr>
          <w:rFonts w:cs="SKR HEAD1"/>
          <w:sz w:val="32"/>
          <w:szCs w:val="32"/>
          <w:rtl/>
        </w:rPr>
      </w:pPr>
    </w:p>
    <w:p w:rsidR="00412AAD" w:rsidRDefault="00412AAD" w:rsidP="00DD2349">
      <w:pPr>
        <w:ind w:firstLine="0"/>
        <w:rPr>
          <w:rFonts w:cs="SKR HEAD1"/>
          <w:sz w:val="32"/>
          <w:szCs w:val="32"/>
          <w:u w:val="single"/>
          <w:rtl/>
        </w:rPr>
      </w:pPr>
    </w:p>
    <w:p w:rsidR="0094776B" w:rsidRDefault="0094776B" w:rsidP="00DD2349">
      <w:pPr>
        <w:ind w:firstLine="0"/>
        <w:rPr>
          <w:rFonts w:cs="SKR HEAD1"/>
          <w:sz w:val="32"/>
          <w:szCs w:val="32"/>
          <w:u w:val="single"/>
          <w:rtl/>
        </w:rPr>
      </w:pPr>
    </w:p>
    <w:p w:rsidR="006A4156" w:rsidRDefault="006A4156" w:rsidP="00DD2349">
      <w:pPr>
        <w:ind w:left="454"/>
        <w:jc w:val="center"/>
        <w:rPr>
          <w:rFonts w:cs="SKR HEAD1"/>
          <w:sz w:val="32"/>
          <w:szCs w:val="32"/>
          <w:u w:val="single"/>
          <w:rtl/>
        </w:rPr>
      </w:pPr>
      <w:r>
        <w:rPr>
          <w:rFonts w:cs="SKR HEAD1" w:hint="cs"/>
          <w:sz w:val="32"/>
          <w:szCs w:val="32"/>
          <w:u w:val="single"/>
          <w:rtl/>
        </w:rPr>
        <w:lastRenderedPageBreak/>
        <w:t>ملخص البحث</w:t>
      </w:r>
    </w:p>
    <w:p w:rsidR="006A4156" w:rsidRDefault="006A4156" w:rsidP="00530578">
      <w:pPr>
        <w:ind w:left="454"/>
        <w:rPr>
          <w:sz w:val="34"/>
          <w:szCs w:val="34"/>
          <w:rtl/>
        </w:rPr>
      </w:pPr>
      <w:r>
        <w:rPr>
          <w:rFonts w:hint="cs"/>
          <w:sz w:val="34"/>
          <w:szCs w:val="34"/>
          <w:rtl/>
        </w:rPr>
        <w:t xml:space="preserve">هذا </w:t>
      </w:r>
      <w:r w:rsidR="00530578">
        <w:rPr>
          <w:rFonts w:hint="cs"/>
          <w:sz w:val="34"/>
          <w:szCs w:val="34"/>
          <w:rtl/>
        </w:rPr>
        <w:t>البحث هو</w:t>
      </w:r>
      <w:r>
        <w:rPr>
          <w:rFonts w:hint="cs"/>
          <w:sz w:val="34"/>
          <w:szCs w:val="34"/>
          <w:rtl/>
        </w:rPr>
        <w:t xml:space="preserve"> دراسة نقدية لما أورده المستشرق ( جوزيف ش</w:t>
      </w:r>
      <w:r w:rsidR="003B732A">
        <w:rPr>
          <w:rFonts w:hint="eastAsia"/>
          <w:sz w:val="34"/>
          <w:szCs w:val="34"/>
          <w:rtl/>
        </w:rPr>
        <w:t>َ</w:t>
      </w:r>
      <w:r>
        <w:rPr>
          <w:rFonts w:hint="cs"/>
          <w:sz w:val="34"/>
          <w:szCs w:val="34"/>
          <w:rtl/>
        </w:rPr>
        <w:t>اخ</w:t>
      </w:r>
      <w:r w:rsidR="003B732A">
        <w:rPr>
          <w:rFonts w:hint="eastAsia"/>
          <w:sz w:val="34"/>
          <w:szCs w:val="34"/>
          <w:rtl/>
        </w:rPr>
        <w:t>ْ</w:t>
      </w:r>
      <w:r>
        <w:rPr>
          <w:rFonts w:hint="cs"/>
          <w:sz w:val="34"/>
          <w:szCs w:val="34"/>
          <w:rtl/>
        </w:rPr>
        <w:t>ت</w:t>
      </w:r>
      <w:r w:rsidR="003B732A">
        <w:rPr>
          <w:rFonts w:hint="eastAsia"/>
          <w:sz w:val="34"/>
          <w:szCs w:val="34"/>
          <w:rtl/>
        </w:rPr>
        <w:t>ْ</w:t>
      </w:r>
      <w:r>
        <w:rPr>
          <w:rFonts w:hint="cs"/>
          <w:sz w:val="34"/>
          <w:szCs w:val="34"/>
          <w:rtl/>
        </w:rPr>
        <w:t>) في تحريره لمادة (مالك بن أنس) من دائرة المعارف الإسلامية، وهي ترجمة لهذا الع</w:t>
      </w:r>
      <w:r w:rsidR="003B732A">
        <w:rPr>
          <w:rFonts w:hint="eastAsia"/>
          <w:sz w:val="34"/>
          <w:szCs w:val="34"/>
          <w:rtl/>
        </w:rPr>
        <w:t>َ</w:t>
      </w:r>
      <w:r>
        <w:rPr>
          <w:rFonts w:hint="cs"/>
          <w:sz w:val="34"/>
          <w:szCs w:val="34"/>
          <w:rtl/>
        </w:rPr>
        <w:t>ل</w:t>
      </w:r>
      <w:r w:rsidR="003B732A">
        <w:rPr>
          <w:rFonts w:hint="eastAsia"/>
          <w:sz w:val="34"/>
          <w:szCs w:val="34"/>
          <w:rtl/>
        </w:rPr>
        <w:t>َ</w:t>
      </w:r>
      <w:r>
        <w:rPr>
          <w:rFonts w:hint="cs"/>
          <w:sz w:val="34"/>
          <w:szCs w:val="34"/>
          <w:rtl/>
        </w:rPr>
        <w:t>م</w:t>
      </w:r>
      <w:r w:rsidR="003B732A">
        <w:rPr>
          <w:rFonts w:hint="eastAsia"/>
          <w:sz w:val="34"/>
          <w:szCs w:val="34"/>
          <w:rtl/>
        </w:rPr>
        <w:t>ِ</w:t>
      </w:r>
      <w:r>
        <w:rPr>
          <w:rFonts w:hint="cs"/>
          <w:sz w:val="34"/>
          <w:szCs w:val="34"/>
          <w:rtl/>
        </w:rPr>
        <w:t xml:space="preserve"> من و</w:t>
      </w:r>
      <w:r w:rsidR="003B732A">
        <w:rPr>
          <w:rFonts w:hint="eastAsia"/>
          <w:sz w:val="34"/>
          <w:szCs w:val="34"/>
          <w:rtl/>
        </w:rPr>
        <w:t>ِ</w:t>
      </w:r>
      <w:r>
        <w:rPr>
          <w:rFonts w:hint="cs"/>
          <w:sz w:val="34"/>
          <w:szCs w:val="34"/>
          <w:rtl/>
        </w:rPr>
        <w:t xml:space="preserve">جهة نظر </w:t>
      </w:r>
      <w:r w:rsidR="00C44561">
        <w:rPr>
          <w:rFonts w:hint="cs"/>
          <w:sz w:val="34"/>
          <w:szCs w:val="34"/>
          <w:rtl/>
        </w:rPr>
        <w:t>ا</w:t>
      </w:r>
      <w:r>
        <w:rPr>
          <w:rFonts w:hint="cs"/>
          <w:sz w:val="34"/>
          <w:szCs w:val="34"/>
          <w:rtl/>
        </w:rPr>
        <w:t>ستشراقية، ح</w:t>
      </w:r>
      <w:r w:rsidR="003B732A">
        <w:rPr>
          <w:rFonts w:hint="eastAsia"/>
          <w:sz w:val="34"/>
          <w:szCs w:val="34"/>
          <w:rtl/>
        </w:rPr>
        <w:t>َ</w:t>
      </w:r>
      <w:r>
        <w:rPr>
          <w:rFonts w:hint="cs"/>
          <w:sz w:val="34"/>
          <w:szCs w:val="34"/>
          <w:rtl/>
        </w:rPr>
        <w:t>و</w:t>
      </w:r>
      <w:r w:rsidR="003B732A">
        <w:rPr>
          <w:rFonts w:hint="eastAsia"/>
          <w:sz w:val="34"/>
          <w:szCs w:val="34"/>
          <w:rtl/>
        </w:rPr>
        <w:t>َ</w:t>
      </w:r>
      <w:r>
        <w:rPr>
          <w:rFonts w:hint="cs"/>
          <w:sz w:val="34"/>
          <w:szCs w:val="34"/>
          <w:rtl/>
        </w:rPr>
        <w:t>ت</w:t>
      </w:r>
      <w:r w:rsidR="003B732A">
        <w:rPr>
          <w:rFonts w:hint="eastAsia"/>
          <w:sz w:val="34"/>
          <w:szCs w:val="34"/>
          <w:rtl/>
        </w:rPr>
        <w:t>ْ</w:t>
      </w:r>
      <w:r>
        <w:rPr>
          <w:rFonts w:hint="cs"/>
          <w:sz w:val="34"/>
          <w:szCs w:val="34"/>
          <w:rtl/>
        </w:rPr>
        <w:t xml:space="preserve"> على روايات باطلة وآراء خاطئة </w:t>
      </w:r>
      <w:r w:rsidR="003B732A">
        <w:rPr>
          <w:rFonts w:hint="cs"/>
          <w:sz w:val="34"/>
          <w:szCs w:val="34"/>
          <w:rtl/>
        </w:rPr>
        <w:t>عن</w:t>
      </w:r>
      <w:r>
        <w:rPr>
          <w:rFonts w:hint="cs"/>
          <w:sz w:val="34"/>
          <w:szCs w:val="34"/>
          <w:rtl/>
        </w:rPr>
        <w:t xml:space="preserve"> الإمام مالك، قام الباحث بمناقشة م</w:t>
      </w:r>
      <w:r w:rsidR="003B732A">
        <w:rPr>
          <w:rFonts w:hint="eastAsia"/>
          <w:sz w:val="34"/>
          <w:szCs w:val="34"/>
          <w:rtl/>
        </w:rPr>
        <w:t>ُ</w:t>
      </w:r>
      <w:r>
        <w:rPr>
          <w:rFonts w:hint="cs"/>
          <w:sz w:val="34"/>
          <w:szCs w:val="34"/>
          <w:rtl/>
        </w:rPr>
        <w:t>ح</w:t>
      </w:r>
      <w:r w:rsidR="003B732A">
        <w:rPr>
          <w:rFonts w:hint="eastAsia"/>
          <w:sz w:val="34"/>
          <w:szCs w:val="34"/>
          <w:rtl/>
        </w:rPr>
        <w:t>َ</w:t>
      </w:r>
      <w:r>
        <w:rPr>
          <w:rFonts w:hint="cs"/>
          <w:sz w:val="34"/>
          <w:szCs w:val="34"/>
          <w:rtl/>
        </w:rPr>
        <w:t>ر</w:t>
      </w:r>
      <w:r w:rsidR="003B732A">
        <w:rPr>
          <w:rFonts w:hint="eastAsia"/>
          <w:sz w:val="34"/>
          <w:szCs w:val="34"/>
          <w:rtl/>
        </w:rPr>
        <w:t>ِ</w:t>
      </w:r>
      <w:r>
        <w:rPr>
          <w:rFonts w:hint="cs"/>
          <w:sz w:val="34"/>
          <w:szCs w:val="34"/>
          <w:rtl/>
        </w:rPr>
        <w:t xml:space="preserve">ر المادة في </w:t>
      </w:r>
      <w:r w:rsidR="003B732A">
        <w:rPr>
          <w:rFonts w:hint="cs"/>
          <w:sz w:val="34"/>
          <w:szCs w:val="34"/>
          <w:rtl/>
        </w:rPr>
        <w:t>أهم الآراء التي أوردها وهي أربعة</w:t>
      </w:r>
      <w:r>
        <w:rPr>
          <w:rFonts w:hint="cs"/>
          <w:sz w:val="34"/>
          <w:szCs w:val="34"/>
          <w:rtl/>
        </w:rPr>
        <w:t xml:space="preserve">، </w:t>
      </w:r>
      <w:r w:rsidR="003B732A">
        <w:rPr>
          <w:rFonts w:hint="cs"/>
          <w:sz w:val="34"/>
          <w:szCs w:val="34"/>
          <w:rtl/>
        </w:rPr>
        <w:t>ف</w:t>
      </w:r>
      <w:r>
        <w:rPr>
          <w:rFonts w:hint="cs"/>
          <w:sz w:val="34"/>
          <w:szCs w:val="34"/>
          <w:rtl/>
        </w:rPr>
        <w:t>ر</w:t>
      </w:r>
      <w:r w:rsidR="003B732A">
        <w:rPr>
          <w:rFonts w:hint="eastAsia"/>
          <w:sz w:val="34"/>
          <w:szCs w:val="34"/>
          <w:rtl/>
        </w:rPr>
        <w:t>َ</w:t>
      </w:r>
      <w:r>
        <w:rPr>
          <w:rFonts w:hint="cs"/>
          <w:sz w:val="34"/>
          <w:szCs w:val="34"/>
          <w:rtl/>
        </w:rPr>
        <w:t>د</w:t>
      </w:r>
      <w:r w:rsidR="003B732A">
        <w:rPr>
          <w:rFonts w:hint="eastAsia"/>
          <w:sz w:val="34"/>
          <w:szCs w:val="34"/>
          <w:rtl/>
        </w:rPr>
        <w:t>َّ</w:t>
      </w:r>
      <w:r>
        <w:rPr>
          <w:rFonts w:hint="cs"/>
          <w:sz w:val="34"/>
          <w:szCs w:val="34"/>
          <w:rtl/>
        </w:rPr>
        <w:t xml:space="preserve"> الشبه حولها مبينا</w:t>
      </w:r>
      <w:r w:rsidR="003B732A">
        <w:rPr>
          <w:rFonts w:hint="eastAsia"/>
          <w:sz w:val="34"/>
          <w:szCs w:val="34"/>
          <w:rtl/>
        </w:rPr>
        <w:t>ً</w:t>
      </w:r>
      <w:r>
        <w:rPr>
          <w:rFonts w:hint="cs"/>
          <w:sz w:val="34"/>
          <w:szCs w:val="34"/>
          <w:rtl/>
        </w:rPr>
        <w:t xml:space="preserve"> </w:t>
      </w:r>
      <w:r w:rsidR="00C44561">
        <w:rPr>
          <w:rFonts w:hint="cs"/>
          <w:sz w:val="34"/>
          <w:szCs w:val="34"/>
          <w:rtl/>
        </w:rPr>
        <w:t xml:space="preserve">خطورة </w:t>
      </w:r>
      <w:r>
        <w:rPr>
          <w:rFonts w:hint="cs"/>
          <w:sz w:val="34"/>
          <w:szCs w:val="34"/>
          <w:rtl/>
        </w:rPr>
        <w:t>التصورات التي تعطيها الدائرة حول علماء الإسلام</w:t>
      </w:r>
      <w:r w:rsidR="00C44561">
        <w:rPr>
          <w:rFonts w:hint="cs"/>
          <w:sz w:val="34"/>
          <w:szCs w:val="34"/>
          <w:rtl/>
        </w:rPr>
        <w:t>، مستنتجا</w:t>
      </w:r>
      <w:r w:rsidR="003B732A">
        <w:rPr>
          <w:rFonts w:hint="eastAsia"/>
          <w:sz w:val="34"/>
          <w:szCs w:val="34"/>
          <w:rtl/>
        </w:rPr>
        <w:t>ً</w:t>
      </w:r>
      <w:r w:rsidR="00C44561">
        <w:rPr>
          <w:rFonts w:hint="cs"/>
          <w:sz w:val="34"/>
          <w:szCs w:val="34"/>
          <w:rtl/>
        </w:rPr>
        <w:t xml:space="preserve"> في النهاية بعد</w:t>
      </w:r>
      <w:r w:rsidR="00530578">
        <w:rPr>
          <w:rFonts w:hint="eastAsia"/>
          <w:sz w:val="34"/>
          <w:szCs w:val="34"/>
          <w:rtl/>
        </w:rPr>
        <w:t>َ</w:t>
      </w:r>
      <w:r w:rsidR="00C44561">
        <w:rPr>
          <w:rFonts w:hint="cs"/>
          <w:sz w:val="34"/>
          <w:szCs w:val="34"/>
          <w:rtl/>
        </w:rPr>
        <w:t xml:space="preserve"> المستشرق (شاخت)</w:t>
      </w:r>
      <w:r w:rsidR="002A1422">
        <w:rPr>
          <w:rFonts w:hint="cs"/>
          <w:sz w:val="34"/>
          <w:szCs w:val="34"/>
          <w:rtl/>
        </w:rPr>
        <w:t xml:space="preserve"> عن المنهج العلمي في النقد، والموضوعية في الطرح.</w:t>
      </w:r>
    </w:p>
    <w:p w:rsidR="00DC5CB9" w:rsidRPr="004B2B2D" w:rsidRDefault="00DC5CB9" w:rsidP="00DC5CB9">
      <w:pPr>
        <w:ind w:left="454"/>
        <w:jc w:val="center"/>
        <w:rPr>
          <w:rFonts w:ascii="Calibri" w:hAnsi="Calibri"/>
          <w:sz w:val="34"/>
          <w:szCs w:val="34"/>
          <w:lang w:val="fr-FR"/>
        </w:rPr>
      </w:pPr>
      <w:r w:rsidRPr="004B2B2D">
        <w:rPr>
          <w:rFonts w:ascii="Calibri" w:hAnsi="Calibri"/>
          <w:sz w:val="34"/>
          <w:szCs w:val="34"/>
          <w:u w:val="single"/>
          <w:lang w:val="fr-FR"/>
        </w:rPr>
        <w:t>Abstract</w:t>
      </w:r>
      <w:r w:rsidRPr="004B2B2D">
        <w:rPr>
          <w:rFonts w:ascii="Calibri" w:hAnsi="Calibri"/>
          <w:sz w:val="34"/>
          <w:szCs w:val="34"/>
          <w:lang w:val="fr-FR"/>
        </w:rPr>
        <w:t> :</w:t>
      </w:r>
    </w:p>
    <w:p w:rsidR="00DC5CB9" w:rsidRPr="00DC5CB9" w:rsidRDefault="00DC5CB9" w:rsidP="00DC5CB9">
      <w:pPr>
        <w:shd w:val="clear" w:color="auto" w:fill="FFFFFF"/>
        <w:bidi w:val="0"/>
        <w:rPr>
          <w:sz w:val="24"/>
          <w:szCs w:val="24"/>
        </w:rPr>
      </w:pPr>
      <w:r w:rsidRPr="00DC5CB9">
        <w:rPr>
          <w:sz w:val="24"/>
          <w:szCs w:val="24"/>
        </w:rPr>
        <w:t>This survey is a critical study of what has been reported by the Orientalist (Joseph Schacht) in his paper related to (Malik bin Anas) from the Department of Islamic knowledge; it is a translation of from an orientalist point of view containing fallacy accounts and false opinions upon Imam Malik.</w:t>
      </w:r>
    </w:p>
    <w:p w:rsidR="00530578" w:rsidRPr="00DC5CB9" w:rsidRDefault="00DC5CB9" w:rsidP="00DC5CB9">
      <w:pPr>
        <w:shd w:val="clear" w:color="auto" w:fill="FFFFFF"/>
        <w:bidi w:val="0"/>
        <w:rPr>
          <w:sz w:val="32"/>
          <w:szCs w:val="32"/>
        </w:rPr>
      </w:pPr>
      <w:r w:rsidRPr="00DC5CB9">
        <w:rPr>
          <w:sz w:val="24"/>
          <w:szCs w:val="24"/>
        </w:rPr>
        <w:t>The researcher has discussed the concerned topic in its four dimensions or giving enough evidence regarding these views in terms of the department’s perceptions on Muslim Scholars, therefore concluding that the Orientalist Schacht is far away from any objectivity within the scientific critical approach</w:t>
      </w:r>
      <w:r w:rsidRPr="005075FB">
        <w:rPr>
          <w:sz w:val="32"/>
          <w:szCs w:val="32"/>
        </w:rPr>
        <w:t>.</w:t>
      </w:r>
    </w:p>
    <w:p w:rsidR="00DC5CB9" w:rsidRDefault="00DC5CB9" w:rsidP="00DD2349">
      <w:pPr>
        <w:ind w:left="454"/>
        <w:jc w:val="center"/>
        <w:rPr>
          <w:rFonts w:cs="SKR HEAD1"/>
          <w:sz w:val="32"/>
          <w:szCs w:val="32"/>
          <w:u w:val="single"/>
          <w:rtl/>
        </w:rPr>
      </w:pPr>
    </w:p>
    <w:p w:rsidR="00412AAD" w:rsidRDefault="00412AAD" w:rsidP="00DD2349">
      <w:pPr>
        <w:ind w:left="454"/>
        <w:jc w:val="center"/>
        <w:rPr>
          <w:rFonts w:cs="SKR HEAD1"/>
          <w:sz w:val="32"/>
          <w:szCs w:val="32"/>
          <w:u w:val="single"/>
          <w:rtl/>
        </w:rPr>
      </w:pPr>
      <w:r>
        <w:rPr>
          <w:rFonts w:cs="SKR HEAD1" w:hint="cs"/>
          <w:sz w:val="32"/>
          <w:szCs w:val="32"/>
          <w:u w:val="single"/>
          <w:rtl/>
        </w:rPr>
        <w:t>المقدمة:</w:t>
      </w:r>
    </w:p>
    <w:p w:rsidR="00412AAD" w:rsidRDefault="00412AAD" w:rsidP="000508F6">
      <w:pPr>
        <w:ind w:left="454"/>
        <w:rPr>
          <w:sz w:val="32"/>
          <w:szCs w:val="32"/>
          <w:rtl/>
        </w:rPr>
      </w:pPr>
      <w:r>
        <w:rPr>
          <w:rFonts w:hint="cs"/>
          <w:sz w:val="32"/>
          <w:szCs w:val="32"/>
          <w:rtl/>
        </w:rPr>
        <w:t>الحمد لله رب العالمين</w:t>
      </w:r>
      <w:r w:rsidR="00707C6A">
        <w:rPr>
          <w:rFonts w:hint="cs"/>
          <w:sz w:val="32"/>
          <w:szCs w:val="32"/>
          <w:rtl/>
        </w:rPr>
        <w:t>،</w:t>
      </w:r>
      <w:r>
        <w:rPr>
          <w:rFonts w:hint="cs"/>
          <w:sz w:val="32"/>
          <w:szCs w:val="32"/>
          <w:rtl/>
        </w:rPr>
        <w:t xml:space="preserve"> والصلاة والسلام على نبينا محمد</w:t>
      </w:r>
      <w:r w:rsidR="00707C6A">
        <w:rPr>
          <w:rFonts w:hint="cs"/>
          <w:sz w:val="32"/>
          <w:szCs w:val="32"/>
          <w:rtl/>
        </w:rPr>
        <w:t>،</w:t>
      </w:r>
      <w:r>
        <w:rPr>
          <w:rFonts w:hint="cs"/>
          <w:sz w:val="32"/>
          <w:szCs w:val="32"/>
          <w:rtl/>
        </w:rPr>
        <w:t xml:space="preserve"> وعلى آله وصحبه أجمعين:</w:t>
      </w:r>
    </w:p>
    <w:p w:rsidR="00412AAD" w:rsidRDefault="00412AAD" w:rsidP="00C51AB5">
      <w:pPr>
        <w:ind w:left="454"/>
        <w:rPr>
          <w:sz w:val="32"/>
          <w:szCs w:val="32"/>
          <w:rtl/>
        </w:rPr>
      </w:pPr>
      <w:r>
        <w:rPr>
          <w:rFonts w:hint="cs"/>
          <w:sz w:val="32"/>
          <w:szCs w:val="32"/>
          <w:rtl/>
        </w:rPr>
        <w:t>أما بعد، فليس يخفى على الباحثين مدى خطورة الاستشراق</w:t>
      </w:r>
      <w:r w:rsidR="00010434">
        <w:rPr>
          <w:rFonts w:hint="cs"/>
          <w:sz w:val="32"/>
          <w:szCs w:val="32"/>
          <w:rtl/>
        </w:rPr>
        <w:t xml:space="preserve"> و</w:t>
      </w:r>
      <w:r>
        <w:rPr>
          <w:rFonts w:hint="cs"/>
          <w:sz w:val="32"/>
          <w:szCs w:val="32"/>
          <w:rtl/>
        </w:rPr>
        <w:t>المستشرقين على الإسلام والمسلمين، بما يقدمونه من درا</w:t>
      </w:r>
      <w:r w:rsidR="00707C6A">
        <w:rPr>
          <w:rFonts w:hint="cs"/>
          <w:sz w:val="32"/>
          <w:szCs w:val="32"/>
          <w:rtl/>
        </w:rPr>
        <w:t xml:space="preserve">سات حول الإسلام برجاله وتراثه، </w:t>
      </w:r>
      <w:r>
        <w:rPr>
          <w:rFonts w:hint="cs"/>
          <w:sz w:val="32"/>
          <w:szCs w:val="32"/>
          <w:rtl/>
        </w:rPr>
        <w:t xml:space="preserve">وتكمن تلك الخطورة في كون تلك الدراسات مقدمة </w:t>
      </w:r>
      <w:r w:rsidR="00137C90">
        <w:rPr>
          <w:rFonts w:hint="cs"/>
          <w:sz w:val="32"/>
          <w:szCs w:val="32"/>
          <w:rtl/>
        </w:rPr>
        <w:t>للتشكيك في دين الإسلام، وسلب ثروات المسلمين، ويزداد الأمر خطورة إذا علمنا أن هناك إمكانات مادية وبشرية هائلة</w:t>
      </w:r>
      <w:r w:rsidR="00A449ED">
        <w:rPr>
          <w:rFonts w:hint="cs"/>
          <w:sz w:val="32"/>
          <w:szCs w:val="32"/>
          <w:rtl/>
        </w:rPr>
        <w:t>،</w:t>
      </w:r>
      <w:r w:rsidR="00137C90">
        <w:rPr>
          <w:rFonts w:hint="cs"/>
          <w:sz w:val="32"/>
          <w:szCs w:val="32"/>
          <w:rtl/>
        </w:rPr>
        <w:t xml:space="preserve"> سخرتها الدول الغربية للدراسات الشرقية، وهي مراكز وجامعات يسهر على تأطيرها علماء متخصصون</w:t>
      </w:r>
      <w:r w:rsidR="00A449ED">
        <w:rPr>
          <w:rFonts w:hint="cs"/>
          <w:sz w:val="32"/>
          <w:szCs w:val="32"/>
          <w:rtl/>
        </w:rPr>
        <w:t>،</w:t>
      </w:r>
      <w:r w:rsidR="00137C90">
        <w:rPr>
          <w:rFonts w:hint="cs"/>
          <w:sz w:val="32"/>
          <w:szCs w:val="32"/>
          <w:rtl/>
        </w:rPr>
        <w:t xml:space="preserve"> و</w:t>
      </w:r>
      <w:r w:rsidR="00A449ED">
        <w:rPr>
          <w:rFonts w:hint="eastAsia"/>
          <w:sz w:val="32"/>
          <w:szCs w:val="32"/>
          <w:rtl/>
        </w:rPr>
        <w:t>َ</w:t>
      </w:r>
      <w:r w:rsidR="00137C90">
        <w:rPr>
          <w:rFonts w:hint="cs"/>
          <w:sz w:val="32"/>
          <w:szCs w:val="32"/>
          <w:rtl/>
        </w:rPr>
        <w:t>ت</w:t>
      </w:r>
      <w:r w:rsidR="00A449ED">
        <w:rPr>
          <w:rFonts w:hint="eastAsia"/>
          <w:sz w:val="32"/>
          <w:szCs w:val="32"/>
          <w:rtl/>
        </w:rPr>
        <w:t>ُ</w:t>
      </w:r>
      <w:r w:rsidR="00137C90">
        <w:rPr>
          <w:rFonts w:hint="cs"/>
          <w:sz w:val="32"/>
          <w:szCs w:val="32"/>
          <w:rtl/>
        </w:rPr>
        <w:t>م</w:t>
      </w:r>
      <w:r w:rsidR="00A449ED">
        <w:rPr>
          <w:rFonts w:hint="eastAsia"/>
          <w:sz w:val="32"/>
          <w:szCs w:val="32"/>
          <w:rtl/>
        </w:rPr>
        <w:t>َ</w:t>
      </w:r>
      <w:r w:rsidR="00137C90">
        <w:rPr>
          <w:rFonts w:hint="cs"/>
          <w:sz w:val="32"/>
          <w:szCs w:val="32"/>
          <w:rtl/>
        </w:rPr>
        <w:t>و</w:t>
      </w:r>
      <w:r w:rsidR="00A449ED">
        <w:rPr>
          <w:rFonts w:hint="eastAsia"/>
          <w:sz w:val="32"/>
          <w:szCs w:val="32"/>
          <w:rtl/>
        </w:rPr>
        <w:t>َّ</w:t>
      </w:r>
      <w:r w:rsidR="00137C90">
        <w:rPr>
          <w:rFonts w:hint="cs"/>
          <w:sz w:val="32"/>
          <w:szCs w:val="32"/>
          <w:rtl/>
        </w:rPr>
        <w:t>ن</w:t>
      </w:r>
      <w:r w:rsidR="00A449ED">
        <w:rPr>
          <w:rFonts w:hint="eastAsia"/>
          <w:sz w:val="32"/>
          <w:szCs w:val="32"/>
          <w:rtl/>
        </w:rPr>
        <w:t>ُ</w:t>
      </w:r>
      <w:r w:rsidR="00137C90">
        <w:rPr>
          <w:rFonts w:hint="cs"/>
          <w:sz w:val="32"/>
          <w:szCs w:val="32"/>
          <w:rtl/>
        </w:rPr>
        <w:t xml:space="preserve"> بسخاء من طرف جهات مشبوهة، ولعل</w:t>
      </w:r>
      <w:r w:rsidR="00A449ED">
        <w:rPr>
          <w:rFonts w:hint="eastAsia"/>
          <w:sz w:val="32"/>
          <w:szCs w:val="32"/>
          <w:rtl/>
        </w:rPr>
        <w:t>َّ</w:t>
      </w:r>
      <w:r w:rsidR="00137C90">
        <w:rPr>
          <w:rFonts w:hint="cs"/>
          <w:sz w:val="32"/>
          <w:szCs w:val="32"/>
          <w:rtl/>
        </w:rPr>
        <w:t xml:space="preserve"> هذا الأمر يبرز جليا في إنتاج المستشرقين لدائرة المعارف الإسلامية ، التي تعد عملا علميا ضخما تطلب من الجهد والمال والوقت الشيء الكثير، كل هذا من أجل تقديم تصور غربي عن الإسلام </w:t>
      </w:r>
      <w:r w:rsidR="00137C90">
        <w:rPr>
          <w:rFonts w:hint="cs"/>
          <w:sz w:val="32"/>
          <w:szCs w:val="32"/>
          <w:rtl/>
        </w:rPr>
        <w:lastRenderedPageBreak/>
        <w:t xml:space="preserve">يكون هو النافدة </w:t>
      </w:r>
      <w:r w:rsidR="00C6523D">
        <w:rPr>
          <w:rFonts w:hint="cs"/>
          <w:sz w:val="32"/>
          <w:szCs w:val="32"/>
          <w:rtl/>
        </w:rPr>
        <w:t>الم</w:t>
      </w:r>
      <w:r w:rsidR="00C51AB5">
        <w:rPr>
          <w:rFonts w:hint="cs"/>
          <w:sz w:val="32"/>
          <w:szCs w:val="32"/>
          <w:rtl/>
        </w:rPr>
        <w:t>همة الوحيدة لمن أراد التعرف عليه.</w:t>
      </w:r>
    </w:p>
    <w:p w:rsidR="00C51AB5" w:rsidRDefault="00C51AB5" w:rsidP="00A449ED">
      <w:pPr>
        <w:ind w:left="454"/>
        <w:rPr>
          <w:sz w:val="32"/>
          <w:szCs w:val="32"/>
          <w:rtl/>
        </w:rPr>
      </w:pPr>
      <w:r>
        <w:rPr>
          <w:rFonts w:hint="cs"/>
          <w:sz w:val="32"/>
          <w:szCs w:val="32"/>
          <w:rtl/>
        </w:rPr>
        <w:t>ولقد تفط</w:t>
      </w:r>
      <w:r w:rsidR="00A449ED">
        <w:rPr>
          <w:rFonts w:hint="eastAsia"/>
          <w:sz w:val="32"/>
          <w:szCs w:val="32"/>
          <w:rtl/>
        </w:rPr>
        <w:t>َّ</w:t>
      </w:r>
      <w:r>
        <w:rPr>
          <w:rFonts w:hint="cs"/>
          <w:sz w:val="32"/>
          <w:szCs w:val="32"/>
          <w:rtl/>
        </w:rPr>
        <w:t>ن العلماء المسلمون لخطورة هذه الموسوعة</w:t>
      </w:r>
      <w:r w:rsidR="009C0E28">
        <w:rPr>
          <w:rFonts w:hint="cs"/>
          <w:sz w:val="32"/>
          <w:szCs w:val="32"/>
          <w:rtl/>
        </w:rPr>
        <w:t xml:space="preserve"> فترجموها إلى اللغة العربية و ألحقوا بها تعق</w:t>
      </w:r>
      <w:r w:rsidR="00956F02">
        <w:rPr>
          <w:rFonts w:hint="eastAsia"/>
          <w:sz w:val="32"/>
          <w:szCs w:val="32"/>
          <w:rtl/>
        </w:rPr>
        <w:t>ُّ</w:t>
      </w:r>
      <w:r w:rsidR="009C0E28">
        <w:rPr>
          <w:rFonts w:hint="cs"/>
          <w:sz w:val="32"/>
          <w:szCs w:val="32"/>
          <w:rtl/>
        </w:rPr>
        <w:t xml:space="preserve">بات على بعض الآراء </w:t>
      </w:r>
      <w:r w:rsidR="00A449ED">
        <w:rPr>
          <w:rFonts w:hint="cs"/>
          <w:sz w:val="32"/>
          <w:szCs w:val="32"/>
          <w:rtl/>
        </w:rPr>
        <w:t>-</w:t>
      </w:r>
      <w:r w:rsidR="009C0E28">
        <w:rPr>
          <w:rFonts w:hint="cs"/>
          <w:sz w:val="32"/>
          <w:szCs w:val="32"/>
          <w:rtl/>
        </w:rPr>
        <w:t>كما فعل الشيخ أحمد شاكر في تعقبه على هذه الموسوعة فيما يتعلق بالحديث وعلومه</w:t>
      </w:r>
      <w:r w:rsidR="00A449ED">
        <w:rPr>
          <w:rFonts w:hint="cs"/>
          <w:sz w:val="32"/>
          <w:szCs w:val="32"/>
          <w:rtl/>
        </w:rPr>
        <w:t>-</w:t>
      </w:r>
      <w:r w:rsidR="009C0E28">
        <w:rPr>
          <w:rFonts w:hint="cs"/>
          <w:sz w:val="32"/>
          <w:szCs w:val="32"/>
          <w:rtl/>
        </w:rPr>
        <w:t xml:space="preserve"> ولقد كان هذا في وقت لم يكتمل فيه ترجمة جميع أجزاء الموسوعة، ثم طبع مؤخرا الترجمة الموجزة الكاملة لدائرة المعارف الإسلامية، بتموين من إمارة الشارقة</w:t>
      </w:r>
      <w:r w:rsidR="00A449ED">
        <w:rPr>
          <w:rFonts w:hint="cs"/>
          <w:sz w:val="32"/>
          <w:szCs w:val="32"/>
          <w:rtl/>
        </w:rPr>
        <w:t xml:space="preserve"> سنة 1998م</w:t>
      </w:r>
      <w:r w:rsidR="009C0E28">
        <w:rPr>
          <w:rFonts w:hint="cs"/>
          <w:sz w:val="32"/>
          <w:szCs w:val="32"/>
          <w:rtl/>
        </w:rPr>
        <w:t xml:space="preserve">، فظهرت الأجراء الأخيرة مترجمة لأول مرة، فلما </w:t>
      </w:r>
      <w:r w:rsidR="00A449ED">
        <w:rPr>
          <w:rFonts w:hint="cs"/>
          <w:sz w:val="32"/>
          <w:szCs w:val="32"/>
          <w:rtl/>
        </w:rPr>
        <w:t>ا</w:t>
      </w:r>
      <w:r w:rsidR="009C0E28">
        <w:rPr>
          <w:rFonts w:hint="cs"/>
          <w:sz w:val="32"/>
          <w:szCs w:val="32"/>
          <w:rtl/>
        </w:rPr>
        <w:t>ط</w:t>
      </w:r>
      <w:r w:rsidR="00A449ED">
        <w:rPr>
          <w:rFonts w:hint="eastAsia"/>
          <w:sz w:val="32"/>
          <w:szCs w:val="32"/>
          <w:rtl/>
        </w:rPr>
        <w:t>َّ</w:t>
      </w:r>
      <w:r w:rsidR="009C0E28">
        <w:rPr>
          <w:rFonts w:hint="cs"/>
          <w:sz w:val="32"/>
          <w:szCs w:val="32"/>
          <w:rtl/>
        </w:rPr>
        <w:t>لعت</w:t>
      </w:r>
      <w:r w:rsidR="00A449ED">
        <w:rPr>
          <w:rFonts w:hint="eastAsia"/>
          <w:sz w:val="32"/>
          <w:szCs w:val="32"/>
          <w:rtl/>
        </w:rPr>
        <w:t>ُ</w:t>
      </w:r>
      <w:r w:rsidR="009C0E28">
        <w:rPr>
          <w:rFonts w:hint="cs"/>
          <w:sz w:val="32"/>
          <w:szCs w:val="32"/>
          <w:rtl/>
        </w:rPr>
        <w:t xml:space="preserve"> على الجزء الذي فيه (حرف الميم) وجدت أن المستشرق </w:t>
      </w:r>
      <w:r w:rsidR="00A449ED">
        <w:rPr>
          <w:rFonts w:hint="cs"/>
          <w:sz w:val="32"/>
          <w:szCs w:val="32"/>
          <w:rtl/>
        </w:rPr>
        <w:t>(</w:t>
      </w:r>
      <w:r w:rsidR="009C0E28">
        <w:rPr>
          <w:rFonts w:hint="cs"/>
          <w:sz w:val="32"/>
          <w:szCs w:val="32"/>
          <w:rtl/>
        </w:rPr>
        <w:t>شاخت</w:t>
      </w:r>
      <w:r w:rsidR="00A449ED">
        <w:rPr>
          <w:rFonts w:hint="cs"/>
          <w:sz w:val="32"/>
          <w:szCs w:val="32"/>
          <w:rtl/>
        </w:rPr>
        <w:t>)</w:t>
      </w:r>
      <w:r w:rsidR="009C0E28">
        <w:rPr>
          <w:rFonts w:hint="cs"/>
          <w:sz w:val="32"/>
          <w:szCs w:val="32"/>
          <w:rtl/>
        </w:rPr>
        <w:t xml:space="preserve"> قد حر</w:t>
      </w:r>
      <w:r w:rsidR="00A449ED">
        <w:rPr>
          <w:rFonts w:hint="eastAsia"/>
          <w:sz w:val="32"/>
          <w:szCs w:val="32"/>
          <w:rtl/>
        </w:rPr>
        <w:t>َّ</w:t>
      </w:r>
      <w:r w:rsidR="009C0E28">
        <w:rPr>
          <w:rFonts w:hint="cs"/>
          <w:sz w:val="32"/>
          <w:szCs w:val="32"/>
          <w:rtl/>
        </w:rPr>
        <w:t>ر</w:t>
      </w:r>
      <w:r w:rsidR="00A449ED">
        <w:rPr>
          <w:rFonts w:hint="eastAsia"/>
          <w:sz w:val="32"/>
          <w:szCs w:val="32"/>
          <w:rtl/>
        </w:rPr>
        <w:t>َ</w:t>
      </w:r>
      <w:r w:rsidR="009C0E28">
        <w:rPr>
          <w:rFonts w:hint="cs"/>
          <w:sz w:val="32"/>
          <w:szCs w:val="32"/>
          <w:rtl/>
        </w:rPr>
        <w:t xml:space="preserve"> فيه مادة (مالك بن أنس)</w:t>
      </w:r>
      <w:r w:rsidR="00A449ED">
        <w:rPr>
          <w:rFonts w:hint="cs"/>
          <w:sz w:val="32"/>
          <w:szCs w:val="32"/>
          <w:rtl/>
        </w:rPr>
        <w:t xml:space="preserve">، </w:t>
      </w:r>
      <w:r w:rsidR="009C0E28">
        <w:rPr>
          <w:rFonts w:hint="cs"/>
          <w:sz w:val="32"/>
          <w:szCs w:val="32"/>
          <w:rtl/>
        </w:rPr>
        <w:t>فلما تمع</w:t>
      </w:r>
      <w:r w:rsidR="00A449ED">
        <w:rPr>
          <w:rFonts w:hint="eastAsia"/>
          <w:sz w:val="32"/>
          <w:szCs w:val="32"/>
          <w:rtl/>
        </w:rPr>
        <w:t>َّ</w:t>
      </w:r>
      <w:r w:rsidR="009C0E28">
        <w:rPr>
          <w:rFonts w:hint="cs"/>
          <w:sz w:val="32"/>
          <w:szCs w:val="32"/>
          <w:rtl/>
        </w:rPr>
        <w:t>ن</w:t>
      </w:r>
      <w:r w:rsidR="00A449ED">
        <w:rPr>
          <w:rFonts w:hint="eastAsia"/>
          <w:sz w:val="32"/>
          <w:szCs w:val="32"/>
          <w:rtl/>
        </w:rPr>
        <w:t>ْ</w:t>
      </w:r>
      <w:r w:rsidR="009C0E28">
        <w:rPr>
          <w:rFonts w:hint="cs"/>
          <w:sz w:val="32"/>
          <w:szCs w:val="32"/>
          <w:rtl/>
        </w:rPr>
        <w:t>ت</w:t>
      </w:r>
      <w:r w:rsidR="00A449ED">
        <w:rPr>
          <w:rFonts w:hint="eastAsia"/>
          <w:sz w:val="32"/>
          <w:szCs w:val="32"/>
          <w:rtl/>
        </w:rPr>
        <w:t>ُ</w:t>
      </w:r>
      <w:r w:rsidR="009C0E28">
        <w:rPr>
          <w:rFonts w:hint="cs"/>
          <w:sz w:val="32"/>
          <w:szCs w:val="32"/>
          <w:rtl/>
        </w:rPr>
        <w:t xml:space="preserve"> في ترجمته لهذا الإمام العظيم</w:t>
      </w:r>
      <w:r w:rsidR="00A449ED">
        <w:rPr>
          <w:rFonts w:hint="cs"/>
          <w:sz w:val="32"/>
          <w:szCs w:val="32"/>
          <w:rtl/>
        </w:rPr>
        <w:t>،</w:t>
      </w:r>
      <w:r w:rsidR="009C0E28">
        <w:rPr>
          <w:rFonts w:hint="cs"/>
          <w:sz w:val="32"/>
          <w:szCs w:val="32"/>
          <w:rtl/>
        </w:rPr>
        <w:t xml:space="preserve"> هالني ما أورده هذا المستشرق من قصص باطلة وآراء خاطئة تشوه سيرة الإمام وعلمه،</w:t>
      </w:r>
      <w:r w:rsidR="00010434">
        <w:rPr>
          <w:rFonts w:hint="cs"/>
          <w:sz w:val="32"/>
          <w:szCs w:val="32"/>
          <w:rtl/>
        </w:rPr>
        <w:t xml:space="preserve"> ض</w:t>
      </w:r>
      <w:r w:rsidR="00A449ED">
        <w:rPr>
          <w:rFonts w:hint="eastAsia"/>
          <w:sz w:val="32"/>
          <w:szCs w:val="32"/>
          <w:rtl/>
        </w:rPr>
        <w:t>َ</w:t>
      </w:r>
      <w:r w:rsidR="00010434">
        <w:rPr>
          <w:rFonts w:hint="cs"/>
          <w:sz w:val="32"/>
          <w:szCs w:val="32"/>
          <w:rtl/>
        </w:rPr>
        <w:t>م</w:t>
      </w:r>
      <w:r w:rsidR="00A449ED">
        <w:rPr>
          <w:rFonts w:hint="eastAsia"/>
          <w:sz w:val="32"/>
          <w:szCs w:val="32"/>
          <w:rtl/>
        </w:rPr>
        <w:t>َّ</w:t>
      </w:r>
      <w:r w:rsidR="00010434">
        <w:rPr>
          <w:rFonts w:hint="cs"/>
          <w:sz w:val="32"/>
          <w:szCs w:val="32"/>
          <w:rtl/>
        </w:rPr>
        <w:t>ن</w:t>
      </w:r>
      <w:r w:rsidR="00A449ED">
        <w:rPr>
          <w:rFonts w:hint="eastAsia"/>
          <w:sz w:val="32"/>
          <w:szCs w:val="32"/>
          <w:rtl/>
        </w:rPr>
        <w:t>َ</w:t>
      </w:r>
      <w:r w:rsidR="00010434">
        <w:rPr>
          <w:rFonts w:hint="cs"/>
          <w:sz w:val="32"/>
          <w:szCs w:val="32"/>
          <w:rtl/>
        </w:rPr>
        <w:t>ه</w:t>
      </w:r>
      <w:r w:rsidR="00A449ED">
        <w:rPr>
          <w:rFonts w:hint="eastAsia"/>
          <w:sz w:val="32"/>
          <w:szCs w:val="32"/>
          <w:rtl/>
        </w:rPr>
        <w:t>َ</w:t>
      </w:r>
      <w:r w:rsidR="00010434">
        <w:rPr>
          <w:rFonts w:hint="cs"/>
          <w:sz w:val="32"/>
          <w:szCs w:val="32"/>
          <w:rtl/>
        </w:rPr>
        <w:t>ا طعونا</w:t>
      </w:r>
      <w:r w:rsidR="00A449ED">
        <w:rPr>
          <w:rFonts w:hint="eastAsia"/>
          <w:sz w:val="32"/>
          <w:szCs w:val="32"/>
          <w:rtl/>
        </w:rPr>
        <w:t>ً</w:t>
      </w:r>
      <w:r w:rsidR="00010434">
        <w:rPr>
          <w:rFonts w:hint="cs"/>
          <w:sz w:val="32"/>
          <w:szCs w:val="32"/>
          <w:rtl/>
        </w:rPr>
        <w:t xml:space="preserve"> صريحة ومبطنة</w:t>
      </w:r>
      <w:r w:rsidR="00A449ED">
        <w:rPr>
          <w:rFonts w:hint="eastAsia"/>
          <w:sz w:val="32"/>
          <w:szCs w:val="32"/>
          <w:rtl/>
        </w:rPr>
        <w:t>ً</w:t>
      </w:r>
      <w:r w:rsidR="00010434">
        <w:rPr>
          <w:rFonts w:hint="cs"/>
          <w:sz w:val="32"/>
          <w:szCs w:val="32"/>
          <w:rtl/>
        </w:rPr>
        <w:t xml:space="preserve"> لمكانته </w:t>
      </w:r>
      <w:r w:rsidR="00557755">
        <w:rPr>
          <w:rFonts w:hint="cs"/>
          <w:sz w:val="32"/>
          <w:szCs w:val="32"/>
          <w:rtl/>
        </w:rPr>
        <w:t>في العلم؛ ف</w:t>
      </w:r>
      <w:r w:rsidR="00A449ED">
        <w:rPr>
          <w:rFonts w:hint="eastAsia"/>
          <w:sz w:val="32"/>
          <w:szCs w:val="32"/>
          <w:rtl/>
        </w:rPr>
        <w:t>َ</w:t>
      </w:r>
      <w:r w:rsidR="00557755">
        <w:rPr>
          <w:rFonts w:hint="cs"/>
          <w:sz w:val="32"/>
          <w:szCs w:val="32"/>
          <w:rtl/>
        </w:rPr>
        <w:t>ق</w:t>
      </w:r>
      <w:r w:rsidR="00A449ED">
        <w:rPr>
          <w:rFonts w:hint="eastAsia"/>
          <w:sz w:val="32"/>
          <w:szCs w:val="32"/>
          <w:rtl/>
        </w:rPr>
        <w:t>َ</w:t>
      </w:r>
      <w:r w:rsidR="00557755">
        <w:rPr>
          <w:rFonts w:hint="cs"/>
          <w:sz w:val="32"/>
          <w:szCs w:val="32"/>
          <w:rtl/>
        </w:rPr>
        <w:t>و</w:t>
      </w:r>
      <w:r w:rsidR="00A449ED">
        <w:rPr>
          <w:rFonts w:hint="eastAsia"/>
          <w:sz w:val="32"/>
          <w:szCs w:val="32"/>
          <w:rtl/>
        </w:rPr>
        <w:t>ِ</w:t>
      </w:r>
      <w:r w:rsidR="00557755">
        <w:rPr>
          <w:rFonts w:hint="cs"/>
          <w:sz w:val="32"/>
          <w:szCs w:val="32"/>
          <w:rtl/>
        </w:rPr>
        <w:t>ي</w:t>
      </w:r>
      <w:r w:rsidR="00A449ED">
        <w:rPr>
          <w:rFonts w:hint="eastAsia"/>
          <w:sz w:val="32"/>
          <w:szCs w:val="32"/>
          <w:rtl/>
        </w:rPr>
        <w:t>َ</w:t>
      </w:r>
      <w:r w:rsidR="00557755">
        <w:rPr>
          <w:rFonts w:hint="cs"/>
          <w:sz w:val="32"/>
          <w:szCs w:val="32"/>
          <w:rtl/>
        </w:rPr>
        <w:t xml:space="preserve"> العزم عندي على تتبع تلك الطعون واستخرا</w:t>
      </w:r>
      <w:r w:rsidR="00010434">
        <w:rPr>
          <w:rFonts w:hint="cs"/>
          <w:sz w:val="32"/>
          <w:szCs w:val="32"/>
          <w:rtl/>
        </w:rPr>
        <w:t>ج</w:t>
      </w:r>
      <w:r w:rsidR="00557755">
        <w:rPr>
          <w:rFonts w:hint="cs"/>
          <w:sz w:val="32"/>
          <w:szCs w:val="32"/>
          <w:rtl/>
        </w:rPr>
        <w:t>ها</w:t>
      </w:r>
      <w:r w:rsidR="00A449ED">
        <w:rPr>
          <w:rFonts w:hint="cs"/>
          <w:sz w:val="32"/>
          <w:szCs w:val="32"/>
          <w:rtl/>
        </w:rPr>
        <w:t>،</w:t>
      </w:r>
      <w:r w:rsidR="00557755">
        <w:rPr>
          <w:rFonts w:hint="cs"/>
          <w:sz w:val="32"/>
          <w:szCs w:val="32"/>
          <w:rtl/>
        </w:rPr>
        <w:t xml:space="preserve"> وتصنيفيها حسب الأهمية وقوة الشبهة، ثم ت</w:t>
      </w:r>
      <w:r w:rsidR="00A449ED">
        <w:rPr>
          <w:rFonts w:hint="eastAsia"/>
          <w:sz w:val="32"/>
          <w:szCs w:val="32"/>
          <w:rtl/>
        </w:rPr>
        <w:t>َ</w:t>
      </w:r>
      <w:r w:rsidR="00557755">
        <w:rPr>
          <w:rFonts w:hint="cs"/>
          <w:sz w:val="32"/>
          <w:szCs w:val="32"/>
          <w:rtl/>
        </w:rPr>
        <w:t>ع</w:t>
      </w:r>
      <w:r w:rsidR="00A449ED">
        <w:rPr>
          <w:rFonts w:hint="eastAsia"/>
          <w:sz w:val="32"/>
          <w:szCs w:val="32"/>
          <w:rtl/>
        </w:rPr>
        <w:t>َ</w:t>
      </w:r>
      <w:r w:rsidR="00557755">
        <w:rPr>
          <w:rFonts w:hint="cs"/>
          <w:sz w:val="32"/>
          <w:szCs w:val="32"/>
          <w:rtl/>
        </w:rPr>
        <w:t>ق</w:t>
      </w:r>
      <w:r w:rsidR="00A449ED">
        <w:rPr>
          <w:rFonts w:hint="eastAsia"/>
          <w:sz w:val="32"/>
          <w:szCs w:val="32"/>
          <w:rtl/>
        </w:rPr>
        <w:t>ُّ</w:t>
      </w:r>
      <w:r w:rsidR="00557755">
        <w:rPr>
          <w:rFonts w:hint="cs"/>
          <w:sz w:val="32"/>
          <w:szCs w:val="32"/>
          <w:rtl/>
        </w:rPr>
        <w:t>ب</w:t>
      </w:r>
      <w:r w:rsidR="00A449ED">
        <w:rPr>
          <w:rFonts w:hint="eastAsia"/>
          <w:sz w:val="32"/>
          <w:szCs w:val="32"/>
          <w:rtl/>
        </w:rPr>
        <w:t>ُ</w:t>
      </w:r>
      <w:r w:rsidR="00557755">
        <w:rPr>
          <w:rFonts w:hint="cs"/>
          <w:sz w:val="32"/>
          <w:szCs w:val="32"/>
          <w:rtl/>
        </w:rPr>
        <w:t>ه</w:t>
      </w:r>
      <w:r w:rsidR="00A449ED">
        <w:rPr>
          <w:rFonts w:hint="eastAsia"/>
          <w:sz w:val="32"/>
          <w:szCs w:val="32"/>
          <w:rtl/>
        </w:rPr>
        <w:t>َ</w:t>
      </w:r>
      <w:r w:rsidR="00557755">
        <w:rPr>
          <w:rFonts w:hint="cs"/>
          <w:sz w:val="32"/>
          <w:szCs w:val="32"/>
          <w:rtl/>
        </w:rPr>
        <w:t>ا تعقبا</w:t>
      </w:r>
      <w:r w:rsidR="00A449ED">
        <w:rPr>
          <w:rFonts w:hint="eastAsia"/>
          <w:sz w:val="32"/>
          <w:szCs w:val="32"/>
          <w:rtl/>
        </w:rPr>
        <w:t>ً</w:t>
      </w:r>
      <w:r w:rsidR="00557755">
        <w:rPr>
          <w:rFonts w:hint="cs"/>
          <w:sz w:val="32"/>
          <w:szCs w:val="32"/>
          <w:rtl/>
        </w:rPr>
        <w:t xml:space="preserve"> علميا</w:t>
      </w:r>
      <w:r w:rsidR="00A449ED">
        <w:rPr>
          <w:rFonts w:hint="eastAsia"/>
          <w:sz w:val="32"/>
          <w:szCs w:val="32"/>
          <w:rtl/>
        </w:rPr>
        <w:t>ً</w:t>
      </w:r>
      <w:r w:rsidR="00557755">
        <w:rPr>
          <w:rFonts w:hint="cs"/>
          <w:sz w:val="32"/>
          <w:szCs w:val="32"/>
          <w:rtl/>
        </w:rPr>
        <w:t xml:space="preserve"> مبنيا</w:t>
      </w:r>
      <w:r w:rsidR="00A449ED">
        <w:rPr>
          <w:rFonts w:hint="eastAsia"/>
          <w:sz w:val="32"/>
          <w:szCs w:val="32"/>
          <w:rtl/>
        </w:rPr>
        <w:t>ً</w:t>
      </w:r>
      <w:r w:rsidR="00557755">
        <w:rPr>
          <w:rFonts w:hint="cs"/>
          <w:sz w:val="32"/>
          <w:szCs w:val="32"/>
          <w:rtl/>
        </w:rPr>
        <w:t xml:space="preserve"> على الحجة والبرهان، فنتج عندي بعد التمحيص أربع</w:t>
      </w:r>
      <w:r w:rsidR="00A449ED">
        <w:rPr>
          <w:rFonts w:hint="eastAsia"/>
          <w:sz w:val="32"/>
          <w:szCs w:val="32"/>
          <w:rtl/>
        </w:rPr>
        <w:t>ُ</w:t>
      </w:r>
      <w:r w:rsidR="00557755">
        <w:rPr>
          <w:rFonts w:hint="cs"/>
          <w:sz w:val="32"/>
          <w:szCs w:val="32"/>
          <w:rtl/>
        </w:rPr>
        <w:t xml:space="preserve"> شبه</w:t>
      </w:r>
      <w:r w:rsidR="00A449ED">
        <w:rPr>
          <w:rFonts w:hint="eastAsia"/>
          <w:sz w:val="32"/>
          <w:szCs w:val="32"/>
          <w:rtl/>
        </w:rPr>
        <w:t>ٍ</w:t>
      </w:r>
      <w:r w:rsidR="00557755">
        <w:rPr>
          <w:rFonts w:hint="cs"/>
          <w:sz w:val="32"/>
          <w:szCs w:val="32"/>
          <w:rtl/>
        </w:rPr>
        <w:t xml:space="preserve"> خطيرة قد تنطلي على من لا علم له، بل قد تأث</w:t>
      </w:r>
      <w:r w:rsidR="00A449ED">
        <w:rPr>
          <w:rFonts w:hint="eastAsia"/>
          <w:sz w:val="32"/>
          <w:szCs w:val="32"/>
          <w:rtl/>
        </w:rPr>
        <w:t>َّ</w:t>
      </w:r>
      <w:r w:rsidR="00557755">
        <w:rPr>
          <w:rFonts w:hint="cs"/>
          <w:sz w:val="32"/>
          <w:szCs w:val="32"/>
          <w:rtl/>
        </w:rPr>
        <w:t>ر بها بعض الكت</w:t>
      </w:r>
      <w:r w:rsidR="00A449ED">
        <w:rPr>
          <w:rFonts w:hint="eastAsia"/>
          <w:sz w:val="32"/>
          <w:szCs w:val="32"/>
          <w:rtl/>
        </w:rPr>
        <w:t>َّ</w:t>
      </w:r>
      <w:r w:rsidR="00557755">
        <w:rPr>
          <w:rFonts w:hint="cs"/>
          <w:sz w:val="32"/>
          <w:szCs w:val="32"/>
          <w:rtl/>
        </w:rPr>
        <w:t>اب المسلمين فضلا عن كثير من المستشرقين، فقمت بتوثيق هذه الشبه من مصادرها</w:t>
      </w:r>
      <w:r w:rsidR="00A449ED">
        <w:rPr>
          <w:rFonts w:hint="cs"/>
          <w:sz w:val="32"/>
          <w:szCs w:val="32"/>
          <w:rtl/>
        </w:rPr>
        <w:t>،</w:t>
      </w:r>
      <w:r w:rsidR="00557755">
        <w:rPr>
          <w:rFonts w:hint="cs"/>
          <w:sz w:val="32"/>
          <w:szCs w:val="32"/>
          <w:rtl/>
        </w:rPr>
        <w:t xml:space="preserve"> ثم ت</w:t>
      </w:r>
      <w:r w:rsidR="00A449ED">
        <w:rPr>
          <w:rFonts w:hint="eastAsia"/>
          <w:sz w:val="32"/>
          <w:szCs w:val="32"/>
          <w:rtl/>
        </w:rPr>
        <w:t>َ</w:t>
      </w:r>
      <w:r w:rsidR="00557755">
        <w:rPr>
          <w:rFonts w:hint="cs"/>
          <w:sz w:val="32"/>
          <w:szCs w:val="32"/>
          <w:rtl/>
        </w:rPr>
        <w:t>ع</w:t>
      </w:r>
      <w:r w:rsidR="00A449ED">
        <w:rPr>
          <w:rFonts w:hint="eastAsia"/>
          <w:sz w:val="32"/>
          <w:szCs w:val="32"/>
          <w:rtl/>
        </w:rPr>
        <w:t>َ</w:t>
      </w:r>
      <w:r w:rsidR="00557755">
        <w:rPr>
          <w:rFonts w:hint="cs"/>
          <w:sz w:val="32"/>
          <w:szCs w:val="32"/>
          <w:rtl/>
        </w:rPr>
        <w:t>ق</w:t>
      </w:r>
      <w:r w:rsidR="00A449ED">
        <w:rPr>
          <w:rFonts w:hint="eastAsia"/>
          <w:sz w:val="32"/>
          <w:szCs w:val="32"/>
          <w:rtl/>
        </w:rPr>
        <w:t>َّ</w:t>
      </w:r>
      <w:r w:rsidR="00557755">
        <w:rPr>
          <w:rFonts w:hint="cs"/>
          <w:sz w:val="32"/>
          <w:szCs w:val="32"/>
          <w:rtl/>
        </w:rPr>
        <w:t>ب</w:t>
      </w:r>
      <w:r w:rsidR="00A449ED">
        <w:rPr>
          <w:rFonts w:hint="eastAsia"/>
          <w:sz w:val="32"/>
          <w:szCs w:val="32"/>
          <w:rtl/>
        </w:rPr>
        <w:t>ْ</w:t>
      </w:r>
      <w:r w:rsidR="00557755">
        <w:rPr>
          <w:rFonts w:hint="cs"/>
          <w:sz w:val="32"/>
          <w:szCs w:val="32"/>
          <w:rtl/>
        </w:rPr>
        <w:t>ت</w:t>
      </w:r>
      <w:r w:rsidR="00A449ED">
        <w:rPr>
          <w:rFonts w:hint="eastAsia"/>
          <w:sz w:val="32"/>
          <w:szCs w:val="32"/>
          <w:rtl/>
        </w:rPr>
        <w:t>ُ</w:t>
      </w:r>
      <w:r w:rsidR="00557755">
        <w:rPr>
          <w:rFonts w:hint="cs"/>
          <w:sz w:val="32"/>
          <w:szCs w:val="32"/>
          <w:rtl/>
        </w:rPr>
        <w:t>ه</w:t>
      </w:r>
      <w:r w:rsidR="00A449ED">
        <w:rPr>
          <w:rFonts w:hint="eastAsia"/>
          <w:sz w:val="32"/>
          <w:szCs w:val="32"/>
          <w:rtl/>
        </w:rPr>
        <w:t>َ</w:t>
      </w:r>
      <w:r w:rsidR="00557755">
        <w:rPr>
          <w:rFonts w:hint="cs"/>
          <w:sz w:val="32"/>
          <w:szCs w:val="32"/>
          <w:rtl/>
        </w:rPr>
        <w:t>ا مبطلا لها بقواعد النقد العلمي، م</w:t>
      </w:r>
      <w:r w:rsidR="00A449ED">
        <w:rPr>
          <w:rFonts w:hint="eastAsia"/>
          <w:sz w:val="32"/>
          <w:szCs w:val="32"/>
          <w:rtl/>
        </w:rPr>
        <w:t>ُ</w:t>
      </w:r>
      <w:r w:rsidR="00557755">
        <w:rPr>
          <w:rFonts w:hint="cs"/>
          <w:sz w:val="32"/>
          <w:szCs w:val="32"/>
          <w:rtl/>
        </w:rPr>
        <w:t>ب</w:t>
      </w:r>
      <w:r w:rsidR="00A449ED">
        <w:rPr>
          <w:rFonts w:hint="eastAsia"/>
          <w:sz w:val="32"/>
          <w:szCs w:val="32"/>
          <w:rtl/>
        </w:rPr>
        <w:t>َ</w:t>
      </w:r>
      <w:r w:rsidR="00557755">
        <w:rPr>
          <w:rFonts w:hint="cs"/>
          <w:sz w:val="32"/>
          <w:szCs w:val="32"/>
          <w:rtl/>
        </w:rPr>
        <w:t>ي</w:t>
      </w:r>
      <w:r w:rsidR="00A449ED">
        <w:rPr>
          <w:rFonts w:hint="eastAsia"/>
          <w:sz w:val="32"/>
          <w:szCs w:val="32"/>
          <w:rtl/>
        </w:rPr>
        <w:t>ِّ</w:t>
      </w:r>
      <w:r w:rsidR="00557755">
        <w:rPr>
          <w:rFonts w:hint="cs"/>
          <w:sz w:val="32"/>
          <w:szCs w:val="32"/>
          <w:rtl/>
        </w:rPr>
        <w:t>ن</w:t>
      </w:r>
      <w:r w:rsidR="00A449ED">
        <w:rPr>
          <w:rFonts w:hint="eastAsia"/>
          <w:sz w:val="32"/>
          <w:szCs w:val="32"/>
          <w:rtl/>
        </w:rPr>
        <w:t>ً</w:t>
      </w:r>
      <w:r w:rsidR="00557755">
        <w:rPr>
          <w:rFonts w:hint="cs"/>
          <w:sz w:val="32"/>
          <w:szCs w:val="32"/>
          <w:rtl/>
        </w:rPr>
        <w:t>ا بعد المستشرق (شاخت) عن الموضوعية العلمية ووقوعه في حبال التعصب ضد الإمام مالك ومحاول</w:t>
      </w:r>
      <w:r w:rsidR="00A449ED">
        <w:rPr>
          <w:rFonts w:hint="cs"/>
          <w:sz w:val="32"/>
          <w:szCs w:val="32"/>
          <w:rtl/>
        </w:rPr>
        <w:t>ته</w:t>
      </w:r>
      <w:r w:rsidR="00557755">
        <w:rPr>
          <w:rFonts w:hint="cs"/>
          <w:sz w:val="32"/>
          <w:szCs w:val="32"/>
          <w:rtl/>
        </w:rPr>
        <w:t xml:space="preserve"> النيل منه، ثم خلصت إلى أهم النتائج التي توصلت إليها من خلال هذا البحث.</w:t>
      </w:r>
    </w:p>
    <w:p w:rsidR="00DD2349" w:rsidRDefault="00557755" w:rsidP="00956F02">
      <w:pPr>
        <w:ind w:left="454"/>
        <w:rPr>
          <w:sz w:val="32"/>
          <w:szCs w:val="32"/>
          <w:rtl/>
        </w:rPr>
      </w:pPr>
      <w:r>
        <w:rPr>
          <w:rFonts w:hint="cs"/>
          <w:sz w:val="32"/>
          <w:szCs w:val="32"/>
          <w:rtl/>
        </w:rPr>
        <w:t xml:space="preserve">ولقد </w:t>
      </w:r>
      <w:r w:rsidR="00DD2349">
        <w:rPr>
          <w:rFonts w:hint="cs"/>
          <w:sz w:val="32"/>
          <w:szCs w:val="32"/>
          <w:rtl/>
        </w:rPr>
        <w:t>سلكت لتحقيق هذا الغرض خطة علمية تفصيلها على النحو التالي:</w:t>
      </w:r>
    </w:p>
    <w:p w:rsidR="00DC5CB9" w:rsidRDefault="00DC5CB9" w:rsidP="00956F02">
      <w:pPr>
        <w:ind w:left="454"/>
        <w:rPr>
          <w:sz w:val="32"/>
          <w:szCs w:val="32"/>
          <w:rtl/>
        </w:rPr>
      </w:pPr>
    </w:p>
    <w:p w:rsidR="00DC5CB9" w:rsidRPr="00956F02" w:rsidRDefault="00DC5CB9" w:rsidP="00956F02">
      <w:pPr>
        <w:ind w:left="454"/>
        <w:rPr>
          <w:sz w:val="32"/>
          <w:szCs w:val="32"/>
          <w:rtl/>
        </w:rPr>
      </w:pPr>
    </w:p>
    <w:p w:rsidR="00DD2349" w:rsidRPr="0052149A" w:rsidRDefault="00DD2349" w:rsidP="00DD2349">
      <w:pPr>
        <w:jc w:val="center"/>
        <w:rPr>
          <w:rFonts w:cs="SKR HEAD1"/>
          <w:sz w:val="32"/>
          <w:szCs w:val="32"/>
          <w:rtl/>
        </w:rPr>
      </w:pPr>
      <w:r w:rsidRPr="0052149A">
        <w:rPr>
          <w:rFonts w:cs="SKR HEAD1" w:hint="cs"/>
          <w:sz w:val="32"/>
          <w:szCs w:val="32"/>
          <w:rtl/>
        </w:rPr>
        <w:t>خطة البحث:</w:t>
      </w:r>
    </w:p>
    <w:p w:rsidR="00DD2349" w:rsidRPr="0052149A" w:rsidRDefault="00DD2349" w:rsidP="00DD2349">
      <w:pPr>
        <w:rPr>
          <w:rFonts w:cs="SKR HEAD1"/>
          <w:sz w:val="32"/>
          <w:szCs w:val="32"/>
          <w:u w:val="single"/>
          <w:rtl/>
        </w:rPr>
      </w:pPr>
      <w:r w:rsidRPr="0052149A">
        <w:rPr>
          <w:rFonts w:cs="SKR HEAD1" w:hint="cs"/>
          <w:sz w:val="32"/>
          <w:szCs w:val="32"/>
          <w:u w:val="single"/>
          <w:rtl/>
        </w:rPr>
        <w:t>المقدمة</w:t>
      </w:r>
      <w:r w:rsidRPr="00010434">
        <w:rPr>
          <w:rFonts w:cs="SKR HEAD1" w:hint="cs"/>
          <w:sz w:val="32"/>
          <w:szCs w:val="32"/>
          <w:rtl/>
        </w:rPr>
        <w:t>:</w:t>
      </w:r>
    </w:p>
    <w:p w:rsidR="00DD2349" w:rsidRPr="0052149A" w:rsidRDefault="00DD2349" w:rsidP="00DD2349">
      <w:pPr>
        <w:ind w:left="454"/>
        <w:rPr>
          <w:rFonts w:cs="SKR HEAD1"/>
          <w:sz w:val="32"/>
          <w:szCs w:val="32"/>
          <w:rtl/>
        </w:rPr>
      </w:pPr>
      <w:r w:rsidRPr="00A449ED">
        <w:rPr>
          <w:rFonts w:cs="SKR HEAD1" w:hint="cs"/>
          <w:sz w:val="32"/>
          <w:szCs w:val="32"/>
          <w:u w:val="single"/>
          <w:rtl/>
        </w:rPr>
        <w:t>المبحث الأول</w:t>
      </w:r>
      <w:r w:rsidR="00A449ED">
        <w:rPr>
          <w:rFonts w:cs="SKR HEAD1" w:hint="cs"/>
          <w:sz w:val="32"/>
          <w:szCs w:val="32"/>
          <w:rtl/>
        </w:rPr>
        <w:t xml:space="preserve">: </w:t>
      </w:r>
      <w:r w:rsidRPr="00A449ED">
        <w:rPr>
          <w:rFonts w:cs="SKR HEAD1" w:hint="cs"/>
          <w:sz w:val="32"/>
          <w:szCs w:val="32"/>
          <w:rtl/>
        </w:rPr>
        <w:t xml:space="preserve">نبذة عن </w:t>
      </w:r>
      <w:r w:rsidR="00956F02" w:rsidRPr="00A449ED">
        <w:rPr>
          <w:rFonts w:cs="SKR HEAD1" w:hint="cs"/>
          <w:sz w:val="32"/>
          <w:szCs w:val="32"/>
          <w:rtl/>
        </w:rPr>
        <w:t>الاستشراق</w:t>
      </w:r>
      <w:r w:rsidR="00A449ED">
        <w:rPr>
          <w:rFonts w:cs="SKR HEAD1" w:hint="cs"/>
          <w:sz w:val="32"/>
          <w:szCs w:val="32"/>
          <w:rtl/>
        </w:rPr>
        <w:t>،</w:t>
      </w:r>
      <w:r w:rsidRPr="00A449ED">
        <w:rPr>
          <w:rFonts w:cs="SKR HEAD1" w:hint="cs"/>
          <w:sz w:val="32"/>
          <w:szCs w:val="32"/>
          <w:rtl/>
        </w:rPr>
        <w:t xml:space="preserve"> ودائرة المعارف الإسلامية</w:t>
      </w:r>
      <w:r w:rsidR="00A449ED">
        <w:rPr>
          <w:rFonts w:cs="SKR HEAD1" w:hint="cs"/>
          <w:sz w:val="32"/>
          <w:szCs w:val="32"/>
          <w:rtl/>
        </w:rPr>
        <w:t>،</w:t>
      </w:r>
      <w:r w:rsidRPr="00A449ED">
        <w:rPr>
          <w:rFonts w:cs="SKR HEAD1" w:hint="cs"/>
          <w:sz w:val="32"/>
          <w:szCs w:val="32"/>
          <w:rtl/>
        </w:rPr>
        <w:t xml:space="preserve"> ودور المستشرق شاخت فيها</w:t>
      </w:r>
      <w:r w:rsidRPr="0052149A">
        <w:rPr>
          <w:rFonts w:cs="SKR HEAD1" w:hint="cs"/>
          <w:sz w:val="32"/>
          <w:szCs w:val="32"/>
          <w:rtl/>
        </w:rPr>
        <w:t>.</w:t>
      </w:r>
    </w:p>
    <w:p w:rsidR="00DD2349" w:rsidRPr="0052149A" w:rsidRDefault="00DD2349" w:rsidP="00DD2349">
      <w:pPr>
        <w:rPr>
          <w:rFonts w:ascii="Andalus" w:hAnsi="Andalus" w:cs="Andalus"/>
          <w:sz w:val="32"/>
          <w:szCs w:val="32"/>
          <w:rtl/>
        </w:rPr>
      </w:pPr>
      <w:r w:rsidRPr="0052149A">
        <w:rPr>
          <w:rFonts w:ascii="Andalus" w:hAnsi="Andalus" w:cs="Andalus"/>
          <w:b/>
          <w:bCs/>
          <w:sz w:val="32"/>
          <w:szCs w:val="32"/>
          <w:rtl/>
        </w:rPr>
        <w:t>المطلب الأول</w:t>
      </w:r>
      <w:r w:rsidRPr="0052149A">
        <w:rPr>
          <w:rFonts w:ascii="Andalus" w:hAnsi="Andalus" w:cs="Andalus"/>
          <w:sz w:val="32"/>
          <w:szCs w:val="32"/>
          <w:rtl/>
        </w:rPr>
        <w:t xml:space="preserve">: </w:t>
      </w:r>
      <w:r w:rsidRPr="0052149A">
        <w:rPr>
          <w:rFonts w:hint="cs"/>
          <w:sz w:val="32"/>
          <w:szCs w:val="32"/>
          <w:rtl/>
        </w:rPr>
        <w:t xml:space="preserve">تعريف </w:t>
      </w:r>
      <w:r w:rsidR="00956F02" w:rsidRPr="0052149A">
        <w:rPr>
          <w:rFonts w:hint="cs"/>
          <w:sz w:val="32"/>
          <w:szCs w:val="32"/>
          <w:rtl/>
        </w:rPr>
        <w:t>الاستشراق</w:t>
      </w:r>
      <w:r w:rsidR="00A449ED">
        <w:rPr>
          <w:rFonts w:hint="cs"/>
          <w:sz w:val="32"/>
          <w:szCs w:val="32"/>
          <w:rtl/>
        </w:rPr>
        <w:t>.</w:t>
      </w:r>
    </w:p>
    <w:p w:rsidR="00DD2349" w:rsidRPr="0052149A" w:rsidRDefault="00DD2349" w:rsidP="00DD2349">
      <w:pPr>
        <w:rPr>
          <w:rFonts w:ascii="Andalus" w:hAnsi="Andalus" w:cs="Andalus"/>
          <w:sz w:val="32"/>
          <w:szCs w:val="32"/>
          <w:rtl/>
        </w:rPr>
      </w:pPr>
      <w:r w:rsidRPr="0052149A">
        <w:rPr>
          <w:rFonts w:ascii="Andalus" w:hAnsi="Andalus" w:cs="Andalus"/>
          <w:b/>
          <w:bCs/>
          <w:sz w:val="32"/>
          <w:szCs w:val="32"/>
          <w:rtl/>
        </w:rPr>
        <w:t>المطلب الثاني</w:t>
      </w:r>
      <w:r w:rsidRPr="0052149A">
        <w:rPr>
          <w:rFonts w:ascii="Andalus" w:hAnsi="Andalus" w:cs="Andalus" w:hint="cs"/>
          <w:sz w:val="32"/>
          <w:szCs w:val="32"/>
          <w:rtl/>
        </w:rPr>
        <w:t xml:space="preserve">: </w:t>
      </w:r>
      <w:r w:rsidRPr="0052149A">
        <w:rPr>
          <w:rFonts w:hint="cs"/>
          <w:sz w:val="32"/>
          <w:szCs w:val="32"/>
          <w:rtl/>
        </w:rPr>
        <w:t>نبذ</w:t>
      </w:r>
      <w:r w:rsidR="00956F02">
        <w:rPr>
          <w:rFonts w:hint="cs"/>
          <w:sz w:val="32"/>
          <w:szCs w:val="32"/>
          <w:rtl/>
        </w:rPr>
        <w:t>ة عن دائرة المعارف الإسلامية الا</w:t>
      </w:r>
      <w:r w:rsidRPr="0052149A">
        <w:rPr>
          <w:rFonts w:hint="cs"/>
          <w:sz w:val="32"/>
          <w:szCs w:val="32"/>
          <w:rtl/>
        </w:rPr>
        <w:t>ستشراقية.</w:t>
      </w:r>
    </w:p>
    <w:p w:rsidR="00DD2349" w:rsidRPr="0052149A" w:rsidRDefault="00DD2349" w:rsidP="00DD2349">
      <w:pPr>
        <w:rPr>
          <w:rFonts w:ascii="Andalus" w:hAnsi="Andalus" w:cs="Andalus"/>
          <w:sz w:val="32"/>
          <w:szCs w:val="32"/>
          <w:rtl/>
        </w:rPr>
      </w:pPr>
      <w:r w:rsidRPr="0052149A">
        <w:rPr>
          <w:rFonts w:ascii="Andalus" w:hAnsi="Andalus" w:cs="Andalus"/>
          <w:b/>
          <w:bCs/>
          <w:sz w:val="32"/>
          <w:szCs w:val="32"/>
          <w:rtl/>
        </w:rPr>
        <w:t>المطلب الثالث</w:t>
      </w:r>
      <w:r w:rsidRPr="0052149A">
        <w:rPr>
          <w:rFonts w:ascii="Andalus" w:hAnsi="Andalus" w:cs="Andalus" w:hint="cs"/>
          <w:sz w:val="32"/>
          <w:szCs w:val="32"/>
          <w:rtl/>
        </w:rPr>
        <w:t xml:space="preserve">: </w:t>
      </w:r>
      <w:r w:rsidRPr="0052149A">
        <w:rPr>
          <w:rFonts w:hint="cs"/>
          <w:sz w:val="32"/>
          <w:szCs w:val="32"/>
          <w:rtl/>
        </w:rPr>
        <w:t xml:space="preserve">نبذة عن المستشرق </w:t>
      </w:r>
      <w:r w:rsidR="00A449ED">
        <w:rPr>
          <w:rFonts w:hint="cs"/>
          <w:sz w:val="32"/>
          <w:szCs w:val="32"/>
          <w:rtl/>
        </w:rPr>
        <w:t>(</w:t>
      </w:r>
      <w:r w:rsidRPr="0052149A">
        <w:rPr>
          <w:rFonts w:hint="cs"/>
          <w:sz w:val="32"/>
          <w:szCs w:val="32"/>
          <w:rtl/>
        </w:rPr>
        <w:t>شاخت</w:t>
      </w:r>
      <w:r w:rsidR="00A449ED">
        <w:rPr>
          <w:rFonts w:hint="cs"/>
          <w:sz w:val="32"/>
          <w:szCs w:val="32"/>
          <w:rtl/>
        </w:rPr>
        <w:t>)</w:t>
      </w:r>
      <w:r w:rsidRPr="0052149A">
        <w:rPr>
          <w:rFonts w:hint="cs"/>
          <w:sz w:val="32"/>
          <w:szCs w:val="32"/>
          <w:rtl/>
        </w:rPr>
        <w:t xml:space="preserve"> ودوره في هذه الموسوعة.</w:t>
      </w:r>
    </w:p>
    <w:p w:rsidR="00DD2349" w:rsidRPr="0052149A" w:rsidRDefault="00DD2349" w:rsidP="000C09CC">
      <w:pPr>
        <w:ind w:left="454"/>
        <w:rPr>
          <w:sz w:val="32"/>
          <w:szCs w:val="32"/>
          <w:rtl/>
        </w:rPr>
      </w:pPr>
      <w:r w:rsidRPr="0052149A">
        <w:rPr>
          <w:rFonts w:cs="SKR HEAD1" w:hint="cs"/>
          <w:sz w:val="32"/>
          <w:szCs w:val="32"/>
          <w:u w:val="single"/>
          <w:rtl/>
        </w:rPr>
        <w:lastRenderedPageBreak/>
        <w:t>المبحث الثاني</w:t>
      </w:r>
      <w:r w:rsidRPr="0052149A">
        <w:rPr>
          <w:rFonts w:cs="SKR HEAD1" w:hint="cs"/>
          <w:sz w:val="32"/>
          <w:szCs w:val="32"/>
          <w:rtl/>
        </w:rPr>
        <w:t xml:space="preserve">: </w:t>
      </w:r>
      <w:r w:rsidR="000C09CC" w:rsidRPr="0052149A">
        <w:rPr>
          <w:rFonts w:cs="SKR HEAD1" w:hint="cs"/>
          <w:sz w:val="32"/>
          <w:szCs w:val="32"/>
          <w:rtl/>
        </w:rPr>
        <w:t>التعقبات</w:t>
      </w:r>
      <w:r w:rsidR="000C09CC">
        <w:rPr>
          <w:rFonts w:cs="SKR HEAD1" w:hint="cs"/>
          <w:sz w:val="32"/>
          <w:szCs w:val="32"/>
          <w:rtl/>
        </w:rPr>
        <w:t xml:space="preserve"> على ما أورده (شاخت) في مادة  (مالك بن أنس)</w:t>
      </w:r>
      <w:r w:rsidR="000C09CC" w:rsidRPr="0052149A">
        <w:rPr>
          <w:rFonts w:cs="SKR HEAD1" w:hint="cs"/>
          <w:sz w:val="32"/>
          <w:szCs w:val="32"/>
          <w:rtl/>
        </w:rPr>
        <w:t xml:space="preserve"> من دائرة المعارف الإسلامية</w:t>
      </w:r>
    </w:p>
    <w:p w:rsidR="00DD2349" w:rsidRPr="0052149A" w:rsidRDefault="00DD2349" w:rsidP="00A449ED">
      <w:pPr>
        <w:rPr>
          <w:rFonts w:ascii="Andalus" w:hAnsi="Andalus"/>
          <w:sz w:val="32"/>
          <w:szCs w:val="32"/>
          <w:rtl/>
        </w:rPr>
      </w:pPr>
      <w:r w:rsidRPr="0052149A">
        <w:rPr>
          <w:rFonts w:ascii="Andalus" w:hAnsi="Andalus" w:cs="Andalus" w:hint="cs"/>
          <w:b/>
          <w:bCs/>
          <w:sz w:val="32"/>
          <w:szCs w:val="32"/>
          <w:rtl/>
        </w:rPr>
        <w:t>المطلب الأول</w:t>
      </w:r>
      <w:r w:rsidRPr="0052149A">
        <w:rPr>
          <w:rFonts w:ascii="Andalus" w:hAnsi="Andalus" w:cs="Andalus" w:hint="cs"/>
          <w:sz w:val="32"/>
          <w:szCs w:val="32"/>
          <w:rtl/>
        </w:rPr>
        <w:t xml:space="preserve">: </w:t>
      </w:r>
      <w:r w:rsidR="00A449ED">
        <w:rPr>
          <w:rFonts w:ascii="Andalus" w:hAnsi="Andalus" w:hint="cs"/>
          <w:sz w:val="32"/>
          <w:szCs w:val="32"/>
          <w:rtl/>
        </w:rPr>
        <w:t>التعقب على القصة التي تقول أن مالك كان يريد أن يكون مغنيا ثم ترك الغناء.</w:t>
      </w:r>
    </w:p>
    <w:p w:rsidR="00DD2349" w:rsidRPr="0052149A" w:rsidRDefault="00DD2349" w:rsidP="00A449ED">
      <w:pPr>
        <w:ind w:left="1982" w:hanging="1528"/>
        <w:rPr>
          <w:rFonts w:ascii="Andalus" w:hAnsi="Andalus" w:cs="Andalus"/>
          <w:sz w:val="32"/>
          <w:szCs w:val="32"/>
          <w:rtl/>
        </w:rPr>
      </w:pPr>
      <w:r w:rsidRPr="0052149A">
        <w:rPr>
          <w:rFonts w:ascii="Andalus" w:hAnsi="Andalus" w:cs="Andalus" w:hint="cs"/>
          <w:b/>
          <w:bCs/>
          <w:sz w:val="32"/>
          <w:szCs w:val="32"/>
          <w:rtl/>
        </w:rPr>
        <w:t>المطلب الثاني</w:t>
      </w:r>
      <w:r w:rsidRPr="0052149A">
        <w:rPr>
          <w:rFonts w:ascii="Andalus" w:hAnsi="Andalus" w:cs="Andalus" w:hint="cs"/>
          <w:sz w:val="32"/>
          <w:szCs w:val="32"/>
          <w:rtl/>
        </w:rPr>
        <w:t xml:space="preserve">: </w:t>
      </w:r>
      <w:r w:rsidR="00A449ED">
        <w:rPr>
          <w:rFonts w:ascii="Andalus" w:hAnsi="Andalus" w:hint="cs"/>
          <w:sz w:val="32"/>
          <w:szCs w:val="32"/>
          <w:rtl/>
        </w:rPr>
        <w:t>التعقب على قصة تأييد مالك لمحمد النفس الزكية في خروجه على السلطان.</w:t>
      </w:r>
    </w:p>
    <w:p w:rsidR="00DD2349" w:rsidRPr="0052149A" w:rsidRDefault="00DD2349" w:rsidP="00D955EC">
      <w:pPr>
        <w:rPr>
          <w:rFonts w:ascii="Andalus" w:hAnsi="Andalus" w:cs="Andalus"/>
          <w:sz w:val="32"/>
          <w:szCs w:val="32"/>
          <w:rtl/>
        </w:rPr>
      </w:pPr>
      <w:r w:rsidRPr="0052149A">
        <w:rPr>
          <w:rFonts w:ascii="Andalus" w:hAnsi="Andalus" w:cs="Andalus" w:hint="cs"/>
          <w:b/>
          <w:bCs/>
          <w:sz w:val="32"/>
          <w:szCs w:val="32"/>
          <w:rtl/>
        </w:rPr>
        <w:t>المطلب الثالث</w:t>
      </w:r>
      <w:r w:rsidRPr="0052149A">
        <w:rPr>
          <w:rFonts w:ascii="Andalus" w:hAnsi="Andalus" w:cs="Andalus" w:hint="cs"/>
          <w:sz w:val="32"/>
          <w:szCs w:val="32"/>
          <w:rtl/>
        </w:rPr>
        <w:t>:</w:t>
      </w:r>
      <w:r w:rsidR="00D955EC">
        <w:rPr>
          <w:rFonts w:ascii="Andalus" w:hAnsi="Andalus" w:hint="cs"/>
          <w:sz w:val="32"/>
          <w:szCs w:val="32"/>
          <w:rtl/>
        </w:rPr>
        <w:t xml:space="preserve"> التعقب على قول (شاخت) أن مالك أهمل نقد متون السنة وشكلها في موطئه</w:t>
      </w:r>
      <w:r w:rsidR="00010434">
        <w:rPr>
          <w:rFonts w:ascii="Andalus" w:hAnsi="Andalus" w:hint="cs"/>
          <w:sz w:val="32"/>
          <w:szCs w:val="32"/>
          <w:rtl/>
        </w:rPr>
        <w:t>.</w:t>
      </w:r>
    </w:p>
    <w:p w:rsidR="00DD2349" w:rsidRPr="0052149A" w:rsidRDefault="00DD2349" w:rsidP="00D955EC">
      <w:pPr>
        <w:rPr>
          <w:rFonts w:ascii="Andalus" w:hAnsi="Andalus" w:cs="Andalus"/>
          <w:sz w:val="32"/>
          <w:szCs w:val="32"/>
          <w:rtl/>
        </w:rPr>
      </w:pPr>
      <w:r w:rsidRPr="0052149A">
        <w:rPr>
          <w:rFonts w:ascii="Andalus" w:hAnsi="Andalus" w:cs="Andalus" w:hint="cs"/>
          <w:b/>
          <w:bCs/>
          <w:sz w:val="32"/>
          <w:szCs w:val="32"/>
          <w:rtl/>
        </w:rPr>
        <w:t>المطلب الرابع</w:t>
      </w:r>
      <w:r w:rsidRPr="0052149A">
        <w:rPr>
          <w:rFonts w:ascii="Andalus" w:hAnsi="Andalus" w:cs="Andalus" w:hint="cs"/>
          <w:sz w:val="32"/>
          <w:szCs w:val="32"/>
          <w:rtl/>
        </w:rPr>
        <w:t xml:space="preserve">: </w:t>
      </w:r>
      <w:r w:rsidR="00D955EC">
        <w:rPr>
          <w:rFonts w:ascii="Andalus" w:hAnsi="Andalus" w:hint="cs"/>
          <w:sz w:val="32"/>
          <w:szCs w:val="32"/>
          <w:rtl/>
        </w:rPr>
        <w:t>التعقب على (شاخت) في تشكيكه لنسبة بعض المصنفات إلى الإمام مالك.</w:t>
      </w:r>
    </w:p>
    <w:p w:rsidR="00DD2349" w:rsidRDefault="00DD2349" w:rsidP="00072EEA">
      <w:pPr>
        <w:ind w:left="454"/>
        <w:rPr>
          <w:rFonts w:ascii="Andalus" w:hAnsi="Andalus"/>
          <w:sz w:val="32"/>
          <w:szCs w:val="32"/>
          <w:rtl/>
        </w:rPr>
      </w:pPr>
      <w:r w:rsidRPr="0052149A">
        <w:rPr>
          <w:rFonts w:cs="SKR HEAD1" w:hint="cs"/>
          <w:sz w:val="32"/>
          <w:szCs w:val="32"/>
          <w:u w:val="single"/>
          <w:rtl/>
        </w:rPr>
        <w:t>الخاتمة</w:t>
      </w:r>
      <w:r w:rsidRPr="00010434">
        <w:rPr>
          <w:rFonts w:cs="SKR HEAD1" w:hint="cs"/>
          <w:sz w:val="32"/>
          <w:szCs w:val="32"/>
          <w:rtl/>
        </w:rPr>
        <w:t xml:space="preserve">: </w:t>
      </w:r>
      <w:r w:rsidR="00D955EC">
        <w:rPr>
          <w:rFonts w:cs="SKR HEAD1" w:hint="cs"/>
          <w:sz w:val="32"/>
          <w:szCs w:val="32"/>
          <w:rtl/>
        </w:rPr>
        <w:t xml:space="preserve"> </w:t>
      </w:r>
      <w:r w:rsidR="00D955EC" w:rsidRPr="00D955EC">
        <w:rPr>
          <w:rFonts w:ascii="Andalus" w:hAnsi="Andalus" w:hint="cs"/>
          <w:sz w:val="32"/>
          <w:szCs w:val="32"/>
          <w:rtl/>
        </w:rPr>
        <w:t xml:space="preserve">وفيها </w:t>
      </w:r>
      <w:r w:rsidRPr="00D955EC">
        <w:rPr>
          <w:rFonts w:ascii="Andalus" w:hAnsi="Andalus" w:hint="cs"/>
          <w:sz w:val="32"/>
          <w:szCs w:val="32"/>
          <w:rtl/>
        </w:rPr>
        <w:t>نتائج البحث.</w:t>
      </w:r>
    </w:p>
    <w:p w:rsidR="00DC5CB9" w:rsidRDefault="00DC5CB9" w:rsidP="00072EEA">
      <w:pPr>
        <w:ind w:left="454"/>
        <w:rPr>
          <w:sz w:val="32"/>
          <w:szCs w:val="32"/>
          <w:rtl/>
        </w:rPr>
      </w:pPr>
    </w:p>
    <w:p w:rsidR="00DC5CB9" w:rsidRDefault="00DC5CB9" w:rsidP="00072EEA">
      <w:pPr>
        <w:ind w:left="454"/>
        <w:rPr>
          <w:sz w:val="32"/>
          <w:szCs w:val="32"/>
          <w:rtl/>
        </w:rPr>
      </w:pPr>
    </w:p>
    <w:p w:rsidR="00DC5CB9" w:rsidRDefault="00DC5CB9" w:rsidP="00072EEA">
      <w:pPr>
        <w:ind w:left="454"/>
        <w:rPr>
          <w:sz w:val="32"/>
          <w:szCs w:val="32"/>
          <w:rtl/>
        </w:rPr>
      </w:pPr>
    </w:p>
    <w:p w:rsidR="00DC5CB9" w:rsidRDefault="00DC5CB9" w:rsidP="00072EEA">
      <w:pPr>
        <w:ind w:left="454"/>
        <w:rPr>
          <w:sz w:val="32"/>
          <w:szCs w:val="32"/>
          <w:rtl/>
        </w:rPr>
      </w:pPr>
    </w:p>
    <w:p w:rsidR="00DC5CB9" w:rsidRDefault="00DC5CB9" w:rsidP="00072EEA">
      <w:pPr>
        <w:ind w:left="454"/>
        <w:rPr>
          <w:sz w:val="32"/>
          <w:szCs w:val="32"/>
          <w:rtl/>
        </w:rPr>
      </w:pPr>
    </w:p>
    <w:p w:rsidR="00DC5CB9" w:rsidRDefault="00DC5CB9" w:rsidP="00072EEA">
      <w:pPr>
        <w:ind w:left="454"/>
        <w:rPr>
          <w:sz w:val="32"/>
          <w:szCs w:val="32"/>
          <w:rtl/>
        </w:rPr>
      </w:pPr>
    </w:p>
    <w:p w:rsidR="00DC5CB9" w:rsidRDefault="00DC5CB9" w:rsidP="00072EEA">
      <w:pPr>
        <w:ind w:left="454"/>
        <w:rPr>
          <w:sz w:val="32"/>
          <w:szCs w:val="32"/>
          <w:rtl/>
        </w:rPr>
      </w:pPr>
    </w:p>
    <w:p w:rsidR="00DC5CB9" w:rsidRDefault="00DC5CB9" w:rsidP="00072EEA">
      <w:pPr>
        <w:ind w:left="454"/>
        <w:rPr>
          <w:sz w:val="32"/>
          <w:szCs w:val="32"/>
          <w:rtl/>
        </w:rPr>
      </w:pPr>
    </w:p>
    <w:p w:rsidR="00DC5CB9" w:rsidRDefault="00DC5CB9" w:rsidP="00072EEA">
      <w:pPr>
        <w:ind w:left="454"/>
        <w:rPr>
          <w:sz w:val="32"/>
          <w:szCs w:val="32"/>
          <w:rtl/>
        </w:rPr>
      </w:pPr>
    </w:p>
    <w:p w:rsidR="00DC5CB9" w:rsidRDefault="00DC5CB9" w:rsidP="00072EEA">
      <w:pPr>
        <w:ind w:left="454"/>
        <w:rPr>
          <w:sz w:val="32"/>
          <w:szCs w:val="32"/>
          <w:rtl/>
        </w:rPr>
      </w:pPr>
    </w:p>
    <w:p w:rsidR="00DC5CB9" w:rsidRDefault="00DC5CB9" w:rsidP="00072EEA">
      <w:pPr>
        <w:ind w:left="454"/>
        <w:rPr>
          <w:sz w:val="32"/>
          <w:szCs w:val="32"/>
          <w:rtl/>
        </w:rPr>
      </w:pPr>
    </w:p>
    <w:p w:rsidR="00DC5CB9" w:rsidRDefault="00DC5CB9" w:rsidP="00072EEA">
      <w:pPr>
        <w:ind w:left="454"/>
        <w:rPr>
          <w:sz w:val="32"/>
          <w:szCs w:val="32"/>
          <w:rtl/>
        </w:rPr>
      </w:pPr>
    </w:p>
    <w:p w:rsidR="00DC5CB9" w:rsidRPr="00072EEA" w:rsidRDefault="00DC5CB9" w:rsidP="00072EEA">
      <w:pPr>
        <w:ind w:left="454"/>
        <w:rPr>
          <w:sz w:val="32"/>
          <w:szCs w:val="32"/>
          <w:rtl/>
        </w:rPr>
      </w:pPr>
    </w:p>
    <w:p w:rsidR="000508F6" w:rsidRPr="0052149A" w:rsidRDefault="000508F6" w:rsidP="000508F6">
      <w:pPr>
        <w:ind w:left="454"/>
        <w:rPr>
          <w:rFonts w:cs="SKR HEAD1"/>
          <w:sz w:val="32"/>
          <w:szCs w:val="32"/>
          <w:rtl/>
        </w:rPr>
      </w:pPr>
      <w:r w:rsidRPr="0052149A">
        <w:rPr>
          <w:rFonts w:cs="SKR HEAD1" w:hint="cs"/>
          <w:sz w:val="32"/>
          <w:szCs w:val="32"/>
          <w:u w:val="single"/>
          <w:rtl/>
        </w:rPr>
        <w:lastRenderedPageBreak/>
        <w:t>المبحث الأول</w:t>
      </w:r>
      <w:r w:rsidRPr="0052149A">
        <w:rPr>
          <w:rFonts w:cs="SKR HEAD1" w:hint="cs"/>
          <w:sz w:val="32"/>
          <w:szCs w:val="32"/>
          <w:rtl/>
        </w:rPr>
        <w:t xml:space="preserve">:   نبذة عن </w:t>
      </w:r>
      <w:r w:rsidR="00072EEA" w:rsidRPr="0052149A">
        <w:rPr>
          <w:rFonts w:cs="SKR HEAD1" w:hint="cs"/>
          <w:sz w:val="32"/>
          <w:szCs w:val="32"/>
          <w:rtl/>
        </w:rPr>
        <w:t>الاستشراق</w:t>
      </w:r>
      <w:r w:rsidRPr="0052149A">
        <w:rPr>
          <w:rFonts w:cs="SKR HEAD1" w:hint="cs"/>
          <w:sz w:val="32"/>
          <w:szCs w:val="32"/>
          <w:rtl/>
        </w:rPr>
        <w:t xml:space="preserve"> ودائرة المعارف الإسلامية ودور المستشرق شاخت فيها.</w:t>
      </w:r>
    </w:p>
    <w:p w:rsidR="000508F6" w:rsidRPr="0052149A" w:rsidRDefault="000508F6" w:rsidP="000508F6">
      <w:pPr>
        <w:rPr>
          <w:sz w:val="32"/>
          <w:szCs w:val="32"/>
          <w:rtl/>
        </w:rPr>
      </w:pPr>
      <w:r w:rsidRPr="0052149A">
        <w:rPr>
          <w:rFonts w:ascii="Andalus" w:hAnsi="Andalus" w:cs="Andalus"/>
          <w:b/>
          <w:bCs/>
          <w:sz w:val="32"/>
          <w:szCs w:val="32"/>
          <w:rtl/>
        </w:rPr>
        <w:t>المطلب الأول</w:t>
      </w:r>
      <w:r w:rsidRPr="0052149A">
        <w:rPr>
          <w:rFonts w:ascii="Andalus" w:hAnsi="Andalus" w:cs="Andalus"/>
          <w:sz w:val="32"/>
          <w:szCs w:val="32"/>
          <w:rtl/>
        </w:rPr>
        <w:t xml:space="preserve">: </w:t>
      </w:r>
      <w:r w:rsidR="00956F02">
        <w:rPr>
          <w:rFonts w:hint="cs"/>
          <w:sz w:val="32"/>
          <w:szCs w:val="32"/>
          <w:rtl/>
        </w:rPr>
        <w:t>تعريف الا</w:t>
      </w:r>
      <w:r w:rsidRPr="0052149A">
        <w:rPr>
          <w:rFonts w:hint="cs"/>
          <w:sz w:val="32"/>
          <w:szCs w:val="32"/>
          <w:rtl/>
        </w:rPr>
        <w:t>ستشراق</w:t>
      </w:r>
      <w:r w:rsidR="00956F02">
        <w:rPr>
          <w:rFonts w:hint="cs"/>
          <w:sz w:val="32"/>
          <w:szCs w:val="32"/>
          <w:rtl/>
        </w:rPr>
        <w:t>.</w:t>
      </w:r>
    </w:p>
    <w:p w:rsidR="000508F6" w:rsidRPr="0052149A" w:rsidRDefault="0077282B" w:rsidP="0077282B">
      <w:pPr>
        <w:jc w:val="lowKashida"/>
        <w:rPr>
          <w:sz w:val="32"/>
          <w:szCs w:val="32"/>
          <w:rtl/>
        </w:rPr>
      </w:pPr>
      <w:r w:rsidRPr="0052149A">
        <w:rPr>
          <w:rFonts w:hint="cs"/>
          <w:sz w:val="32"/>
          <w:szCs w:val="32"/>
          <w:rtl/>
        </w:rPr>
        <w:t>"</w:t>
      </w:r>
      <w:r w:rsidRPr="0052149A">
        <w:rPr>
          <w:sz w:val="32"/>
          <w:szCs w:val="32"/>
          <w:rtl/>
        </w:rPr>
        <w:t xml:space="preserve">الاستشراق </w:t>
      </w:r>
      <w:r w:rsidR="00956F02">
        <w:rPr>
          <w:rFonts w:hint="cs"/>
          <w:sz w:val="32"/>
          <w:szCs w:val="32"/>
          <w:rtl/>
        </w:rPr>
        <w:t xml:space="preserve">( </w:t>
      </w:r>
      <w:r w:rsidRPr="00956F02">
        <w:rPr>
          <w:sz w:val="28"/>
          <w:szCs w:val="28"/>
        </w:rPr>
        <w:t>Orientalism</w:t>
      </w:r>
      <w:r w:rsidR="00956F02">
        <w:rPr>
          <w:rFonts w:hint="cs"/>
          <w:sz w:val="32"/>
          <w:szCs w:val="32"/>
          <w:rtl/>
        </w:rPr>
        <w:t xml:space="preserve">) </w:t>
      </w:r>
      <w:r w:rsidRPr="0052149A">
        <w:rPr>
          <w:sz w:val="32"/>
          <w:szCs w:val="32"/>
          <w:rtl/>
        </w:rPr>
        <w:t xml:space="preserve">تعبير يدل على الاتجاه نحو الشرق، ويطلق على كل من يبحث في </w:t>
      </w:r>
      <w:r w:rsidR="00956F02">
        <w:rPr>
          <w:sz w:val="32"/>
          <w:szCs w:val="32"/>
          <w:rtl/>
        </w:rPr>
        <w:t>أمور الشرقيين وثقافتهم وتاريخهم</w:t>
      </w:r>
      <w:r w:rsidR="00956F02">
        <w:rPr>
          <w:rFonts w:hint="cs"/>
          <w:sz w:val="32"/>
          <w:szCs w:val="32"/>
          <w:rtl/>
        </w:rPr>
        <w:t>،</w:t>
      </w:r>
      <w:r w:rsidRPr="0052149A">
        <w:rPr>
          <w:sz w:val="32"/>
          <w:szCs w:val="32"/>
          <w:rtl/>
        </w:rPr>
        <w:t xml:space="preserve"> ويقصد به ذلك التيار الفكري الذي يتمثل في إجراء الدراسات المختلفة عن الشرق الإسلامي، والتي تشمل حضارته وأديانه وآدابه ولغاته وثقافته. ولقد أسهم هذا التيار في صياغة التصورات الغربية عن الشرق عامة وعن العالم الإسلامي بصورة خاصة، معبراً عن الخلفية الفكرية للصراع الحضاري بينهما</w:t>
      </w:r>
      <w:r w:rsidRPr="0052149A">
        <w:rPr>
          <w:rFonts w:hint="cs"/>
          <w:sz w:val="32"/>
          <w:szCs w:val="32"/>
          <w:rtl/>
        </w:rPr>
        <w:t>"</w:t>
      </w:r>
      <w:r w:rsidRPr="0052149A">
        <w:rPr>
          <w:sz w:val="32"/>
          <w:szCs w:val="32"/>
          <w:rtl/>
        </w:rPr>
        <w:t>.</w:t>
      </w:r>
      <w:r w:rsidRPr="0052149A">
        <w:rPr>
          <w:rStyle w:val="af1"/>
          <w:sz w:val="32"/>
          <w:szCs w:val="32"/>
          <w:rtl/>
        </w:rPr>
        <w:footnoteReference w:id="2"/>
      </w:r>
    </w:p>
    <w:p w:rsidR="000508F6" w:rsidRPr="0052149A" w:rsidRDefault="000508F6" w:rsidP="000508F6">
      <w:pPr>
        <w:rPr>
          <w:sz w:val="32"/>
          <w:szCs w:val="32"/>
          <w:rtl/>
        </w:rPr>
      </w:pPr>
      <w:r w:rsidRPr="0052149A">
        <w:rPr>
          <w:rFonts w:ascii="Andalus" w:hAnsi="Andalus" w:cs="Andalus"/>
          <w:b/>
          <w:bCs/>
          <w:sz w:val="32"/>
          <w:szCs w:val="32"/>
          <w:rtl/>
        </w:rPr>
        <w:t>المطلب الثاني</w:t>
      </w:r>
      <w:r w:rsidRPr="0052149A">
        <w:rPr>
          <w:rFonts w:ascii="Andalus" w:hAnsi="Andalus" w:cs="Andalus" w:hint="cs"/>
          <w:sz w:val="32"/>
          <w:szCs w:val="32"/>
          <w:rtl/>
        </w:rPr>
        <w:t xml:space="preserve">: </w:t>
      </w:r>
      <w:r w:rsidRPr="0052149A">
        <w:rPr>
          <w:rFonts w:hint="cs"/>
          <w:sz w:val="32"/>
          <w:szCs w:val="32"/>
          <w:rtl/>
        </w:rPr>
        <w:t>نبذ</w:t>
      </w:r>
      <w:r w:rsidR="00010434">
        <w:rPr>
          <w:rFonts w:hint="cs"/>
          <w:sz w:val="32"/>
          <w:szCs w:val="32"/>
          <w:rtl/>
        </w:rPr>
        <w:t>ة عن دائرة المعارف الإسلامية الا</w:t>
      </w:r>
      <w:r w:rsidRPr="0052149A">
        <w:rPr>
          <w:rFonts w:hint="cs"/>
          <w:sz w:val="32"/>
          <w:szCs w:val="32"/>
          <w:rtl/>
        </w:rPr>
        <w:t>ستشراقية.</w:t>
      </w:r>
    </w:p>
    <w:p w:rsidR="007E75E0" w:rsidRPr="0052149A" w:rsidRDefault="007E75E0" w:rsidP="007E75E0">
      <w:pPr>
        <w:rPr>
          <w:sz w:val="32"/>
          <w:szCs w:val="32"/>
          <w:rtl/>
        </w:rPr>
      </w:pPr>
      <w:r w:rsidRPr="0052149A">
        <w:rPr>
          <w:rFonts w:hint="cs"/>
          <w:sz w:val="32"/>
          <w:szCs w:val="32"/>
          <w:rtl/>
        </w:rPr>
        <w:t>هي موسوعة علمية ضخمة عن الإسلام والعرب</w:t>
      </w:r>
      <w:r w:rsidR="00956F02">
        <w:rPr>
          <w:rFonts w:hint="cs"/>
          <w:sz w:val="32"/>
          <w:szCs w:val="32"/>
          <w:rtl/>
        </w:rPr>
        <w:t>،</w:t>
      </w:r>
      <w:r w:rsidRPr="0052149A">
        <w:rPr>
          <w:rFonts w:hint="cs"/>
          <w:sz w:val="32"/>
          <w:szCs w:val="32"/>
          <w:rtl/>
        </w:rPr>
        <w:t xml:space="preserve"> تعنى بالثقافة الإسلامية من دين</w:t>
      </w:r>
      <w:r w:rsidR="00010434">
        <w:rPr>
          <w:rFonts w:hint="cs"/>
          <w:sz w:val="32"/>
          <w:szCs w:val="32"/>
          <w:rtl/>
        </w:rPr>
        <w:t xml:space="preserve"> وتاريخ  وأعلام و مواقع وبلدان </w:t>
      </w:r>
      <w:r w:rsidRPr="0052149A">
        <w:rPr>
          <w:rFonts w:hint="cs"/>
          <w:sz w:val="32"/>
          <w:szCs w:val="32"/>
          <w:rtl/>
        </w:rPr>
        <w:t>وأفكار، وضعها المستشرقون على شكل مواد معجمية مرتبة ترتيبا</w:t>
      </w:r>
      <w:r w:rsidR="00956F02">
        <w:rPr>
          <w:rFonts w:hint="eastAsia"/>
          <w:sz w:val="32"/>
          <w:szCs w:val="32"/>
          <w:rtl/>
        </w:rPr>
        <w:t>ً</w:t>
      </w:r>
      <w:r w:rsidRPr="0052149A">
        <w:rPr>
          <w:rFonts w:hint="cs"/>
          <w:sz w:val="32"/>
          <w:szCs w:val="32"/>
          <w:rtl/>
        </w:rPr>
        <w:t xml:space="preserve"> ألفبائيا</w:t>
      </w:r>
      <w:r w:rsidR="00956F02">
        <w:rPr>
          <w:rFonts w:hint="eastAsia"/>
          <w:sz w:val="32"/>
          <w:szCs w:val="32"/>
          <w:rtl/>
        </w:rPr>
        <w:t>ً</w:t>
      </w:r>
      <w:r w:rsidRPr="0052149A">
        <w:rPr>
          <w:rFonts w:hint="cs"/>
          <w:sz w:val="32"/>
          <w:szCs w:val="32"/>
          <w:rtl/>
        </w:rPr>
        <w:t>، اشترك في تأليفها</w:t>
      </w:r>
      <w:r w:rsidR="00956F02">
        <w:rPr>
          <w:rFonts w:hint="cs"/>
          <w:sz w:val="32"/>
          <w:szCs w:val="32"/>
          <w:rtl/>
        </w:rPr>
        <w:t xml:space="preserve"> أكثر من خمسين مستشرقا بمختلف ا</w:t>
      </w:r>
      <w:r w:rsidR="00956F02" w:rsidRPr="0052149A">
        <w:rPr>
          <w:rFonts w:hint="cs"/>
          <w:sz w:val="32"/>
          <w:szCs w:val="32"/>
          <w:rtl/>
        </w:rPr>
        <w:t>نتماءاتهم</w:t>
      </w:r>
      <w:r w:rsidR="00956F02">
        <w:rPr>
          <w:rFonts w:hint="cs"/>
          <w:sz w:val="32"/>
          <w:szCs w:val="32"/>
          <w:rtl/>
        </w:rPr>
        <w:t xml:space="preserve"> وتخصصاتهم، و</w:t>
      </w:r>
      <w:r w:rsidRPr="0052149A">
        <w:rPr>
          <w:rFonts w:hint="cs"/>
          <w:sz w:val="32"/>
          <w:szCs w:val="32"/>
          <w:rtl/>
        </w:rPr>
        <w:t xml:space="preserve">كان الغرض منها وضع مصدر متكامل للمعلومات عن الإسلام والمسلمين باللغات الثلاث: الإنجليزية – الفرنسية- الألمانية. </w:t>
      </w:r>
    </w:p>
    <w:p w:rsidR="007E75E0" w:rsidRPr="0052149A" w:rsidRDefault="007E75E0" w:rsidP="007E75E0">
      <w:pPr>
        <w:rPr>
          <w:sz w:val="32"/>
          <w:szCs w:val="32"/>
          <w:rtl/>
        </w:rPr>
      </w:pPr>
      <w:r w:rsidRPr="0052149A">
        <w:rPr>
          <w:sz w:val="32"/>
          <w:szCs w:val="32"/>
          <w:rtl/>
        </w:rPr>
        <w:t>بدأ تأليفها سنة (1906</w:t>
      </w:r>
      <w:r w:rsidR="00956F02">
        <w:rPr>
          <w:rFonts w:hint="cs"/>
          <w:sz w:val="32"/>
          <w:szCs w:val="32"/>
          <w:rtl/>
        </w:rPr>
        <w:t>م</w:t>
      </w:r>
      <w:r w:rsidRPr="0052149A">
        <w:rPr>
          <w:sz w:val="32"/>
          <w:szCs w:val="32"/>
          <w:rtl/>
        </w:rPr>
        <w:t>)</w:t>
      </w:r>
      <w:r w:rsidR="00956F02">
        <w:rPr>
          <w:rFonts w:hint="cs"/>
          <w:sz w:val="32"/>
          <w:szCs w:val="32"/>
          <w:rtl/>
        </w:rPr>
        <w:t>،</w:t>
      </w:r>
      <w:r w:rsidRPr="0052149A">
        <w:rPr>
          <w:sz w:val="32"/>
          <w:szCs w:val="32"/>
          <w:rtl/>
        </w:rPr>
        <w:t xml:space="preserve"> </w:t>
      </w:r>
      <w:r w:rsidRPr="0052149A">
        <w:rPr>
          <w:rFonts w:hint="cs"/>
          <w:sz w:val="32"/>
          <w:szCs w:val="32"/>
          <w:rtl/>
        </w:rPr>
        <w:t xml:space="preserve">وبعد جمع البحوث والمقالات </w:t>
      </w:r>
      <w:r w:rsidRPr="0052149A">
        <w:rPr>
          <w:sz w:val="32"/>
          <w:szCs w:val="32"/>
          <w:rtl/>
        </w:rPr>
        <w:t>خرجت الطبعة الأولى في سنة (1933 م) في خمسة عشر مجلدا</w:t>
      </w:r>
      <w:r w:rsidR="00956F02">
        <w:rPr>
          <w:rFonts w:hint="cs"/>
          <w:sz w:val="32"/>
          <w:szCs w:val="32"/>
          <w:rtl/>
        </w:rPr>
        <w:t>،</w:t>
      </w:r>
      <w:r w:rsidRPr="0052149A">
        <w:rPr>
          <w:sz w:val="32"/>
          <w:szCs w:val="32"/>
          <w:rtl/>
        </w:rPr>
        <w:t xml:space="preserve"> اشتملت على مواد من حرف</w:t>
      </w:r>
      <w:r w:rsidRPr="0052149A">
        <w:rPr>
          <w:rFonts w:hint="cs"/>
          <w:sz w:val="32"/>
          <w:szCs w:val="32"/>
          <w:rtl/>
        </w:rPr>
        <w:t>(</w:t>
      </w:r>
      <w:r w:rsidRPr="0052149A">
        <w:rPr>
          <w:sz w:val="32"/>
          <w:szCs w:val="32"/>
          <w:rtl/>
        </w:rPr>
        <w:t xml:space="preserve"> الألف</w:t>
      </w:r>
      <w:r w:rsidRPr="0052149A">
        <w:rPr>
          <w:rFonts w:hint="cs"/>
          <w:sz w:val="32"/>
          <w:szCs w:val="32"/>
          <w:rtl/>
        </w:rPr>
        <w:t>)</w:t>
      </w:r>
      <w:r w:rsidRPr="0052149A">
        <w:rPr>
          <w:sz w:val="32"/>
          <w:szCs w:val="32"/>
          <w:rtl/>
        </w:rPr>
        <w:t xml:space="preserve"> حتى أجزاء من حرف </w:t>
      </w:r>
      <w:r w:rsidRPr="0052149A">
        <w:rPr>
          <w:rFonts w:hint="cs"/>
          <w:sz w:val="32"/>
          <w:szCs w:val="32"/>
          <w:rtl/>
        </w:rPr>
        <w:t>(</w:t>
      </w:r>
      <w:r w:rsidRPr="0052149A">
        <w:rPr>
          <w:sz w:val="32"/>
          <w:szCs w:val="32"/>
          <w:rtl/>
        </w:rPr>
        <w:t xml:space="preserve">العين </w:t>
      </w:r>
      <w:r w:rsidRPr="0052149A">
        <w:rPr>
          <w:rFonts w:hint="cs"/>
          <w:sz w:val="32"/>
          <w:szCs w:val="32"/>
          <w:rtl/>
        </w:rPr>
        <w:t>)</w:t>
      </w:r>
      <w:r w:rsidRPr="0052149A">
        <w:rPr>
          <w:sz w:val="32"/>
          <w:szCs w:val="32"/>
          <w:rtl/>
        </w:rPr>
        <w:t>،</w:t>
      </w:r>
      <w:r w:rsidR="00956F02">
        <w:rPr>
          <w:sz w:val="32"/>
          <w:szCs w:val="32"/>
          <w:rtl/>
        </w:rPr>
        <w:t xml:space="preserve"> ثم الطبعة الثانية في سنة (1969</w:t>
      </w:r>
      <w:r w:rsidRPr="0052149A">
        <w:rPr>
          <w:sz w:val="32"/>
          <w:szCs w:val="32"/>
          <w:rtl/>
        </w:rPr>
        <w:t xml:space="preserve">م) في ستة عشر مجلدا كل مجلد يقارب ستمائة صفحة ، واشتملت من حرف </w:t>
      </w:r>
      <w:r w:rsidRPr="0052149A">
        <w:rPr>
          <w:rFonts w:hint="cs"/>
          <w:sz w:val="32"/>
          <w:szCs w:val="32"/>
          <w:rtl/>
        </w:rPr>
        <w:t>(</w:t>
      </w:r>
      <w:r w:rsidRPr="0052149A">
        <w:rPr>
          <w:sz w:val="32"/>
          <w:szCs w:val="32"/>
          <w:rtl/>
        </w:rPr>
        <w:t>الألف</w:t>
      </w:r>
      <w:r w:rsidRPr="0052149A">
        <w:rPr>
          <w:rFonts w:hint="cs"/>
          <w:sz w:val="32"/>
          <w:szCs w:val="32"/>
          <w:rtl/>
        </w:rPr>
        <w:t>)</w:t>
      </w:r>
      <w:r w:rsidRPr="0052149A">
        <w:rPr>
          <w:sz w:val="32"/>
          <w:szCs w:val="32"/>
          <w:rtl/>
        </w:rPr>
        <w:t xml:space="preserve"> حتى أجزاء من حرف </w:t>
      </w:r>
      <w:r w:rsidRPr="0052149A">
        <w:rPr>
          <w:rFonts w:hint="cs"/>
          <w:sz w:val="32"/>
          <w:szCs w:val="32"/>
          <w:rtl/>
        </w:rPr>
        <w:t>(</w:t>
      </w:r>
      <w:r w:rsidRPr="0052149A">
        <w:rPr>
          <w:sz w:val="32"/>
          <w:szCs w:val="32"/>
          <w:rtl/>
        </w:rPr>
        <w:t>الخاء</w:t>
      </w:r>
      <w:r w:rsidRPr="0052149A">
        <w:rPr>
          <w:rFonts w:hint="cs"/>
          <w:sz w:val="32"/>
          <w:szCs w:val="32"/>
          <w:rtl/>
        </w:rPr>
        <w:t>).</w:t>
      </w:r>
      <w:r w:rsidRPr="0052149A">
        <w:rPr>
          <w:rStyle w:val="af1"/>
          <w:sz w:val="32"/>
          <w:szCs w:val="32"/>
          <w:rtl/>
        </w:rPr>
        <w:footnoteReference w:id="3"/>
      </w:r>
      <w:r w:rsidRPr="0052149A">
        <w:rPr>
          <w:sz w:val="32"/>
          <w:szCs w:val="32"/>
          <w:rtl/>
        </w:rPr>
        <w:t xml:space="preserve"> </w:t>
      </w:r>
    </w:p>
    <w:p w:rsidR="00CB1DC3" w:rsidRDefault="007E75E0" w:rsidP="00956F02">
      <w:pPr>
        <w:rPr>
          <w:sz w:val="32"/>
          <w:szCs w:val="32"/>
          <w:rtl/>
        </w:rPr>
      </w:pPr>
      <w:r w:rsidRPr="0052149A">
        <w:rPr>
          <w:sz w:val="32"/>
          <w:szCs w:val="32"/>
          <w:rtl/>
        </w:rPr>
        <w:t>كما طبعت طبعة مترجمة كاملة بتمو</w:t>
      </w:r>
      <w:r w:rsidR="00956F02">
        <w:rPr>
          <w:sz w:val="32"/>
          <w:szCs w:val="32"/>
          <w:rtl/>
        </w:rPr>
        <w:t>يل من إمارة الشارقة في 33 مجلدا، منها مجلد فهارس</w:t>
      </w:r>
      <w:r w:rsidRPr="0052149A">
        <w:rPr>
          <w:sz w:val="32"/>
          <w:szCs w:val="32"/>
          <w:rtl/>
        </w:rPr>
        <w:t>، احتوت على الطبعتين الأولى والثانية بهوامش</w:t>
      </w:r>
      <w:r w:rsidR="00956F02">
        <w:rPr>
          <w:sz w:val="32"/>
          <w:szCs w:val="32"/>
          <w:rtl/>
        </w:rPr>
        <w:t>ها</w:t>
      </w:r>
      <w:r w:rsidRPr="0052149A">
        <w:rPr>
          <w:sz w:val="32"/>
          <w:szCs w:val="32"/>
          <w:rtl/>
        </w:rPr>
        <w:t>، وترجم الجزء ا</w:t>
      </w:r>
      <w:r w:rsidR="00956F02">
        <w:rPr>
          <w:sz w:val="32"/>
          <w:szCs w:val="32"/>
          <w:rtl/>
        </w:rPr>
        <w:t>لمتبقي من حرف العين حتى النهاية</w:t>
      </w:r>
      <w:r w:rsidRPr="0052149A">
        <w:rPr>
          <w:sz w:val="32"/>
          <w:szCs w:val="32"/>
          <w:rtl/>
        </w:rPr>
        <w:t>، وهمش على الز</w:t>
      </w:r>
      <w:r w:rsidR="00010434">
        <w:rPr>
          <w:sz w:val="32"/>
          <w:szCs w:val="32"/>
          <w:rtl/>
        </w:rPr>
        <w:t>يادة هوامش مفيدة لأساتذة مصريين</w:t>
      </w:r>
      <w:r w:rsidR="00010434">
        <w:rPr>
          <w:rFonts w:hint="cs"/>
          <w:sz w:val="32"/>
          <w:szCs w:val="32"/>
          <w:rtl/>
        </w:rPr>
        <w:t xml:space="preserve">، </w:t>
      </w:r>
      <w:r w:rsidRPr="0052149A">
        <w:rPr>
          <w:sz w:val="32"/>
          <w:szCs w:val="32"/>
          <w:rtl/>
        </w:rPr>
        <w:t xml:space="preserve">وبلغ مجموع الصفحات </w:t>
      </w:r>
      <w:r w:rsidR="00956F02">
        <w:rPr>
          <w:sz w:val="32"/>
          <w:szCs w:val="32"/>
          <w:rtl/>
        </w:rPr>
        <w:t>10240</w:t>
      </w:r>
      <w:r w:rsidRPr="0052149A">
        <w:rPr>
          <w:sz w:val="32"/>
          <w:szCs w:val="32"/>
          <w:rtl/>
        </w:rPr>
        <w:t xml:space="preserve"> صفحة</w:t>
      </w:r>
      <w:r w:rsidR="00956F02">
        <w:rPr>
          <w:rFonts w:hint="cs"/>
          <w:sz w:val="32"/>
          <w:szCs w:val="32"/>
          <w:rtl/>
        </w:rPr>
        <w:t>،</w:t>
      </w:r>
      <w:r w:rsidRPr="0052149A">
        <w:rPr>
          <w:sz w:val="32"/>
          <w:szCs w:val="32"/>
          <w:rtl/>
        </w:rPr>
        <w:t xml:space="preserve"> في أكثر من </w:t>
      </w:r>
      <w:r w:rsidR="00956F02">
        <w:rPr>
          <w:sz w:val="32"/>
          <w:szCs w:val="32"/>
          <w:rtl/>
        </w:rPr>
        <w:t>5000</w:t>
      </w:r>
      <w:r w:rsidR="00956F02">
        <w:rPr>
          <w:rFonts w:hint="cs"/>
          <w:sz w:val="32"/>
          <w:szCs w:val="32"/>
          <w:rtl/>
        </w:rPr>
        <w:t xml:space="preserve"> </w:t>
      </w:r>
      <w:r w:rsidRPr="0052149A">
        <w:rPr>
          <w:sz w:val="32"/>
          <w:szCs w:val="32"/>
          <w:rtl/>
        </w:rPr>
        <w:t>مادة</w:t>
      </w:r>
      <w:r w:rsidR="00CB1DC3">
        <w:rPr>
          <w:rFonts w:hint="cs"/>
          <w:sz w:val="32"/>
          <w:szCs w:val="32"/>
          <w:rtl/>
        </w:rPr>
        <w:t xml:space="preserve">، </w:t>
      </w:r>
      <w:r w:rsidRPr="0052149A">
        <w:rPr>
          <w:rFonts w:hint="cs"/>
          <w:sz w:val="32"/>
          <w:szCs w:val="32"/>
          <w:rtl/>
        </w:rPr>
        <w:t>وهذه الطبعة الأخيرة هي التي اعتمدت عليها</w:t>
      </w:r>
      <w:r w:rsidR="00956F02">
        <w:rPr>
          <w:rFonts w:hint="cs"/>
          <w:sz w:val="32"/>
          <w:szCs w:val="32"/>
          <w:rtl/>
        </w:rPr>
        <w:t>؛</w:t>
      </w:r>
      <w:r w:rsidRPr="0052149A">
        <w:rPr>
          <w:rFonts w:hint="cs"/>
          <w:sz w:val="32"/>
          <w:szCs w:val="32"/>
          <w:rtl/>
        </w:rPr>
        <w:t xml:space="preserve"> لأنها اشتملت على حرف (الميم) الذي تطرق فيه المستشرق ( شاخت) إلى الإمام مالك.</w:t>
      </w:r>
    </w:p>
    <w:p w:rsidR="000508F6" w:rsidRPr="0052149A" w:rsidRDefault="00CB1DC3" w:rsidP="00DE4F14">
      <w:pPr>
        <w:rPr>
          <w:sz w:val="32"/>
          <w:szCs w:val="32"/>
          <w:rtl/>
        </w:rPr>
      </w:pPr>
      <w:r>
        <w:rPr>
          <w:rFonts w:hint="cs"/>
          <w:sz w:val="32"/>
          <w:szCs w:val="32"/>
          <w:rtl/>
        </w:rPr>
        <w:lastRenderedPageBreak/>
        <w:t>وتكمن خطورة هذه الموسوعة في كونها جهد علمي كبير</w:t>
      </w:r>
      <w:r w:rsidR="00DE4F14">
        <w:rPr>
          <w:rFonts w:hint="cs"/>
          <w:sz w:val="32"/>
          <w:szCs w:val="32"/>
          <w:rtl/>
        </w:rPr>
        <w:t>،</w:t>
      </w:r>
      <w:r>
        <w:rPr>
          <w:rFonts w:hint="cs"/>
          <w:sz w:val="32"/>
          <w:szCs w:val="32"/>
          <w:rtl/>
        </w:rPr>
        <w:t xml:space="preserve"> </w:t>
      </w:r>
      <w:r w:rsidR="00DE4F14">
        <w:rPr>
          <w:rFonts w:hint="cs"/>
          <w:sz w:val="32"/>
          <w:szCs w:val="32"/>
          <w:rtl/>
        </w:rPr>
        <w:t>ا</w:t>
      </w:r>
      <w:r>
        <w:rPr>
          <w:rFonts w:hint="cs"/>
          <w:sz w:val="32"/>
          <w:szCs w:val="32"/>
          <w:rtl/>
        </w:rPr>
        <w:t>ح</w:t>
      </w:r>
      <w:r w:rsidR="00DE4F14">
        <w:rPr>
          <w:rFonts w:hint="cs"/>
          <w:sz w:val="32"/>
          <w:szCs w:val="32"/>
          <w:rtl/>
        </w:rPr>
        <w:t>ت</w:t>
      </w:r>
      <w:r>
        <w:rPr>
          <w:rFonts w:hint="cs"/>
          <w:sz w:val="32"/>
          <w:szCs w:val="32"/>
          <w:rtl/>
        </w:rPr>
        <w:t xml:space="preserve">وى على آراء مضللة وتصورات </w:t>
      </w:r>
      <w:r w:rsidR="00DE4F14">
        <w:rPr>
          <w:rFonts w:hint="cs"/>
          <w:sz w:val="32"/>
          <w:szCs w:val="32"/>
          <w:rtl/>
        </w:rPr>
        <w:t>خاطئة</w:t>
      </w:r>
      <w:r>
        <w:rPr>
          <w:rFonts w:hint="cs"/>
          <w:sz w:val="32"/>
          <w:szCs w:val="32"/>
          <w:rtl/>
        </w:rPr>
        <w:t xml:space="preserve"> مغرضة ضد الإسلام والمسلمين، ومع هذا فهي تعد المرجع الأساسي للغرب في الإطلاع على الإسلام وما يتعلق به، </w:t>
      </w:r>
      <w:r w:rsidR="00DE4F14">
        <w:rPr>
          <w:rFonts w:hint="cs"/>
          <w:sz w:val="32"/>
          <w:szCs w:val="32"/>
          <w:rtl/>
        </w:rPr>
        <w:t>بل هي مرجع كثير من الكتاب الإسلاميين، يستقون منها تصوراتهم.</w:t>
      </w:r>
    </w:p>
    <w:p w:rsidR="000508F6" w:rsidRPr="0052149A" w:rsidRDefault="000508F6" w:rsidP="000508F6">
      <w:pPr>
        <w:rPr>
          <w:sz w:val="32"/>
          <w:szCs w:val="32"/>
          <w:rtl/>
        </w:rPr>
      </w:pPr>
      <w:r w:rsidRPr="0052149A">
        <w:rPr>
          <w:rFonts w:ascii="Andalus" w:hAnsi="Andalus" w:cs="Andalus"/>
          <w:b/>
          <w:bCs/>
          <w:sz w:val="32"/>
          <w:szCs w:val="32"/>
          <w:rtl/>
        </w:rPr>
        <w:t>المطلب الثالث</w:t>
      </w:r>
      <w:r w:rsidRPr="0052149A">
        <w:rPr>
          <w:rFonts w:ascii="Andalus" w:hAnsi="Andalus" w:cs="Andalus" w:hint="cs"/>
          <w:sz w:val="32"/>
          <w:szCs w:val="32"/>
          <w:rtl/>
        </w:rPr>
        <w:t xml:space="preserve">: </w:t>
      </w:r>
      <w:r w:rsidRPr="0052149A">
        <w:rPr>
          <w:rFonts w:hint="cs"/>
          <w:sz w:val="32"/>
          <w:szCs w:val="32"/>
          <w:rtl/>
        </w:rPr>
        <w:t xml:space="preserve">نبذة عن المستشرق </w:t>
      </w:r>
      <w:r w:rsidR="00DE4F14">
        <w:rPr>
          <w:rFonts w:hint="cs"/>
          <w:sz w:val="32"/>
          <w:szCs w:val="32"/>
          <w:rtl/>
        </w:rPr>
        <w:t>(</w:t>
      </w:r>
      <w:r w:rsidRPr="0052149A">
        <w:rPr>
          <w:rFonts w:hint="cs"/>
          <w:sz w:val="32"/>
          <w:szCs w:val="32"/>
          <w:rtl/>
        </w:rPr>
        <w:t>شاخت</w:t>
      </w:r>
      <w:r w:rsidR="00DE4F14">
        <w:rPr>
          <w:rFonts w:hint="cs"/>
          <w:sz w:val="32"/>
          <w:szCs w:val="32"/>
          <w:rtl/>
        </w:rPr>
        <w:t>)</w:t>
      </w:r>
      <w:r w:rsidRPr="0052149A">
        <w:rPr>
          <w:rFonts w:hint="cs"/>
          <w:sz w:val="32"/>
          <w:szCs w:val="32"/>
          <w:rtl/>
        </w:rPr>
        <w:t xml:space="preserve"> ودوره في هذه الموسوعة.</w:t>
      </w:r>
    </w:p>
    <w:p w:rsidR="000508F6" w:rsidRPr="0052149A" w:rsidRDefault="00A340F0" w:rsidP="00391C28">
      <w:pPr>
        <w:rPr>
          <w:sz w:val="32"/>
          <w:szCs w:val="32"/>
          <w:rtl/>
        </w:rPr>
      </w:pPr>
      <w:r w:rsidRPr="0052149A">
        <w:rPr>
          <w:rFonts w:hint="cs"/>
          <w:sz w:val="32"/>
          <w:szCs w:val="32"/>
          <w:rtl/>
        </w:rPr>
        <w:t>هو مستشرق ألماني الأصل متخصص في الفقه الإسلا</w:t>
      </w:r>
      <w:r w:rsidR="001F09C7" w:rsidRPr="0052149A">
        <w:rPr>
          <w:rFonts w:hint="cs"/>
          <w:sz w:val="32"/>
          <w:szCs w:val="32"/>
          <w:rtl/>
        </w:rPr>
        <w:t>مي</w:t>
      </w:r>
      <w:r w:rsidR="00391C28">
        <w:rPr>
          <w:rFonts w:hint="cs"/>
          <w:sz w:val="32"/>
          <w:szCs w:val="32"/>
          <w:rtl/>
        </w:rPr>
        <w:t>،</w:t>
      </w:r>
      <w:r w:rsidR="001F09C7" w:rsidRPr="0052149A">
        <w:rPr>
          <w:rFonts w:hint="cs"/>
          <w:sz w:val="32"/>
          <w:szCs w:val="32"/>
          <w:rtl/>
        </w:rPr>
        <w:t xml:space="preserve"> ولد في 15 مارس 1902م في بلدة</w:t>
      </w:r>
      <w:r w:rsidR="004F7AFD">
        <w:rPr>
          <w:rFonts w:hint="cs"/>
          <w:sz w:val="32"/>
          <w:szCs w:val="32"/>
          <w:rtl/>
        </w:rPr>
        <w:t xml:space="preserve">      (</w:t>
      </w:r>
      <w:r w:rsidR="00CB1DC3">
        <w:rPr>
          <w:rFonts w:hint="cs"/>
          <w:sz w:val="32"/>
          <w:szCs w:val="32"/>
          <w:rtl/>
        </w:rPr>
        <w:t>راتيبور</w:t>
      </w:r>
      <w:r w:rsidR="001F09C7" w:rsidRPr="0052149A">
        <w:rPr>
          <w:rFonts w:hint="cs"/>
          <w:sz w:val="32"/>
          <w:szCs w:val="32"/>
          <w:rtl/>
        </w:rPr>
        <w:t xml:space="preserve">) الألمانية، </w:t>
      </w:r>
      <w:r w:rsidR="00BE3E3C" w:rsidRPr="0052149A">
        <w:rPr>
          <w:rFonts w:hint="cs"/>
          <w:sz w:val="32"/>
          <w:szCs w:val="32"/>
          <w:rtl/>
        </w:rPr>
        <w:t>التحق</w:t>
      </w:r>
      <w:r w:rsidR="001F09C7" w:rsidRPr="0052149A">
        <w:rPr>
          <w:rFonts w:hint="cs"/>
          <w:sz w:val="32"/>
          <w:szCs w:val="32"/>
          <w:rtl/>
        </w:rPr>
        <w:t xml:space="preserve"> في بلدته بالثانوية الألمانية</w:t>
      </w:r>
      <w:r w:rsidR="000046A6" w:rsidRPr="0052149A">
        <w:rPr>
          <w:rFonts w:hint="cs"/>
          <w:sz w:val="32"/>
          <w:szCs w:val="32"/>
          <w:rtl/>
        </w:rPr>
        <w:t>، فكان أول</w:t>
      </w:r>
      <w:r w:rsidR="00391C28">
        <w:rPr>
          <w:rFonts w:hint="eastAsia"/>
          <w:sz w:val="32"/>
          <w:szCs w:val="32"/>
          <w:rtl/>
        </w:rPr>
        <w:t>ُ</w:t>
      </w:r>
      <w:r w:rsidR="000046A6" w:rsidRPr="0052149A">
        <w:rPr>
          <w:rFonts w:hint="cs"/>
          <w:sz w:val="32"/>
          <w:szCs w:val="32"/>
          <w:rtl/>
        </w:rPr>
        <w:t xml:space="preserve"> احتكاكه باللغات الشرقية هناك</w:t>
      </w:r>
      <w:r w:rsidR="00391C28">
        <w:rPr>
          <w:rFonts w:hint="cs"/>
          <w:sz w:val="32"/>
          <w:szCs w:val="32"/>
          <w:rtl/>
        </w:rPr>
        <w:t>،</w:t>
      </w:r>
      <w:r w:rsidR="000046A6" w:rsidRPr="0052149A">
        <w:rPr>
          <w:rFonts w:hint="cs"/>
          <w:sz w:val="32"/>
          <w:szCs w:val="32"/>
          <w:rtl/>
        </w:rPr>
        <w:t xml:space="preserve"> حيث حضر دروسا لبعض الحاخمات اليهود، أقام في ألمانيا حتى جاوز الثلاثين من عمره، حص</w:t>
      </w:r>
      <w:r w:rsidR="00391C28">
        <w:rPr>
          <w:rFonts w:hint="eastAsia"/>
          <w:sz w:val="32"/>
          <w:szCs w:val="32"/>
          <w:rtl/>
        </w:rPr>
        <w:t>َّ</w:t>
      </w:r>
      <w:r w:rsidR="000046A6" w:rsidRPr="0052149A">
        <w:rPr>
          <w:rFonts w:hint="cs"/>
          <w:sz w:val="32"/>
          <w:szCs w:val="32"/>
          <w:rtl/>
        </w:rPr>
        <w:t>ل على الدكتوراه الأولى من جامعة (برسلا) سنة 1923م، ثم عين مدرسا في جامعة (فرايبورغ) 1925م</w:t>
      </w:r>
      <w:r w:rsidR="00391C28">
        <w:rPr>
          <w:rFonts w:hint="cs"/>
          <w:sz w:val="32"/>
          <w:szCs w:val="32"/>
          <w:rtl/>
        </w:rPr>
        <w:t>،</w:t>
      </w:r>
      <w:r w:rsidR="000046A6" w:rsidRPr="0052149A">
        <w:rPr>
          <w:rFonts w:hint="cs"/>
          <w:sz w:val="32"/>
          <w:szCs w:val="32"/>
          <w:rtl/>
        </w:rPr>
        <w:t xml:space="preserve"> وفي عام 1932م انتدب للتدريس في الجامعة المصرية</w:t>
      </w:r>
      <w:r w:rsidR="00391C28">
        <w:rPr>
          <w:rFonts w:hint="cs"/>
          <w:sz w:val="32"/>
          <w:szCs w:val="32"/>
          <w:rtl/>
        </w:rPr>
        <w:t>،</w:t>
      </w:r>
      <w:r w:rsidR="000046A6" w:rsidRPr="0052149A">
        <w:rPr>
          <w:rFonts w:hint="cs"/>
          <w:sz w:val="32"/>
          <w:szCs w:val="32"/>
          <w:rtl/>
        </w:rPr>
        <w:t xml:space="preserve"> واستمر في ذلك حتى سن 1939م، ولما قامت الحرب العالمية الثانية انتقل إلى انجليترا</w:t>
      </w:r>
      <w:r w:rsidR="00391C28">
        <w:rPr>
          <w:rFonts w:hint="cs"/>
          <w:sz w:val="32"/>
          <w:szCs w:val="32"/>
          <w:rtl/>
        </w:rPr>
        <w:t xml:space="preserve"> -</w:t>
      </w:r>
      <w:r w:rsidR="00FC2CB2" w:rsidRPr="0052149A">
        <w:rPr>
          <w:rFonts w:hint="cs"/>
          <w:sz w:val="32"/>
          <w:szCs w:val="32"/>
          <w:rtl/>
        </w:rPr>
        <w:t>و</w:t>
      </w:r>
      <w:r w:rsidR="000046A6" w:rsidRPr="0052149A">
        <w:rPr>
          <w:rFonts w:hint="cs"/>
          <w:sz w:val="32"/>
          <w:szCs w:val="32"/>
          <w:rtl/>
        </w:rPr>
        <w:t>كان معاديا للنظام النازي في بلاده</w:t>
      </w:r>
      <w:r w:rsidR="00391C28">
        <w:rPr>
          <w:rFonts w:hint="cs"/>
          <w:sz w:val="32"/>
          <w:szCs w:val="32"/>
          <w:rtl/>
        </w:rPr>
        <w:t>-</w:t>
      </w:r>
      <w:r w:rsidR="000046A6" w:rsidRPr="0052149A">
        <w:rPr>
          <w:rFonts w:hint="cs"/>
          <w:sz w:val="32"/>
          <w:szCs w:val="32"/>
          <w:rtl/>
        </w:rPr>
        <w:t xml:space="preserve"> حيث عمل في الإذاعة البريطانية لحساب بريطانيا وحلفائها ضد وطنه، وتزوج هناك بسيدة بريطانية، فحصل على الجنسية البريطانية سنة 1947م، ثم حصل على دكتوراه أخرى من جامعة (أوكسفورد) سنة 1952م، قام بزيارة الشرق الأوسط عدة مرات،</w:t>
      </w:r>
      <w:r w:rsidR="00C71A48" w:rsidRPr="0052149A">
        <w:rPr>
          <w:rFonts w:hint="cs"/>
          <w:sz w:val="32"/>
          <w:szCs w:val="32"/>
          <w:rtl/>
        </w:rPr>
        <w:t xml:space="preserve"> وع</w:t>
      </w:r>
      <w:r w:rsidR="00391C28">
        <w:rPr>
          <w:rFonts w:hint="eastAsia"/>
          <w:sz w:val="32"/>
          <w:szCs w:val="32"/>
          <w:rtl/>
        </w:rPr>
        <w:t>ُ</w:t>
      </w:r>
      <w:r w:rsidR="00C71A48" w:rsidRPr="0052149A">
        <w:rPr>
          <w:rFonts w:hint="cs"/>
          <w:sz w:val="32"/>
          <w:szCs w:val="32"/>
          <w:rtl/>
        </w:rPr>
        <w:t>ي</w:t>
      </w:r>
      <w:r w:rsidR="00391C28">
        <w:rPr>
          <w:rFonts w:hint="eastAsia"/>
          <w:sz w:val="32"/>
          <w:szCs w:val="32"/>
          <w:rtl/>
        </w:rPr>
        <w:t>ِّ</w:t>
      </w:r>
      <w:r w:rsidR="00C71A48" w:rsidRPr="0052149A">
        <w:rPr>
          <w:rFonts w:hint="cs"/>
          <w:sz w:val="32"/>
          <w:szCs w:val="32"/>
          <w:rtl/>
        </w:rPr>
        <w:t>ن</w:t>
      </w:r>
      <w:r w:rsidR="00391C28">
        <w:rPr>
          <w:rFonts w:hint="eastAsia"/>
          <w:sz w:val="32"/>
          <w:szCs w:val="32"/>
          <w:rtl/>
        </w:rPr>
        <w:t>َ</w:t>
      </w:r>
      <w:r w:rsidR="00C71A48" w:rsidRPr="0052149A">
        <w:rPr>
          <w:rFonts w:hint="cs"/>
          <w:sz w:val="32"/>
          <w:szCs w:val="32"/>
          <w:rtl/>
        </w:rPr>
        <w:t xml:space="preserve"> </w:t>
      </w:r>
      <w:r w:rsidR="006111D5" w:rsidRPr="0052149A">
        <w:rPr>
          <w:rFonts w:hint="cs"/>
          <w:sz w:val="32"/>
          <w:szCs w:val="32"/>
          <w:rtl/>
        </w:rPr>
        <w:t>أستاذا للأحداث العلمية</w:t>
      </w:r>
      <w:r w:rsidR="00C71A48" w:rsidRPr="0052149A">
        <w:rPr>
          <w:rFonts w:hint="cs"/>
          <w:sz w:val="32"/>
          <w:szCs w:val="32"/>
          <w:rtl/>
        </w:rPr>
        <w:t xml:space="preserve"> في جامعة الجزائر سنة 1952م،</w:t>
      </w:r>
      <w:r w:rsidR="000046A6" w:rsidRPr="0052149A">
        <w:rPr>
          <w:rFonts w:hint="cs"/>
          <w:sz w:val="32"/>
          <w:szCs w:val="32"/>
          <w:rtl/>
        </w:rPr>
        <w:t xml:space="preserve"> وعرف عنه أنه كان متأثرا جدا</w:t>
      </w:r>
      <w:r w:rsidR="00391C28">
        <w:rPr>
          <w:rFonts w:hint="eastAsia"/>
          <w:sz w:val="32"/>
          <w:szCs w:val="32"/>
          <w:rtl/>
        </w:rPr>
        <w:t>ً</w:t>
      </w:r>
      <w:r w:rsidR="000046A6" w:rsidRPr="0052149A">
        <w:rPr>
          <w:rFonts w:hint="cs"/>
          <w:sz w:val="32"/>
          <w:szCs w:val="32"/>
          <w:rtl/>
        </w:rPr>
        <w:t xml:space="preserve"> بآراء المستشرق اليهودي ( جولد زيهر) فقام بإكمال بحوثه المتعلقة بالسنة النبوية، ومن ث</w:t>
      </w:r>
      <w:r w:rsidR="00391C28">
        <w:rPr>
          <w:rFonts w:hint="eastAsia"/>
          <w:sz w:val="32"/>
          <w:szCs w:val="32"/>
          <w:rtl/>
        </w:rPr>
        <w:t>َ</w:t>
      </w:r>
      <w:r w:rsidR="000046A6" w:rsidRPr="0052149A">
        <w:rPr>
          <w:rFonts w:hint="cs"/>
          <w:sz w:val="32"/>
          <w:szCs w:val="32"/>
          <w:rtl/>
        </w:rPr>
        <w:t>م</w:t>
      </w:r>
      <w:r w:rsidR="00391C28">
        <w:rPr>
          <w:rFonts w:hint="eastAsia"/>
          <w:sz w:val="32"/>
          <w:szCs w:val="32"/>
          <w:rtl/>
        </w:rPr>
        <w:t>َّ</w:t>
      </w:r>
      <w:r w:rsidR="000046A6" w:rsidRPr="0052149A">
        <w:rPr>
          <w:rFonts w:hint="cs"/>
          <w:sz w:val="32"/>
          <w:szCs w:val="32"/>
          <w:rtl/>
        </w:rPr>
        <w:t xml:space="preserve"> ا</w:t>
      </w:r>
      <w:r w:rsidR="00391C28">
        <w:rPr>
          <w:rFonts w:hint="eastAsia"/>
          <w:sz w:val="32"/>
          <w:szCs w:val="32"/>
          <w:rtl/>
        </w:rPr>
        <w:t>ِ</w:t>
      </w:r>
      <w:r w:rsidR="000046A6" w:rsidRPr="0052149A">
        <w:rPr>
          <w:rFonts w:hint="cs"/>
          <w:sz w:val="32"/>
          <w:szCs w:val="32"/>
          <w:rtl/>
        </w:rPr>
        <w:t>ح</w:t>
      </w:r>
      <w:r w:rsidR="00391C28">
        <w:rPr>
          <w:rFonts w:hint="eastAsia"/>
          <w:sz w:val="32"/>
          <w:szCs w:val="32"/>
          <w:rtl/>
        </w:rPr>
        <w:t>ْ</w:t>
      </w:r>
      <w:r w:rsidR="000046A6" w:rsidRPr="0052149A">
        <w:rPr>
          <w:rFonts w:hint="cs"/>
          <w:sz w:val="32"/>
          <w:szCs w:val="32"/>
          <w:rtl/>
        </w:rPr>
        <w:t>ت</w:t>
      </w:r>
      <w:r w:rsidR="00391C28">
        <w:rPr>
          <w:rFonts w:hint="eastAsia"/>
          <w:sz w:val="32"/>
          <w:szCs w:val="32"/>
          <w:rtl/>
        </w:rPr>
        <w:t>َ</w:t>
      </w:r>
      <w:r w:rsidR="000046A6" w:rsidRPr="0052149A">
        <w:rPr>
          <w:rFonts w:hint="cs"/>
          <w:sz w:val="32"/>
          <w:szCs w:val="32"/>
          <w:rtl/>
        </w:rPr>
        <w:t>ل</w:t>
      </w:r>
      <w:r w:rsidR="00391C28">
        <w:rPr>
          <w:rFonts w:hint="eastAsia"/>
          <w:sz w:val="32"/>
          <w:szCs w:val="32"/>
          <w:rtl/>
        </w:rPr>
        <w:t>َّ</w:t>
      </w:r>
      <w:r w:rsidR="000046A6" w:rsidRPr="0052149A">
        <w:rPr>
          <w:rFonts w:hint="cs"/>
          <w:sz w:val="32"/>
          <w:szCs w:val="32"/>
          <w:rtl/>
        </w:rPr>
        <w:t xml:space="preserve"> مكانة عظيمة بين المستشرقين</w:t>
      </w:r>
      <w:r w:rsidR="00391C28">
        <w:rPr>
          <w:rFonts w:hint="cs"/>
          <w:sz w:val="32"/>
          <w:szCs w:val="32"/>
          <w:rtl/>
        </w:rPr>
        <w:t>،</w:t>
      </w:r>
      <w:r w:rsidR="000046A6" w:rsidRPr="0052149A">
        <w:rPr>
          <w:rFonts w:hint="cs"/>
          <w:sz w:val="32"/>
          <w:szCs w:val="32"/>
          <w:rtl/>
        </w:rPr>
        <w:t xml:space="preserve"> وقد</w:t>
      </w:r>
      <w:r w:rsidR="00391C28">
        <w:rPr>
          <w:rFonts w:hint="eastAsia"/>
          <w:sz w:val="32"/>
          <w:szCs w:val="32"/>
          <w:rtl/>
        </w:rPr>
        <w:t>َّ</w:t>
      </w:r>
      <w:r w:rsidR="000046A6" w:rsidRPr="0052149A">
        <w:rPr>
          <w:rFonts w:hint="cs"/>
          <w:sz w:val="32"/>
          <w:szCs w:val="32"/>
          <w:rtl/>
        </w:rPr>
        <w:t xml:space="preserve">م نظريات لا زال </w:t>
      </w:r>
      <w:r w:rsidR="00010434">
        <w:rPr>
          <w:rFonts w:hint="cs"/>
          <w:sz w:val="32"/>
          <w:szCs w:val="32"/>
          <w:rtl/>
        </w:rPr>
        <w:t>ي</w:t>
      </w:r>
      <w:r w:rsidR="000046A6" w:rsidRPr="0052149A">
        <w:rPr>
          <w:rFonts w:hint="cs"/>
          <w:sz w:val="32"/>
          <w:szCs w:val="32"/>
          <w:rtl/>
        </w:rPr>
        <w:t>عتمدها جل</w:t>
      </w:r>
      <w:r w:rsidR="00391C28">
        <w:rPr>
          <w:rFonts w:hint="eastAsia"/>
          <w:sz w:val="32"/>
          <w:szCs w:val="32"/>
          <w:rtl/>
        </w:rPr>
        <w:t>ُّ</w:t>
      </w:r>
      <w:r w:rsidR="000046A6" w:rsidRPr="0052149A">
        <w:rPr>
          <w:rFonts w:hint="cs"/>
          <w:sz w:val="32"/>
          <w:szCs w:val="32"/>
          <w:rtl/>
        </w:rPr>
        <w:t xml:space="preserve"> من جاء بعده، واشتهر بكتابه</w:t>
      </w:r>
      <w:r w:rsidR="0092358F" w:rsidRPr="0052149A">
        <w:rPr>
          <w:rFonts w:hint="cs"/>
          <w:sz w:val="32"/>
          <w:szCs w:val="32"/>
          <w:rtl/>
        </w:rPr>
        <w:t xml:space="preserve"> </w:t>
      </w:r>
      <w:r w:rsidR="00391C28">
        <w:rPr>
          <w:rFonts w:hint="cs"/>
          <w:sz w:val="32"/>
          <w:szCs w:val="32"/>
          <w:rtl/>
        </w:rPr>
        <w:t>(</w:t>
      </w:r>
      <w:r w:rsidR="0092358F" w:rsidRPr="0052149A">
        <w:rPr>
          <w:rFonts w:hint="cs"/>
          <w:sz w:val="32"/>
          <w:szCs w:val="32"/>
          <w:rtl/>
        </w:rPr>
        <w:t>أصول الفقه المحمدي</w:t>
      </w:r>
      <w:r w:rsidR="00391C28">
        <w:rPr>
          <w:rFonts w:hint="cs"/>
          <w:sz w:val="32"/>
          <w:szCs w:val="32"/>
          <w:rtl/>
        </w:rPr>
        <w:t>)</w:t>
      </w:r>
      <w:r w:rsidR="0092358F" w:rsidRPr="0052149A">
        <w:rPr>
          <w:rFonts w:hint="cs"/>
          <w:sz w:val="32"/>
          <w:szCs w:val="32"/>
          <w:rtl/>
        </w:rPr>
        <w:t xml:space="preserve"> حتى قال فيه المستشرق (هاملتون جب)</w:t>
      </w:r>
      <w:r w:rsidR="00563FC5" w:rsidRPr="0052149A">
        <w:rPr>
          <w:rFonts w:hint="cs"/>
          <w:sz w:val="32"/>
          <w:szCs w:val="32"/>
          <w:rtl/>
        </w:rPr>
        <w:t>:</w:t>
      </w:r>
      <w:r w:rsidR="00391C28">
        <w:rPr>
          <w:rFonts w:hint="cs"/>
          <w:sz w:val="32"/>
          <w:szCs w:val="32"/>
          <w:rtl/>
        </w:rPr>
        <w:t xml:space="preserve"> "</w:t>
      </w:r>
      <w:r w:rsidR="00C71A48" w:rsidRPr="0052149A">
        <w:rPr>
          <w:rFonts w:hint="cs"/>
          <w:sz w:val="32"/>
          <w:szCs w:val="32"/>
          <w:rtl/>
        </w:rPr>
        <w:t>سيصبح كتاب ( أصول الفقه المحمدي) أساسا</w:t>
      </w:r>
      <w:r w:rsidR="00391C28">
        <w:rPr>
          <w:rFonts w:hint="eastAsia"/>
          <w:sz w:val="32"/>
          <w:szCs w:val="32"/>
          <w:rtl/>
        </w:rPr>
        <w:t>ً</w:t>
      </w:r>
      <w:r w:rsidR="00C71A48" w:rsidRPr="0052149A">
        <w:rPr>
          <w:rFonts w:hint="cs"/>
          <w:sz w:val="32"/>
          <w:szCs w:val="32"/>
          <w:rtl/>
        </w:rPr>
        <w:t xml:space="preserve"> لجميع الدراسات المستقبلية في الحضارة الإسلامية، والفقه الإسلامي ولو عند الغربيين على الأقل".</w:t>
      </w:r>
      <w:r w:rsidR="00C71A48" w:rsidRPr="0052149A">
        <w:rPr>
          <w:rStyle w:val="af1"/>
          <w:sz w:val="32"/>
          <w:szCs w:val="32"/>
          <w:rtl/>
        </w:rPr>
        <w:footnoteReference w:id="4"/>
      </w:r>
    </w:p>
    <w:p w:rsidR="00C71A48" w:rsidRPr="0052149A" w:rsidRDefault="00C71A48" w:rsidP="00391C28">
      <w:pPr>
        <w:rPr>
          <w:sz w:val="32"/>
          <w:szCs w:val="32"/>
          <w:rtl/>
        </w:rPr>
      </w:pPr>
      <w:r w:rsidRPr="0052149A">
        <w:rPr>
          <w:rFonts w:hint="cs"/>
          <w:sz w:val="32"/>
          <w:szCs w:val="32"/>
          <w:rtl/>
        </w:rPr>
        <w:t xml:space="preserve">ويقول </w:t>
      </w:r>
      <w:r w:rsidR="004D4AF7" w:rsidRPr="0052149A">
        <w:rPr>
          <w:rFonts w:hint="cs"/>
          <w:sz w:val="32"/>
          <w:szCs w:val="32"/>
          <w:rtl/>
        </w:rPr>
        <w:t xml:space="preserve">محمد </w:t>
      </w:r>
      <w:r w:rsidR="003F5831" w:rsidRPr="0052149A">
        <w:rPr>
          <w:rFonts w:hint="cs"/>
          <w:sz w:val="32"/>
          <w:szCs w:val="32"/>
          <w:rtl/>
        </w:rPr>
        <w:t>مصطفى الأعظمي: "</w:t>
      </w:r>
      <w:r w:rsidR="004D4AF7" w:rsidRPr="0052149A">
        <w:rPr>
          <w:rFonts w:hint="cs"/>
          <w:sz w:val="32"/>
          <w:szCs w:val="32"/>
          <w:rtl/>
        </w:rPr>
        <w:t>أما المنزلة التي وصل إليها البروفسور (شاخت)</w:t>
      </w:r>
      <w:r w:rsidR="00391C28">
        <w:rPr>
          <w:rFonts w:hint="cs"/>
          <w:sz w:val="32"/>
          <w:szCs w:val="32"/>
          <w:rtl/>
        </w:rPr>
        <w:t>،</w:t>
      </w:r>
      <w:r w:rsidR="004D4AF7" w:rsidRPr="0052149A">
        <w:rPr>
          <w:rFonts w:hint="cs"/>
          <w:sz w:val="32"/>
          <w:szCs w:val="32"/>
          <w:rtl/>
        </w:rPr>
        <w:t xml:space="preserve"> فلم ي</w:t>
      </w:r>
      <w:r w:rsidR="00391C28">
        <w:rPr>
          <w:rFonts w:hint="cs"/>
          <w:sz w:val="32"/>
          <w:szCs w:val="32"/>
          <w:rtl/>
        </w:rPr>
        <w:t>ص</w:t>
      </w:r>
      <w:r w:rsidR="004D4AF7" w:rsidRPr="0052149A">
        <w:rPr>
          <w:rFonts w:hint="cs"/>
          <w:sz w:val="32"/>
          <w:szCs w:val="32"/>
          <w:rtl/>
        </w:rPr>
        <w:t>ل إليها</w:t>
      </w:r>
      <w:r w:rsidR="00010434">
        <w:rPr>
          <w:rFonts w:hint="cs"/>
          <w:sz w:val="32"/>
          <w:szCs w:val="32"/>
          <w:rtl/>
        </w:rPr>
        <w:t xml:space="preserve"> </w:t>
      </w:r>
      <w:r w:rsidR="004D4AF7" w:rsidRPr="0052149A">
        <w:rPr>
          <w:rFonts w:hint="cs"/>
          <w:sz w:val="32"/>
          <w:szCs w:val="32"/>
          <w:rtl/>
        </w:rPr>
        <w:t>من قبل أي مستشرق في هذا المجال".</w:t>
      </w:r>
      <w:r w:rsidR="004D4AF7" w:rsidRPr="0052149A">
        <w:rPr>
          <w:rStyle w:val="af1"/>
          <w:sz w:val="32"/>
          <w:szCs w:val="32"/>
          <w:rtl/>
        </w:rPr>
        <w:footnoteReference w:id="5"/>
      </w:r>
    </w:p>
    <w:p w:rsidR="004D4AF7" w:rsidRPr="0052149A" w:rsidRDefault="004D4AF7" w:rsidP="00010434">
      <w:pPr>
        <w:rPr>
          <w:sz w:val="32"/>
          <w:szCs w:val="32"/>
          <w:rtl/>
        </w:rPr>
      </w:pPr>
      <w:r w:rsidRPr="0052149A">
        <w:rPr>
          <w:rFonts w:hint="cs"/>
          <w:sz w:val="32"/>
          <w:szCs w:val="32"/>
          <w:rtl/>
        </w:rPr>
        <w:t xml:space="preserve">ولقد توفي في الفاتح من أغسطس سنة 1929م، بعد أن انتقل إلى (نيويورك) في آخر حياته، من آثاره تحقيق كتاب </w:t>
      </w:r>
      <w:r w:rsidR="00563FC5" w:rsidRPr="0052149A">
        <w:rPr>
          <w:rFonts w:hint="cs"/>
          <w:sz w:val="32"/>
          <w:szCs w:val="32"/>
          <w:rtl/>
        </w:rPr>
        <w:t>(</w:t>
      </w:r>
      <w:r w:rsidRPr="0052149A">
        <w:rPr>
          <w:rFonts w:hint="cs"/>
          <w:sz w:val="32"/>
          <w:szCs w:val="32"/>
          <w:rtl/>
        </w:rPr>
        <w:t>الحيل والمخارج</w:t>
      </w:r>
      <w:r w:rsidR="00563FC5" w:rsidRPr="0052149A">
        <w:rPr>
          <w:rFonts w:hint="cs"/>
          <w:sz w:val="32"/>
          <w:szCs w:val="32"/>
          <w:rtl/>
        </w:rPr>
        <w:t>)</w:t>
      </w:r>
      <w:r w:rsidRPr="0052149A">
        <w:rPr>
          <w:rFonts w:hint="cs"/>
          <w:sz w:val="32"/>
          <w:szCs w:val="32"/>
          <w:rtl/>
        </w:rPr>
        <w:t>. للخص</w:t>
      </w:r>
      <w:r w:rsidR="005F36DD">
        <w:rPr>
          <w:rFonts w:hint="eastAsia"/>
          <w:sz w:val="32"/>
          <w:szCs w:val="32"/>
          <w:rtl/>
        </w:rPr>
        <w:t>َّ</w:t>
      </w:r>
      <w:r w:rsidRPr="0052149A">
        <w:rPr>
          <w:rFonts w:hint="cs"/>
          <w:sz w:val="32"/>
          <w:szCs w:val="32"/>
          <w:rtl/>
        </w:rPr>
        <w:t>اف</w:t>
      </w:r>
      <w:r w:rsidR="00563FC5" w:rsidRPr="0052149A">
        <w:rPr>
          <w:rFonts w:hint="cs"/>
          <w:sz w:val="32"/>
          <w:szCs w:val="32"/>
          <w:rtl/>
        </w:rPr>
        <w:t>،</w:t>
      </w:r>
      <w:r w:rsidRPr="0052149A">
        <w:rPr>
          <w:rFonts w:hint="cs"/>
          <w:sz w:val="32"/>
          <w:szCs w:val="32"/>
          <w:rtl/>
        </w:rPr>
        <w:t xml:space="preserve"> و</w:t>
      </w:r>
      <w:r w:rsidR="00563FC5" w:rsidRPr="0052149A">
        <w:rPr>
          <w:rFonts w:hint="cs"/>
          <w:sz w:val="32"/>
          <w:szCs w:val="32"/>
          <w:rtl/>
        </w:rPr>
        <w:t>(</w:t>
      </w:r>
      <w:r w:rsidRPr="0052149A">
        <w:rPr>
          <w:rFonts w:hint="cs"/>
          <w:sz w:val="32"/>
          <w:szCs w:val="32"/>
          <w:rtl/>
        </w:rPr>
        <w:t>الحيل في الفقه</w:t>
      </w:r>
      <w:r w:rsidR="00563FC5" w:rsidRPr="0052149A">
        <w:rPr>
          <w:rFonts w:hint="cs"/>
          <w:sz w:val="32"/>
          <w:szCs w:val="32"/>
          <w:rtl/>
        </w:rPr>
        <w:t>)</w:t>
      </w:r>
      <w:r w:rsidRPr="0052149A">
        <w:rPr>
          <w:rFonts w:hint="cs"/>
          <w:sz w:val="32"/>
          <w:szCs w:val="32"/>
          <w:rtl/>
        </w:rPr>
        <w:t xml:space="preserve"> لأبي حاتم القزويني</w:t>
      </w:r>
      <w:r w:rsidR="00391C28">
        <w:rPr>
          <w:rFonts w:hint="cs"/>
          <w:sz w:val="32"/>
          <w:szCs w:val="32"/>
          <w:rtl/>
        </w:rPr>
        <w:t>، وغيرها</w:t>
      </w:r>
      <w:r w:rsidRPr="0052149A">
        <w:rPr>
          <w:rFonts w:hint="cs"/>
          <w:sz w:val="32"/>
          <w:szCs w:val="32"/>
          <w:rtl/>
        </w:rPr>
        <w:t>.</w:t>
      </w:r>
      <w:r w:rsidR="00A65C58" w:rsidRPr="0052149A">
        <w:rPr>
          <w:rStyle w:val="af1"/>
          <w:sz w:val="32"/>
          <w:szCs w:val="32"/>
          <w:rtl/>
        </w:rPr>
        <w:footnoteReference w:id="6"/>
      </w:r>
    </w:p>
    <w:p w:rsidR="004D4AF7" w:rsidRPr="0052149A" w:rsidRDefault="004D4AF7" w:rsidP="000508F6">
      <w:pPr>
        <w:rPr>
          <w:sz w:val="32"/>
          <w:szCs w:val="32"/>
          <w:rtl/>
        </w:rPr>
      </w:pPr>
      <w:r w:rsidRPr="0052149A">
        <w:rPr>
          <w:rFonts w:hint="cs"/>
          <w:sz w:val="32"/>
          <w:szCs w:val="32"/>
          <w:rtl/>
        </w:rPr>
        <w:lastRenderedPageBreak/>
        <w:t>وأما عن إسهام</w:t>
      </w:r>
      <w:r w:rsidR="000654CD">
        <w:rPr>
          <w:rFonts w:hint="cs"/>
          <w:sz w:val="32"/>
          <w:szCs w:val="32"/>
          <w:rtl/>
        </w:rPr>
        <w:t>ه في دائرة المعارف الإسلامية الا</w:t>
      </w:r>
      <w:r w:rsidRPr="0052149A">
        <w:rPr>
          <w:rFonts w:hint="cs"/>
          <w:sz w:val="32"/>
          <w:szCs w:val="32"/>
          <w:rtl/>
        </w:rPr>
        <w:t xml:space="preserve">ستشراقية، فقد كان ذلك حين عين أستاذا بجامعة (ليدن) بهولندا سنة 1954م، حيث اشترك في الإشراف على الطبعة الثانية من </w:t>
      </w:r>
      <w:r w:rsidR="00FC2CB2" w:rsidRPr="0052149A">
        <w:rPr>
          <w:rFonts w:hint="cs"/>
          <w:sz w:val="32"/>
          <w:szCs w:val="32"/>
          <w:rtl/>
        </w:rPr>
        <w:t xml:space="preserve">دائرة لمعارف الإسلامية، وشارك في كتابة بعض المواد نذكر منها: ( قتل- خطأ </w:t>
      </w:r>
      <w:r w:rsidR="00FC2CB2" w:rsidRPr="0052149A">
        <w:rPr>
          <w:sz w:val="32"/>
          <w:szCs w:val="32"/>
          <w:rtl/>
        </w:rPr>
        <w:t>–</w:t>
      </w:r>
      <w:r w:rsidR="00FC2CB2" w:rsidRPr="0052149A">
        <w:rPr>
          <w:rFonts w:hint="cs"/>
          <w:sz w:val="32"/>
          <w:szCs w:val="32"/>
          <w:rtl/>
        </w:rPr>
        <w:t xml:space="preserve">خيار-قصاص- لقطة- </w:t>
      </w:r>
      <w:r w:rsidR="00FC2CB2" w:rsidRPr="00391C28">
        <w:rPr>
          <w:rFonts w:hint="cs"/>
          <w:b/>
          <w:bCs/>
          <w:sz w:val="32"/>
          <w:szCs w:val="32"/>
          <w:rtl/>
        </w:rPr>
        <w:t>مالك بن أنس</w:t>
      </w:r>
      <w:r w:rsidR="00FC2CB2" w:rsidRPr="0052149A">
        <w:rPr>
          <w:rFonts w:hint="cs"/>
          <w:sz w:val="32"/>
          <w:szCs w:val="32"/>
          <w:rtl/>
        </w:rPr>
        <w:t xml:space="preserve"> </w:t>
      </w:r>
      <w:r w:rsidR="00FC2CB2" w:rsidRPr="0052149A">
        <w:rPr>
          <w:sz w:val="32"/>
          <w:szCs w:val="32"/>
          <w:rtl/>
        </w:rPr>
        <w:t>–</w:t>
      </w:r>
      <w:r w:rsidR="00FC2CB2" w:rsidRPr="0052149A">
        <w:rPr>
          <w:rFonts w:hint="cs"/>
          <w:sz w:val="32"/>
          <w:szCs w:val="32"/>
          <w:rtl/>
        </w:rPr>
        <w:t xml:space="preserve">ميراث </w:t>
      </w:r>
      <w:r w:rsidR="00FC2CB2" w:rsidRPr="0052149A">
        <w:rPr>
          <w:sz w:val="32"/>
          <w:szCs w:val="32"/>
          <w:rtl/>
        </w:rPr>
        <w:t>–</w:t>
      </w:r>
      <w:r w:rsidR="00FC2CB2" w:rsidRPr="0052149A">
        <w:rPr>
          <w:rFonts w:hint="cs"/>
          <w:sz w:val="32"/>
          <w:szCs w:val="32"/>
          <w:rtl/>
        </w:rPr>
        <w:t xml:space="preserve">محمد عبده- نكاح </w:t>
      </w:r>
      <w:r w:rsidR="00FC2CB2" w:rsidRPr="0052149A">
        <w:rPr>
          <w:sz w:val="32"/>
          <w:szCs w:val="32"/>
          <w:rtl/>
        </w:rPr>
        <w:t>–</w:t>
      </w:r>
      <w:r w:rsidR="00FC2CB2" w:rsidRPr="0052149A">
        <w:rPr>
          <w:rFonts w:hint="cs"/>
          <w:sz w:val="32"/>
          <w:szCs w:val="32"/>
          <w:rtl/>
        </w:rPr>
        <w:t xml:space="preserve">رضاع </w:t>
      </w:r>
      <w:r w:rsidR="00FC2CB2" w:rsidRPr="0052149A">
        <w:rPr>
          <w:sz w:val="32"/>
          <w:szCs w:val="32"/>
          <w:rtl/>
        </w:rPr>
        <w:t>–</w:t>
      </w:r>
      <w:r w:rsidR="00FC2CB2" w:rsidRPr="0052149A">
        <w:rPr>
          <w:rFonts w:hint="cs"/>
          <w:sz w:val="32"/>
          <w:szCs w:val="32"/>
          <w:rtl/>
        </w:rPr>
        <w:t xml:space="preserve">شريعة </w:t>
      </w:r>
      <w:r w:rsidR="00FC2CB2" w:rsidRPr="0052149A">
        <w:rPr>
          <w:sz w:val="32"/>
          <w:szCs w:val="32"/>
          <w:rtl/>
        </w:rPr>
        <w:t>–</w:t>
      </w:r>
      <w:r w:rsidR="00FC2CB2" w:rsidRPr="0052149A">
        <w:rPr>
          <w:rFonts w:hint="cs"/>
          <w:sz w:val="32"/>
          <w:szCs w:val="32"/>
          <w:rtl/>
        </w:rPr>
        <w:t xml:space="preserve"> تقليد </w:t>
      </w:r>
      <w:r w:rsidR="00FC2CB2" w:rsidRPr="0052149A">
        <w:rPr>
          <w:sz w:val="32"/>
          <w:szCs w:val="32"/>
          <w:rtl/>
        </w:rPr>
        <w:t>–</w:t>
      </w:r>
      <w:r w:rsidR="00FC2CB2" w:rsidRPr="0052149A">
        <w:rPr>
          <w:rFonts w:hint="cs"/>
          <w:sz w:val="32"/>
          <w:szCs w:val="32"/>
          <w:rtl/>
        </w:rPr>
        <w:t xml:space="preserve"> طلاق </w:t>
      </w:r>
      <w:r w:rsidR="00FC2CB2" w:rsidRPr="0052149A">
        <w:rPr>
          <w:sz w:val="32"/>
          <w:szCs w:val="32"/>
          <w:rtl/>
        </w:rPr>
        <w:t>–</w:t>
      </w:r>
      <w:r w:rsidR="00FC2CB2" w:rsidRPr="0052149A">
        <w:rPr>
          <w:rFonts w:hint="cs"/>
          <w:sz w:val="32"/>
          <w:szCs w:val="32"/>
          <w:rtl/>
        </w:rPr>
        <w:t xml:space="preserve"> أم الوليد </w:t>
      </w:r>
      <w:r w:rsidR="00FC2CB2" w:rsidRPr="0052149A">
        <w:rPr>
          <w:sz w:val="32"/>
          <w:szCs w:val="32"/>
          <w:rtl/>
        </w:rPr>
        <w:t>–</w:t>
      </w:r>
      <w:r w:rsidR="00FC2CB2" w:rsidRPr="0052149A">
        <w:rPr>
          <w:rFonts w:hint="cs"/>
          <w:sz w:val="32"/>
          <w:szCs w:val="32"/>
          <w:rtl/>
        </w:rPr>
        <w:t xml:space="preserve"> وصية </w:t>
      </w:r>
      <w:r w:rsidR="00FC2CB2" w:rsidRPr="0052149A">
        <w:rPr>
          <w:sz w:val="32"/>
          <w:szCs w:val="32"/>
          <w:rtl/>
        </w:rPr>
        <w:t>–</w:t>
      </w:r>
      <w:r w:rsidR="00FC2CB2" w:rsidRPr="0052149A">
        <w:rPr>
          <w:rFonts w:hint="cs"/>
          <w:sz w:val="32"/>
          <w:szCs w:val="32"/>
          <w:rtl/>
        </w:rPr>
        <w:t xml:space="preserve"> وضوء </w:t>
      </w:r>
      <w:r w:rsidR="00FC2CB2" w:rsidRPr="0052149A">
        <w:rPr>
          <w:sz w:val="32"/>
          <w:szCs w:val="32"/>
          <w:rtl/>
        </w:rPr>
        <w:t>–</w:t>
      </w:r>
      <w:r w:rsidR="00FC2CB2" w:rsidRPr="0052149A">
        <w:rPr>
          <w:rFonts w:hint="cs"/>
          <w:sz w:val="32"/>
          <w:szCs w:val="32"/>
          <w:rtl/>
        </w:rPr>
        <w:t xml:space="preserve">يتيم </w:t>
      </w:r>
      <w:r w:rsidR="00FC2CB2" w:rsidRPr="0052149A">
        <w:rPr>
          <w:sz w:val="32"/>
          <w:szCs w:val="32"/>
          <w:rtl/>
        </w:rPr>
        <w:t>–</w:t>
      </w:r>
      <w:r w:rsidR="00FC2CB2" w:rsidRPr="0052149A">
        <w:rPr>
          <w:rFonts w:hint="cs"/>
          <w:sz w:val="32"/>
          <w:szCs w:val="32"/>
          <w:rtl/>
        </w:rPr>
        <w:t xml:space="preserve"> زكاة </w:t>
      </w:r>
      <w:r w:rsidR="00FC2CB2" w:rsidRPr="0052149A">
        <w:rPr>
          <w:sz w:val="32"/>
          <w:szCs w:val="32"/>
          <w:rtl/>
        </w:rPr>
        <w:t>–</w:t>
      </w:r>
      <w:r w:rsidR="00FC2CB2" w:rsidRPr="0052149A">
        <w:rPr>
          <w:rFonts w:hint="cs"/>
          <w:sz w:val="32"/>
          <w:szCs w:val="32"/>
          <w:rtl/>
        </w:rPr>
        <w:t xml:space="preserve"> زنا </w:t>
      </w:r>
      <w:r w:rsidR="00563FC5" w:rsidRPr="0052149A">
        <w:rPr>
          <w:rFonts w:hint="cs"/>
          <w:sz w:val="32"/>
          <w:szCs w:val="32"/>
          <w:rtl/>
        </w:rPr>
        <w:t>) والملاحظ أن اه</w:t>
      </w:r>
      <w:r w:rsidR="00FC2CB2" w:rsidRPr="0052149A">
        <w:rPr>
          <w:rFonts w:hint="cs"/>
          <w:sz w:val="32"/>
          <w:szCs w:val="32"/>
          <w:rtl/>
        </w:rPr>
        <w:t>تما</w:t>
      </w:r>
      <w:r w:rsidR="00563FC5" w:rsidRPr="0052149A">
        <w:rPr>
          <w:rFonts w:hint="cs"/>
          <w:sz w:val="32"/>
          <w:szCs w:val="32"/>
          <w:rtl/>
        </w:rPr>
        <w:t>م</w:t>
      </w:r>
      <w:r w:rsidR="00FC2CB2" w:rsidRPr="0052149A">
        <w:rPr>
          <w:rFonts w:hint="cs"/>
          <w:sz w:val="32"/>
          <w:szCs w:val="32"/>
          <w:rtl/>
        </w:rPr>
        <w:t>ه كان بالمواد المتعلقة بالفقه الإسلامي الذي هو مجال تخصصه.</w:t>
      </w:r>
      <w:r w:rsidR="006111D5" w:rsidRPr="0052149A">
        <w:rPr>
          <w:rStyle w:val="af1"/>
          <w:sz w:val="32"/>
          <w:szCs w:val="32"/>
          <w:rtl/>
        </w:rPr>
        <w:footnoteReference w:id="7"/>
      </w:r>
    </w:p>
    <w:p w:rsidR="000508F6" w:rsidRPr="0052149A" w:rsidRDefault="000508F6" w:rsidP="000508F6">
      <w:pPr>
        <w:rPr>
          <w:sz w:val="32"/>
          <w:szCs w:val="32"/>
          <w:rtl/>
        </w:rPr>
      </w:pPr>
    </w:p>
    <w:p w:rsidR="00DB1D8F" w:rsidRPr="000C09CC" w:rsidRDefault="00D659D5" w:rsidP="000C09CC">
      <w:pPr>
        <w:ind w:firstLine="0"/>
        <w:rPr>
          <w:sz w:val="32"/>
          <w:szCs w:val="32"/>
          <w:rtl/>
        </w:rPr>
      </w:pPr>
      <w:r>
        <w:rPr>
          <w:rFonts w:cs="SKR HEAD1"/>
          <w:sz w:val="32"/>
          <w:szCs w:val="32"/>
          <w:u w:val="single"/>
          <w:rtl/>
        </w:rPr>
        <w:br w:type="page"/>
      </w:r>
      <w:bookmarkStart w:id="0" w:name="_GoBack"/>
      <w:bookmarkEnd w:id="0"/>
      <w:r w:rsidR="00DB1D8F" w:rsidRPr="0052149A">
        <w:rPr>
          <w:rFonts w:cs="SKR HEAD1" w:hint="cs"/>
          <w:sz w:val="32"/>
          <w:szCs w:val="32"/>
          <w:u w:val="single"/>
          <w:rtl/>
        </w:rPr>
        <w:lastRenderedPageBreak/>
        <w:t>المبحث الثاني</w:t>
      </w:r>
      <w:r w:rsidR="00DB1D8F" w:rsidRPr="0052149A">
        <w:rPr>
          <w:rFonts w:cs="SKR HEAD1" w:hint="cs"/>
          <w:sz w:val="32"/>
          <w:szCs w:val="32"/>
          <w:rtl/>
        </w:rPr>
        <w:t>: التعقبات</w:t>
      </w:r>
      <w:r w:rsidR="00391C28">
        <w:rPr>
          <w:rFonts w:cs="SKR HEAD1" w:hint="cs"/>
          <w:sz w:val="32"/>
          <w:szCs w:val="32"/>
          <w:rtl/>
        </w:rPr>
        <w:t xml:space="preserve"> على ما أورده (شاخت) في مادة  (مالك بن أنس)</w:t>
      </w:r>
      <w:r w:rsidR="00DB1D8F" w:rsidRPr="0052149A">
        <w:rPr>
          <w:rFonts w:cs="SKR HEAD1" w:hint="cs"/>
          <w:sz w:val="32"/>
          <w:szCs w:val="32"/>
          <w:rtl/>
        </w:rPr>
        <w:t xml:space="preserve"> من دائرة المعارف الإسلامية</w:t>
      </w:r>
    </w:p>
    <w:p w:rsidR="007D01A7" w:rsidRPr="0052149A" w:rsidRDefault="00016385" w:rsidP="000C09CC">
      <w:pPr>
        <w:rPr>
          <w:rFonts w:ascii="Andalus" w:hAnsi="Andalus"/>
          <w:sz w:val="32"/>
          <w:szCs w:val="32"/>
          <w:rtl/>
        </w:rPr>
      </w:pPr>
      <w:r w:rsidRPr="0052149A">
        <w:rPr>
          <w:rFonts w:ascii="Andalus" w:hAnsi="Andalus" w:cs="Andalus" w:hint="cs"/>
          <w:b/>
          <w:bCs/>
          <w:sz w:val="32"/>
          <w:szCs w:val="32"/>
          <w:rtl/>
        </w:rPr>
        <w:t>المطلب الأول</w:t>
      </w:r>
      <w:r w:rsidRPr="0052149A">
        <w:rPr>
          <w:rFonts w:ascii="Andalus" w:hAnsi="Andalus" w:cs="Andalus" w:hint="cs"/>
          <w:sz w:val="32"/>
          <w:szCs w:val="32"/>
          <w:rtl/>
        </w:rPr>
        <w:t xml:space="preserve">: </w:t>
      </w:r>
      <w:r w:rsidR="000C09CC">
        <w:rPr>
          <w:rFonts w:ascii="Andalus" w:hAnsi="Andalus" w:hint="cs"/>
          <w:sz w:val="32"/>
          <w:szCs w:val="32"/>
          <w:rtl/>
        </w:rPr>
        <w:t>التعقب على القصة التي تقول أن مالك كان يريد أن يكون مغنيا ثم ترك الغناء.</w:t>
      </w:r>
    </w:p>
    <w:p w:rsidR="007D01A7" w:rsidRPr="0052149A" w:rsidRDefault="007D01A7" w:rsidP="00BC5E04">
      <w:pPr>
        <w:rPr>
          <w:b/>
          <w:bCs/>
          <w:sz w:val="32"/>
          <w:szCs w:val="32"/>
          <w:u w:val="single"/>
          <w:rtl/>
        </w:rPr>
      </w:pPr>
      <w:r w:rsidRPr="0052149A">
        <w:rPr>
          <w:rFonts w:hint="cs"/>
          <w:b/>
          <w:bCs/>
          <w:sz w:val="32"/>
          <w:szCs w:val="32"/>
          <w:u w:val="single"/>
          <w:rtl/>
        </w:rPr>
        <w:t>نص الشبهة:</w:t>
      </w:r>
    </w:p>
    <w:p w:rsidR="007D01A7" w:rsidRPr="0052149A" w:rsidRDefault="007D01A7" w:rsidP="00BC5E04">
      <w:pPr>
        <w:rPr>
          <w:sz w:val="32"/>
          <w:szCs w:val="32"/>
          <w:rtl/>
        </w:rPr>
      </w:pPr>
      <w:r w:rsidRPr="0052149A">
        <w:rPr>
          <w:rFonts w:hint="cs"/>
          <w:sz w:val="32"/>
          <w:szCs w:val="32"/>
          <w:rtl/>
        </w:rPr>
        <w:t xml:space="preserve">قال </w:t>
      </w:r>
      <w:r w:rsidR="001D5596">
        <w:rPr>
          <w:rFonts w:hint="cs"/>
          <w:sz w:val="32"/>
          <w:szCs w:val="32"/>
          <w:rtl/>
        </w:rPr>
        <w:t>(</w:t>
      </w:r>
      <w:r w:rsidRPr="0052149A">
        <w:rPr>
          <w:rFonts w:hint="cs"/>
          <w:sz w:val="32"/>
          <w:szCs w:val="32"/>
          <w:rtl/>
        </w:rPr>
        <w:t>جوزيف شاخت</w:t>
      </w:r>
      <w:r w:rsidR="001D5596">
        <w:rPr>
          <w:rFonts w:hint="cs"/>
          <w:sz w:val="32"/>
          <w:szCs w:val="32"/>
          <w:rtl/>
        </w:rPr>
        <w:t>)</w:t>
      </w:r>
      <w:r w:rsidRPr="0052149A">
        <w:rPr>
          <w:rFonts w:hint="cs"/>
          <w:sz w:val="32"/>
          <w:szCs w:val="32"/>
          <w:rtl/>
        </w:rPr>
        <w:t xml:space="preserve"> في ترجمة الإمام مالك في دائرة المعارف الإسلامية:</w:t>
      </w:r>
      <w:r w:rsidR="00FB6B40" w:rsidRPr="0052149A">
        <w:rPr>
          <w:rFonts w:hint="cs"/>
          <w:sz w:val="32"/>
          <w:szCs w:val="32"/>
          <w:rtl/>
        </w:rPr>
        <w:t xml:space="preserve"> "</w:t>
      </w:r>
      <w:r w:rsidR="001D5596">
        <w:rPr>
          <w:rFonts w:hint="cs"/>
          <w:sz w:val="32"/>
          <w:szCs w:val="32"/>
          <w:rtl/>
        </w:rPr>
        <w:t>وجاء في كتاب الأغاني</w:t>
      </w:r>
      <w:r w:rsidRPr="0052149A">
        <w:rPr>
          <w:rFonts w:hint="cs"/>
          <w:sz w:val="32"/>
          <w:szCs w:val="32"/>
          <w:rtl/>
        </w:rPr>
        <w:t xml:space="preserve"> إنه كان يريد في البدء أن يكون مغنيا، وأنه غير مسار حياته إلى دراسة الفقه، بناء على نصيحة أمه، ولا نعرف إلا القليل من المعلومات المؤكدة عن دراسته.."</w:t>
      </w:r>
      <w:r w:rsidR="001D5596">
        <w:rPr>
          <w:rFonts w:hint="cs"/>
          <w:sz w:val="32"/>
          <w:szCs w:val="32"/>
          <w:rtl/>
        </w:rPr>
        <w:t>.</w:t>
      </w:r>
      <w:r w:rsidRPr="0052149A">
        <w:rPr>
          <w:rStyle w:val="af1"/>
          <w:sz w:val="32"/>
          <w:szCs w:val="32"/>
          <w:rtl/>
        </w:rPr>
        <w:footnoteReference w:id="8"/>
      </w:r>
    </w:p>
    <w:p w:rsidR="007D01A7" w:rsidRPr="0052149A" w:rsidRDefault="007D01A7" w:rsidP="001D5596">
      <w:pPr>
        <w:rPr>
          <w:sz w:val="32"/>
          <w:szCs w:val="32"/>
          <w:rtl/>
        </w:rPr>
      </w:pPr>
      <w:r w:rsidRPr="0052149A">
        <w:rPr>
          <w:rFonts w:hint="cs"/>
          <w:sz w:val="32"/>
          <w:szCs w:val="32"/>
          <w:rtl/>
        </w:rPr>
        <w:t>و</w:t>
      </w:r>
      <w:r w:rsidR="001D5596">
        <w:rPr>
          <w:rFonts w:hint="cs"/>
          <w:sz w:val="32"/>
          <w:szCs w:val="32"/>
          <w:rtl/>
        </w:rPr>
        <w:t>لقد أوردها كذلك (</w:t>
      </w:r>
      <w:r w:rsidRPr="0052149A">
        <w:rPr>
          <w:rFonts w:hint="cs"/>
          <w:sz w:val="32"/>
          <w:szCs w:val="32"/>
          <w:rtl/>
        </w:rPr>
        <w:t>كارل بروكلمان</w:t>
      </w:r>
      <w:r w:rsidR="001D5596">
        <w:rPr>
          <w:rFonts w:hint="cs"/>
          <w:sz w:val="32"/>
          <w:szCs w:val="32"/>
          <w:rtl/>
        </w:rPr>
        <w:t>)</w:t>
      </w:r>
      <w:r w:rsidRPr="0052149A">
        <w:rPr>
          <w:rFonts w:hint="cs"/>
          <w:sz w:val="32"/>
          <w:szCs w:val="32"/>
          <w:rtl/>
        </w:rPr>
        <w:t xml:space="preserve"> في كتابه تاريخ الأدب العربي</w:t>
      </w:r>
      <w:r w:rsidR="001D5596">
        <w:rPr>
          <w:rFonts w:hint="cs"/>
          <w:sz w:val="32"/>
          <w:szCs w:val="32"/>
          <w:rtl/>
        </w:rPr>
        <w:t xml:space="preserve"> فقال</w:t>
      </w:r>
      <w:r w:rsidRPr="0052149A">
        <w:rPr>
          <w:rFonts w:hint="cs"/>
          <w:sz w:val="32"/>
          <w:szCs w:val="32"/>
          <w:rtl/>
        </w:rPr>
        <w:t>: "وروي أن مالكا كان يعاشر في شبابه مغني المدينة، فقالت له أمه: يا</w:t>
      </w:r>
      <w:r w:rsidR="00C6277D">
        <w:rPr>
          <w:rFonts w:hint="cs"/>
          <w:sz w:val="32"/>
          <w:szCs w:val="32"/>
          <w:rtl/>
        </w:rPr>
        <w:t xml:space="preserve"> </w:t>
      </w:r>
      <w:r w:rsidRPr="0052149A">
        <w:rPr>
          <w:rFonts w:hint="cs"/>
          <w:sz w:val="32"/>
          <w:szCs w:val="32"/>
          <w:rtl/>
        </w:rPr>
        <w:t>ب</w:t>
      </w:r>
      <w:r w:rsidR="00C6277D">
        <w:rPr>
          <w:rFonts w:hint="eastAsia"/>
          <w:sz w:val="32"/>
          <w:szCs w:val="32"/>
          <w:rtl/>
        </w:rPr>
        <w:t>ُ</w:t>
      </w:r>
      <w:r w:rsidRPr="0052149A">
        <w:rPr>
          <w:rFonts w:hint="cs"/>
          <w:sz w:val="32"/>
          <w:szCs w:val="32"/>
          <w:rtl/>
        </w:rPr>
        <w:t>ن</w:t>
      </w:r>
      <w:r w:rsidR="00C6277D">
        <w:rPr>
          <w:rFonts w:hint="eastAsia"/>
          <w:sz w:val="32"/>
          <w:szCs w:val="32"/>
          <w:rtl/>
        </w:rPr>
        <w:t>َ</w:t>
      </w:r>
      <w:r w:rsidRPr="0052149A">
        <w:rPr>
          <w:rFonts w:hint="cs"/>
          <w:sz w:val="32"/>
          <w:szCs w:val="32"/>
          <w:rtl/>
        </w:rPr>
        <w:t>ي</w:t>
      </w:r>
      <w:r w:rsidR="00C6277D">
        <w:rPr>
          <w:rFonts w:hint="eastAsia"/>
          <w:sz w:val="32"/>
          <w:szCs w:val="32"/>
          <w:rtl/>
        </w:rPr>
        <w:t>ِّ</w:t>
      </w:r>
      <w:r w:rsidRPr="0052149A">
        <w:rPr>
          <w:rFonts w:hint="cs"/>
          <w:sz w:val="32"/>
          <w:szCs w:val="32"/>
          <w:rtl/>
        </w:rPr>
        <w:t xml:space="preserve"> إن المغني إذا كان قبيح الوجه لم ي</w:t>
      </w:r>
      <w:r w:rsidR="00C6277D">
        <w:rPr>
          <w:rFonts w:hint="eastAsia"/>
          <w:sz w:val="32"/>
          <w:szCs w:val="32"/>
          <w:rtl/>
        </w:rPr>
        <w:t>َ</w:t>
      </w:r>
      <w:r w:rsidRPr="0052149A">
        <w:rPr>
          <w:rFonts w:hint="cs"/>
          <w:sz w:val="32"/>
          <w:szCs w:val="32"/>
          <w:rtl/>
        </w:rPr>
        <w:t>ل</w:t>
      </w:r>
      <w:r w:rsidR="00C6277D">
        <w:rPr>
          <w:rFonts w:hint="eastAsia"/>
          <w:sz w:val="32"/>
          <w:szCs w:val="32"/>
          <w:rtl/>
        </w:rPr>
        <w:t>ْ</w:t>
      </w:r>
      <w:r w:rsidRPr="0052149A">
        <w:rPr>
          <w:rFonts w:hint="cs"/>
          <w:sz w:val="32"/>
          <w:szCs w:val="32"/>
          <w:rtl/>
        </w:rPr>
        <w:t>ت</w:t>
      </w:r>
      <w:r w:rsidR="00C6277D">
        <w:rPr>
          <w:rFonts w:hint="eastAsia"/>
          <w:sz w:val="32"/>
          <w:szCs w:val="32"/>
          <w:rtl/>
        </w:rPr>
        <w:t>َ</w:t>
      </w:r>
      <w:r w:rsidRPr="0052149A">
        <w:rPr>
          <w:rFonts w:hint="cs"/>
          <w:sz w:val="32"/>
          <w:szCs w:val="32"/>
          <w:rtl/>
        </w:rPr>
        <w:t>ف</w:t>
      </w:r>
      <w:r w:rsidR="00C6277D">
        <w:rPr>
          <w:rFonts w:hint="eastAsia"/>
          <w:sz w:val="32"/>
          <w:szCs w:val="32"/>
          <w:rtl/>
        </w:rPr>
        <w:t>ِ</w:t>
      </w:r>
      <w:r w:rsidRPr="0052149A">
        <w:rPr>
          <w:rFonts w:hint="cs"/>
          <w:sz w:val="32"/>
          <w:szCs w:val="32"/>
          <w:rtl/>
        </w:rPr>
        <w:t>ت</w:t>
      </w:r>
      <w:r w:rsidR="00C6277D">
        <w:rPr>
          <w:rFonts w:hint="eastAsia"/>
          <w:sz w:val="32"/>
          <w:szCs w:val="32"/>
          <w:rtl/>
        </w:rPr>
        <w:t>ْ</w:t>
      </w:r>
      <w:r w:rsidRPr="0052149A">
        <w:rPr>
          <w:rFonts w:hint="cs"/>
          <w:sz w:val="32"/>
          <w:szCs w:val="32"/>
          <w:rtl/>
        </w:rPr>
        <w:t xml:space="preserve"> أحد إلى غنائه، فدع الغناء واطلب الفقه فإنه لا يضر معه قبح الوجه، فترك المغنين واتبع الفقهاء".</w:t>
      </w:r>
      <w:r w:rsidRPr="0052149A">
        <w:rPr>
          <w:rStyle w:val="af1"/>
          <w:sz w:val="32"/>
          <w:szCs w:val="32"/>
          <w:rtl/>
        </w:rPr>
        <w:footnoteReference w:id="9"/>
      </w:r>
    </w:p>
    <w:p w:rsidR="003B6B38" w:rsidRPr="0052149A" w:rsidRDefault="00E86061" w:rsidP="0040334C">
      <w:pPr>
        <w:rPr>
          <w:b/>
          <w:bCs/>
          <w:sz w:val="32"/>
          <w:szCs w:val="32"/>
          <w:u w:val="single"/>
          <w:rtl/>
        </w:rPr>
      </w:pPr>
      <w:r w:rsidRPr="0052149A">
        <w:rPr>
          <w:rFonts w:hint="cs"/>
          <w:b/>
          <w:bCs/>
          <w:sz w:val="32"/>
          <w:szCs w:val="32"/>
          <w:u w:val="single"/>
          <w:rtl/>
        </w:rPr>
        <w:t xml:space="preserve">توثيق </w:t>
      </w:r>
      <w:r w:rsidR="0040334C">
        <w:rPr>
          <w:rFonts w:hint="cs"/>
          <w:b/>
          <w:bCs/>
          <w:sz w:val="32"/>
          <w:szCs w:val="32"/>
          <w:u w:val="single"/>
          <w:rtl/>
        </w:rPr>
        <w:t>القصة</w:t>
      </w:r>
      <w:r w:rsidRPr="0052149A">
        <w:rPr>
          <w:rFonts w:hint="cs"/>
          <w:b/>
          <w:bCs/>
          <w:sz w:val="32"/>
          <w:szCs w:val="32"/>
          <w:u w:val="single"/>
          <w:rtl/>
        </w:rPr>
        <w:t>:</w:t>
      </w:r>
    </w:p>
    <w:p w:rsidR="00E86061" w:rsidRPr="0052149A" w:rsidRDefault="00D63BDF" w:rsidP="00BC5E04">
      <w:pPr>
        <w:rPr>
          <w:b/>
          <w:bCs/>
          <w:sz w:val="32"/>
          <w:szCs w:val="32"/>
          <w:u w:val="single"/>
          <w:rtl/>
        </w:rPr>
      </w:pPr>
      <w:r>
        <w:rPr>
          <w:rFonts w:hint="cs"/>
          <w:sz w:val="32"/>
          <w:szCs w:val="32"/>
          <w:rtl/>
        </w:rPr>
        <w:t xml:space="preserve">أصل هذه القصة ما </w:t>
      </w:r>
      <w:r w:rsidR="00E86061" w:rsidRPr="0052149A">
        <w:rPr>
          <w:rFonts w:hint="cs"/>
          <w:sz w:val="32"/>
          <w:szCs w:val="32"/>
          <w:rtl/>
        </w:rPr>
        <w:t>جاء في كتاب الأغاني لأبي الفرج الأصبهاني</w:t>
      </w:r>
      <w:r w:rsidR="00E86061" w:rsidRPr="00D63BDF">
        <w:rPr>
          <w:rFonts w:hint="cs"/>
          <w:sz w:val="32"/>
          <w:szCs w:val="32"/>
          <w:rtl/>
        </w:rPr>
        <w:t>:</w:t>
      </w:r>
      <w:r w:rsidR="003B6B38" w:rsidRPr="00D63BDF">
        <w:rPr>
          <w:rFonts w:hint="cs"/>
          <w:b/>
          <w:bCs/>
          <w:sz w:val="32"/>
          <w:szCs w:val="32"/>
          <w:rtl/>
        </w:rPr>
        <w:t xml:space="preserve"> </w:t>
      </w:r>
      <w:r w:rsidR="00E86061" w:rsidRPr="0052149A">
        <w:rPr>
          <w:rFonts w:hint="cs"/>
          <w:sz w:val="32"/>
          <w:szCs w:val="32"/>
          <w:rtl/>
        </w:rPr>
        <w:t>"</w:t>
      </w:r>
      <w:r w:rsidR="00EA654D" w:rsidRPr="0052149A">
        <w:rPr>
          <w:rFonts w:hint="cs"/>
          <w:sz w:val="32"/>
          <w:szCs w:val="32"/>
          <w:rtl/>
        </w:rPr>
        <w:t>أ</w:t>
      </w:r>
      <w:r w:rsidR="00E86061" w:rsidRPr="0052149A">
        <w:rPr>
          <w:sz w:val="32"/>
          <w:szCs w:val="32"/>
          <w:rtl/>
        </w:rPr>
        <w:t>خبرني محمد بن عمرو العتابي</w:t>
      </w:r>
      <w:r>
        <w:rPr>
          <w:rFonts w:hint="cs"/>
          <w:sz w:val="32"/>
          <w:szCs w:val="32"/>
          <w:rtl/>
        </w:rPr>
        <w:t>،</w:t>
      </w:r>
      <w:r w:rsidR="00E86061" w:rsidRPr="0052149A">
        <w:rPr>
          <w:sz w:val="32"/>
          <w:szCs w:val="32"/>
          <w:rtl/>
        </w:rPr>
        <w:t xml:space="preserve"> قال</w:t>
      </w:r>
      <w:r w:rsidR="000C09CC">
        <w:rPr>
          <w:rFonts w:hint="cs"/>
          <w:sz w:val="32"/>
          <w:szCs w:val="32"/>
          <w:rtl/>
        </w:rPr>
        <w:t>:</w:t>
      </w:r>
      <w:r w:rsidR="00E86061" w:rsidRPr="0052149A">
        <w:rPr>
          <w:sz w:val="32"/>
          <w:szCs w:val="32"/>
          <w:rtl/>
        </w:rPr>
        <w:t xml:space="preserve"> حدثنا محمد بن خلف بن المرزبان </w:t>
      </w:r>
      <w:r w:rsidR="000C09CC">
        <w:rPr>
          <w:rFonts w:hint="cs"/>
          <w:sz w:val="32"/>
          <w:szCs w:val="32"/>
          <w:rtl/>
        </w:rPr>
        <w:t>-</w:t>
      </w:r>
      <w:r w:rsidR="00E86061" w:rsidRPr="0052149A">
        <w:rPr>
          <w:sz w:val="32"/>
          <w:szCs w:val="32"/>
          <w:rtl/>
        </w:rPr>
        <w:t>ولم أسمعه أنا من محمد بن خلف</w:t>
      </w:r>
      <w:r w:rsidR="000C09CC">
        <w:rPr>
          <w:rFonts w:hint="cs"/>
          <w:sz w:val="32"/>
          <w:szCs w:val="32"/>
          <w:rtl/>
        </w:rPr>
        <w:t xml:space="preserve">- </w:t>
      </w:r>
      <w:r>
        <w:rPr>
          <w:rFonts w:hint="cs"/>
          <w:sz w:val="32"/>
          <w:szCs w:val="32"/>
          <w:rtl/>
        </w:rPr>
        <w:t>،</w:t>
      </w:r>
      <w:r w:rsidR="00E86061" w:rsidRPr="0052149A">
        <w:rPr>
          <w:sz w:val="32"/>
          <w:szCs w:val="32"/>
          <w:rtl/>
        </w:rPr>
        <w:t xml:space="preserve"> قال</w:t>
      </w:r>
      <w:r>
        <w:rPr>
          <w:rFonts w:hint="cs"/>
          <w:sz w:val="32"/>
          <w:szCs w:val="32"/>
          <w:rtl/>
        </w:rPr>
        <w:t>:</w:t>
      </w:r>
      <w:r w:rsidR="00E86061" w:rsidRPr="0052149A">
        <w:rPr>
          <w:sz w:val="32"/>
          <w:szCs w:val="32"/>
          <w:rtl/>
        </w:rPr>
        <w:t xml:space="preserve"> حدثني إسحاق بن محمد بن أبان الكوفي</w:t>
      </w:r>
      <w:r>
        <w:rPr>
          <w:rFonts w:hint="cs"/>
          <w:sz w:val="32"/>
          <w:szCs w:val="32"/>
          <w:rtl/>
        </w:rPr>
        <w:t>،</w:t>
      </w:r>
      <w:r w:rsidR="00E86061" w:rsidRPr="0052149A">
        <w:rPr>
          <w:sz w:val="32"/>
          <w:szCs w:val="32"/>
          <w:rtl/>
        </w:rPr>
        <w:t xml:space="preserve"> قال</w:t>
      </w:r>
      <w:r>
        <w:rPr>
          <w:rFonts w:hint="cs"/>
          <w:sz w:val="32"/>
          <w:szCs w:val="32"/>
          <w:rtl/>
        </w:rPr>
        <w:t>:</w:t>
      </w:r>
      <w:r w:rsidR="00E86061" w:rsidRPr="0052149A">
        <w:rPr>
          <w:sz w:val="32"/>
          <w:szCs w:val="32"/>
          <w:rtl/>
        </w:rPr>
        <w:t xml:space="preserve"> حدثني حسين بن دحمان الأشقر قال</w:t>
      </w:r>
      <w:r w:rsidR="00E86061" w:rsidRPr="0052149A">
        <w:rPr>
          <w:rFonts w:hint="cs"/>
          <w:sz w:val="32"/>
          <w:szCs w:val="32"/>
          <w:rtl/>
        </w:rPr>
        <w:t>:</w:t>
      </w:r>
      <w:r w:rsidR="00E86061" w:rsidRPr="0052149A">
        <w:rPr>
          <w:sz w:val="32"/>
          <w:szCs w:val="32"/>
          <w:rtl/>
        </w:rPr>
        <w:t xml:space="preserve"> كنت بالمدينة فخلا لي الطريق وسط النهار فجعلت أتغنى</w:t>
      </w:r>
      <w:r w:rsidR="00E86061" w:rsidRPr="00D63BDF">
        <w:rPr>
          <w:rFonts w:hint="cs"/>
          <w:sz w:val="32"/>
          <w:szCs w:val="32"/>
          <w:rtl/>
        </w:rPr>
        <w:t>:</w:t>
      </w:r>
      <w:r w:rsidR="003B6B38" w:rsidRPr="00D63BDF">
        <w:rPr>
          <w:rFonts w:hint="cs"/>
          <w:b/>
          <w:bCs/>
          <w:sz w:val="32"/>
          <w:szCs w:val="32"/>
          <w:rtl/>
        </w:rPr>
        <w:t xml:space="preserve"> </w:t>
      </w:r>
      <w:r w:rsidR="00E86061" w:rsidRPr="0052149A">
        <w:rPr>
          <w:sz w:val="32"/>
          <w:szCs w:val="32"/>
          <w:rtl/>
        </w:rPr>
        <w:t xml:space="preserve">( </w:t>
      </w:r>
      <w:r w:rsidR="00E86061" w:rsidRPr="00D63BDF">
        <w:rPr>
          <w:b/>
          <w:bCs/>
          <w:sz w:val="32"/>
          <w:szCs w:val="32"/>
          <w:rtl/>
        </w:rPr>
        <w:t>ما بالُ أهلكِ يا رَبابُ ... خُزْراً كأنّهم غِضابُ</w:t>
      </w:r>
      <w:r w:rsidR="00E86061" w:rsidRPr="0052149A">
        <w:rPr>
          <w:sz w:val="32"/>
          <w:szCs w:val="32"/>
          <w:rtl/>
        </w:rPr>
        <w:t xml:space="preserve"> )</w:t>
      </w:r>
    </w:p>
    <w:p w:rsidR="00E86061" w:rsidRPr="0052149A" w:rsidRDefault="00E86061" w:rsidP="00BC5E04">
      <w:pPr>
        <w:rPr>
          <w:sz w:val="32"/>
          <w:szCs w:val="32"/>
          <w:rtl/>
        </w:rPr>
      </w:pPr>
      <w:r w:rsidRPr="0052149A">
        <w:rPr>
          <w:rFonts w:hint="eastAsia"/>
          <w:sz w:val="32"/>
          <w:szCs w:val="32"/>
          <w:rtl/>
        </w:rPr>
        <w:t>قال</w:t>
      </w:r>
      <w:r w:rsidR="00D63BDF">
        <w:rPr>
          <w:rFonts w:hint="cs"/>
          <w:sz w:val="32"/>
          <w:szCs w:val="32"/>
          <w:rtl/>
        </w:rPr>
        <w:t>:</w:t>
      </w:r>
      <w:r w:rsidRPr="0052149A">
        <w:rPr>
          <w:sz w:val="32"/>
          <w:szCs w:val="32"/>
          <w:rtl/>
        </w:rPr>
        <w:t xml:space="preserve"> </w:t>
      </w:r>
      <w:r w:rsidRPr="0052149A">
        <w:rPr>
          <w:rFonts w:hint="eastAsia"/>
          <w:sz w:val="32"/>
          <w:szCs w:val="32"/>
          <w:rtl/>
        </w:rPr>
        <w:t>فإذا</w:t>
      </w:r>
      <w:r w:rsidRPr="0052149A">
        <w:rPr>
          <w:sz w:val="32"/>
          <w:szCs w:val="32"/>
          <w:rtl/>
        </w:rPr>
        <w:t xml:space="preserve"> </w:t>
      </w:r>
      <w:r w:rsidRPr="0052149A">
        <w:rPr>
          <w:rFonts w:hint="eastAsia"/>
          <w:sz w:val="32"/>
          <w:szCs w:val="32"/>
          <w:rtl/>
        </w:rPr>
        <w:t>خوخة</w:t>
      </w:r>
      <w:r w:rsidRPr="0052149A">
        <w:rPr>
          <w:sz w:val="32"/>
          <w:szCs w:val="32"/>
          <w:rtl/>
        </w:rPr>
        <w:t xml:space="preserve"> </w:t>
      </w:r>
      <w:r w:rsidRPr="0052149A">
        <w:rPr>
          <w:rFonts w:hint="eastAsia"/>
          <w:sz w:val="32"/>
          <w:szCs w:val="32"/>
          <w:rtl/>
        </w:rPr>
        <w:t>قد</w:t>
      </w:r>
      <w:r w:rsidRPr="0052149A">
        <w:rPr>
          <w:sz w:val="32"/>
          <w:szCs w:val="32"/>
          <w:rtl/>
        </w:rPr>
        <w:t xml:space="preserve"> </w:t>
      </w:r>
      <w:r w:rsidRPr="0052149A">
        <w:rPr>
          <w:rFonts w:hint="eastAsia"/>
          <w:sz w:val="32"/>
          <w:szCs w:val="32"/>
          <w:rtl/>
        </w:rPr>
        <w:t>ف</w:t>
      </w:r>
      <w:r w:rsidR="000C09CC">
        <w:rPr>
          <w:rFonts w:hint="eastAsia"/>
          <w:sz w:val="32"/>
          <w:szCs w:val="32"/>
          <w:rtl/>
        </w:rPr>
        <w:t>ُ</w:t>
      </w:r>
      <w:r w:rsidRPr="0052149A">
        <w:rPr>
          <w:rFonts w:hint="eastAsia"/>
          <w:sz w:val="32"/>
          <w:szCs w:val="32"/>
          <w:rtl/>
        </w:rPr>
        <w:t>ت</w:t>
      </w:r>
      <w:r w:rsidR="000C09CC">
        <w:rPr>
          <w:rFonts w:hint="eastAsia"/>
          <w:sz w:val="32"/>
          <w:szCs w:val="32"/>
          <w:rtl/>
        </w:rPr>
        <w:t>ِ</w:t>
      </w:r>
      <w:r w:rsidRPr="0052149A">
        <w:rPr>
          <w:rFonts w:hint="eastAsia"/>
          <w:sz w:val="32"/>
          <w:szCs w:val="32"/>
          <w:rtl/>
        </w:rPr>
        <w:t>ح</w:t>
      </w:r>
      <w:r w:rsidR="000C09CC">
        <w:rPr>
          <w:rFonts w:hint="eastAsia"/>
          <w:sz w:val="32"/>
          <w:szCs w:val="32"/>
          <w:rtl/>
        </w:rPr>
        <w:t>َ</w:t>
      </w:r>
      <w:r w:rsidRPr="0052149A">
        <w:rPr>
          <w:rFonts w:hint="eastAsia"/>
          <w:sz w:val="32"/>
          <w:szCs w:val="32"/>
          <w:rtl/>
        </w:rPr>
        <w:t>ت</w:t>
      </w:r>
      <w:r w:rsidR="000C09CC">
        <w:rPr>
          <w:rFonts w:hint="eastAsia"/>
          <w:sz w:val="32"/>
          <w:szCs w:val="32"/>
          <w:rtl/>
        </w:rPr>
        <w:t>ْ</w:t>
      </w:r>
      <w:r w:rsidR="00D63BDF">
        <w:rPr>
          <w:rFonts w:hint="cs"/>
          <w:sz w:val="32"/>
          <w:szCs w:val="32"/>
          <w:rtl/>
        </w:rPr>
        <w:t>،</w:t>
      </w:r>
      <w:r w:rsidRPr="0052149A">
        <w:rPr>
          <w:sz w:val="32"/>
          <w:szCs w:val="32"/>
          <w:rtl/>
        </w:rPr>
        <w:t xml:space="preserve"> </w:t>
      </w:r>
      <w:r w:rsidRPr="0052149A">
        <w:rPr>
          <w:rFonts w:hint="eastAsia"/>
          <w:sz w:val="32"/>
          <w:szCs w:val="32"/>
          <w:rtl/>
        </w:rPr>
        <w:t>وإذا</w:t>
      </w:r>
      <w:r w:rsidRPr="0052149A">
        <w:rPr>
          <w:sz w:val="32"/>
          <w:szCs w:val="32"/>
          <w:rtl/>
        </w:rPr>
        <w:t xml:space="preserve"> </w:t>
      </w:r>
      <w:r w:rsidRPr="0052149A">
        <w:rPr>
          <w:rFonts w:hint="eastAsia"/>
          <w:sz w:val="32"/>
          <w:szCs w:val="32"/>
          <w:rtl/>
        </w:rPr>
        <w:t>وجه</w:t>
      </w:r>
      <w:r w:rsidRPr="0052149A">
        <w:rPr>
          <w:sz w:val="32"/>
          <w:szCs w:val="32"/>
          <w:rtl/>
        </w:rPr>
        <w:t xml:space="preserve"> </w:t>
      </w:r>
      <w:r w:rsidRPr="0052149A">
        <w:rPr>
          <w:rFonts w:hint="eastAsia"/>
          <w:sz w:val="32"/>
          <w:szCs w:val="32"/>
          <w:rtl/>
        </w:rPr>
        <w:t>قد</w:t>
      </w:r>
      <w:r w:rsidRPr="0052149A">
        <w:rPr>
          <w:sz w:val="32"/>
          <w:szCs w:val="32"/>
          <w:rtl/>
        </w:rPr>
        <w:t xml:space="preserve"> </w:t>
      </w:r>
      <w:r w:rsidRPr="0052149A">
        <w:rPr>
          <w:rFonts w:hint="eastAsia"/>
          <w:sz w:val="32"/>
          <w:szCs w:val="32"/>
          <w:rtl/>
        </w:rPr>
        <w:t>بدا</w:t>
      </w:r>
      <w:r w:rsidRPr="0052149A">
        <w:rPr>
          <w:sz w:val="32"/>
          <w:szCs w:val="32"/>
          <w:rtl/>
        </w:rPr>
        <w:t xml:space="preserve"> </w:t>
      </w:r>
      <w:r w:rsidRPr="0052149A">
        <w:rPr>
          <w:rFonts w:hint="eastAsia"/>
          <w:sz w:val="32"/>
          <w:szCs w:val="32"/>
          <w:rtl/>
        </w:rPr>
        <w:t>تتبعه</w:t>
      </w:r>
      <w:r w:rsidRPr="0052149A">
        <w:rPr>
          <w:sz w:val="32"/>
          <w:szCs w:val="32"/>
          <w:rtl/>
        </w:rPr>
        <w:t xml:space="preserve"> </w:t>
      </w:r>
      <w:r w:rsidRPr="00D63BDF">
        <w:rPr>
          <w:rFonts w:hint="eastAsia"/>
          <w:sz w:val="32"/>
          <w:szCs w:val="32"/>
          <w:u w:val="single"/>
          <w:rtl/>
        </w:rPr>
        <w:t>لحية</w:t>
      </w:r>
      <w:r w:rsidRPr="00D63BDF">
        <w:rPr>
          <w:sz w:val="32"/>
          <w:szCs w:val="32"/>
          <w:u w:val="single"/>
          <w:rtl/>
        </w:rPr>
        <w:t xml:space="preserve"> </w:t>
      </w:r>
      <w:r w:rsidRPr="00D63BDF">
        <w:rPr>
          <w:rFonts w:hint="eastAsia"/>
          <w:sz w:val="32"/>
          <w:szCs w:val="32"/>
          <w:u w:val="single"/>
          <w:rtl/>
        </w:rPr>
        <w:t>حمراء</w:t>
      </w:r>
      <w:r w:rsidR="00D63BDF">
        <w:rPr>
          <w:rFonts w:hint="cs"/>
          <w:sz w:val="32"/>
          <w:szCs w:val="32"/>
          <w:rtl/>
        </w:rPr>
        <w:t>،</w:t>
      </w:r>
      <w:r w:rsidRPr="0052149A">
        <w:rPr>
          <w:sz w:val="32"/>
          <w:szCs w:val="32"/>
          <w:rtl/>
        </w:rPr>
        <w:t xml:space="preserve"> </w:t>
      </w:r>
      <w:r w:rsidRPr="0052149A">
        <w:rPr>
          <w:rFonts w:hint="eastAsia"/>
          <w:sz w:val="32"/>
          <w:szCs w:val="32"/>
          <w:rtl/>
        </w:rPr>
        <w:t>فقال</w:t>
      </w:r>
      <w:r w:rsidR="00D63BDF">
        <w:rPr>
          <w:rFonts w:hint="cs"/>
          <w:sz w:val="32"/>
          <w:szCs w:val="32"/>
          <w:rtl/>
        </w:rPr>
        <w:t>:</w:t>
      </w:r>
      <w:r w:rsidRPr="0052149A">
        <w:rPr>
          <w:sz w:val="32"/>
          <w:szCs w:val="32"/>
          <w:rtl/>
        </w:rPr>
        <w:t xml:space="preserve"> </w:t>
      </w:r>
      <w:r w:rsidRPr="0052149A">
        <w:rPr>
          <w:rFonts w:hint="eastAsia"/>
          <w:sz w:val="32"/>
          <w:szCs w:val="32"/>
          <w:rtl/>
        </w:rPr>
        <w:t>يا</w:t>
      </w:r>
      <w:r w:rsidRPr="0052149A">
        <w:rPr>
          <w:sz w:val="32"/>
          <w:szCs w:val="32"/>
          <w:rtl/>
        </w:rPr>
        <w:t xml:space="preserve"> </w:t>
      </w:r>
      <w:r w:rsidRPr="0052149A">
        <w:rPr>
          <w:rFonts w:hint="eastAsia"/>
          <w:sz w:val="32"/>
          <w:szCs w:val="32"/>
          <w:rtl/>
        </w:rPr>
        <w:t>فاسق</w:t>
      </w:r>
      <w:r w:rsidRPr="0052149A">
        <w:rPr>
          <w:sz w:val="32"/>
          <w:szCs w:val="32"/>
          <w:rtl/>
        </w:rPr>
        <w:t xml:space="preserve"> </w:t>
      </w:r>
      <w:r w:rsidRPr="0052149A">
        <w:rPr>
          <w:rFonts w:hint="eastAsia"/>
          <w:sz w:val="32"/>
          <w:szCs w:val="32"/>
          <w:rtl/>
        </w:rPr>
        <w:t>أسأت</w:t>
      </w:r>
      <w:r w:rsidR="000C09CC">
        <w:rPr>
          <w:rFonts w:hint="eastAsia"/>
          <w:sz w:val="32"/>
          <w:szCs w:val="32"/>
          <w:rtl/>
        </w:rPr>
        <w:t>َ</w:t>
      </w:r>
      <w:r w:rsidRPr="0052149A">
        <w:rPr>
          <w:sz w:val="32"/>
          <w:szCs w:val="32"/>
          <w:rtl/>
        </w:rPr>
        <w:t xml:space="preserve"> </w:t>
      </w:r>
      <w:r w:rsidRPr="0052149A">
        <w:rPr>
          <w:rFonts w:hint="eastAsia"/>
          <w:sz w:val="32"/>
          <w:szCs w:val="32"/>
          <w:rtl/>
        </w:rPr>
        <w:t>التأدية</w:t>
      </w:r>
      <w:r w:rsidR="00D63BDF">
        <w:rPr>
          <w:rFonts w:hint="cs"/>
          <w:sz w:val="32"/>
          <w:szCs w:val="32"/>
          <w:rtl/>
        </w:rPr>
        <w:t>،</w:t>
      </w:r>
      <w:r w:rsidRPr="0052149A">
        <w:rPr>
          <w:sz w:val="32"/>
          <w:szCs w:val="32"/>
          <w:rtl/>
        </w:rPr>
        <w:t xml:space="preserve"> </w:t>
      </w:r>
      <w:r w:rsidRPr="0052149A">
        <w:rPr>
          <w:rFonts w:hint="eastAsia"/>
          <w:sz w:val="32"/>
          <w:szCs w:val="32"/>
          <w:rtl/>
        </w:rPr>
        <w:t>ومنعت</w:t>
      </w:r>
      <w:r w:rsidR="000C09CC">
        <w:rPr>
          <w:rFonts w:hint="eastAsia"/>
          <w:sz w:val="32"/>
          <w:szCs w:val="32"/>
          <w:rtl/>
        </w:rPr>
        <w:t>َ</w:t>
      </w:r>
      <w:r w:rsidRPr="0052149A">
        <w:rPr>
          <w:sz w:val="32"/>
          <w:szCs w:val="32"/>
          <w:rtl/>
        </w:rPr>
        <w:t xml:space="preserve"> </w:t>
      </w:r>
      <w:r w:rsidRPr="0052149A">
        <w:rPr>
          <w:rFonts w:hint="eastAsia"/>
          <w:sz w:val="32"/>
          <w:szCs w:val="32"/>
          <w:rtl/>
        </w:rPr>
        <w:t>القائلة</w:t>
      </w:r>
      <w:r w:rsidR="00D63BDF">
        <w:rPr>
          <w:rFonts w:hint="cs"/>
          <w:sz w:val="32"/>
          <w:szCs w:val="32"/>
          <w:rtl/>
        </w:rPr>
        <w:t>،</w:t>
      </w:r>
      <w:r w:rsidRPr="0052149A">
        <w:rPr>
          <w:sz w:val="32"/>
          <w:szCs w:val="32"/>
          <w:rtl/>
        </w:rPr>
        <w:t xml:space="preserve"> </w:t>
      </w:r>
      <w:r w:rsidRPr="0052149A">
        <w:rPr>
          <w:rFonts w:hint="eastAsia"/>
          <w:sz w:val="32"/>
          <w:szCs w:val="32"/>
          <w:rtl/>
        </w:rPr>
        <w:t>وأذعت</w:t>
      </w:r>
      <w:r w:rsidR="000C09CC">
        <w:rPr>
          <w:rFonts w:hint="eastAsia"/>
          <w:sz w:val="32"/>
          <w:szCs w:val="32"/>
          <w:rtl/>
        </w:rPr>
        <w:t>َ</w:t>
      </w:r>
      <w:r w:rsidRPr="0052149A">
        <w:rPr>
          <w:sz w:val="32"/>
          <w:szCs w:val="32"/>
          <w:rtl/>
        </w:rPr>
        <w:t xml:space="preserve"> </w:t>
      </w:r>
      <w:r w:rsidRPr="0052149A">
        <w:rPr>
          <w:rFonts w:hint="eastAsia"/>
          <w:sz w:val="32"/>
          <w:szCs w:val="32"/>
          <w:rtl/>
        </w:rPr>
        <w:t>الفاحشة</w:t>
      </w:r>
      <w:r w:rsidR="00D63BDF">
        <w:rPr>
          <w:rFonts w:hint="cs"/>
          <w:sz w:val="32"/>
          <w:szCs w:val="32"/>
          <w:rtl/>
        </w:rPr>
        <w:t>،</w:t>
      </w:r>
      <w:r w:rsidRPr="0052149A">
        <w:rPr>
          <w:sz w:val="32"/>
          <w:szCs w:val="32"/>
          <w:rtl/>
        </w:rPr>
        <w:t xml:space="preserve"> </w:t>
      </w:r>
      <w:r w:rsidRPr="0052149A">
        <w:rPr>
          <w:rFonts w:hint="eastAsia"/>
          <w:sz w:val="32"/>
          <w:szCs w:val="32"/>
          <w:rtl/>
        </w:rPr>
        <w:t>ثم</w:t>
      </w:r>
      <w:r w:rsidRPr="0052149A">
        <w:rPr>
          <w:sz w:val="32"/>
          <w:szCs w:val="32"/>
          <w:rtl/>
        </w:rPr>
        <w:t xml:space="preserve"> </w:t>
      </w:r>
      <w:r w:rsidRPr="0052149A">
        <w:rPr>
          <w:rFonts w:hint="eastAsia"/>
          <w:sz w:val="32"/>
          <w:szCs w:val="32"/>
          <w:rtl/>
        </w:rPr>
        <w:t>اندفع</w:t>
      </w:r>
      <w:r w:rsidRPr="0052149A">
        <w:rPr>
          <w:sz w:val="32"/>
          <w:szCs w:val="32"/>
          <w:rtl/>
        </w:rPr>
        <w:t xml:space="preserve"> </w:t>
      </w:r>
      <w:r w:rsidRPr="0052149A">
        <w:rPr>
          <w:rFonts w:hint="eastAsia"/>
          <w:sz w:val="32"/>
          <w:szCs w:val="32"/>
          <w:rtl/>
        </w:rPr>
        <w:t>يغنيه</w:t>
      </w:r>
      <w:r w:rsidR="00D63BDF">
        <w:rPr>
          <w:rFonts w:hint="cs"/>
          <w:sz w:val="32"/>
          <w:szCs w:val="32"/>
          <w:rtl/>
        </w:rPr>
        <w:t>،</w:t>
      </w:r>
      <w:r w:rsidRPr="0052149A">
        <w:rPr>
          <w:sz w:val="32"/>
          <w:szCs w:val="32"/>
          <w:rtl/>
        </w:rPr>
        <w:t xml:space="preserve"> </w:t>
      </w:r>
      <w:r w:rsidRPr="0052149A">
        <w:rPr>
          <w:rFonts w:hint="eastAsia"/>
          <w:sz w:val="32"/>
          <w:szCs w:val="32"/>
          <w:rtl/>
        </w:rPr>
        <w:t>فظننت</w:t>
      </w:r>
      <w:r w:rsidRPr="0052149A">
        <w:rPr>
          <w:sz w:val="32"/>
          <w:szCs w:val="32"/>
          <w:rtl/>
        </w:rPr>
        <w:t xml:space="preserve"> </w:t>
      </w:r>
      <w:r w:rsidRPr="0052149A">
        <w:rPr>
          <w:rFonts w:hint="eastAsia"/>
          <w:sz w:val="32"/>
          <w:szCs w:val="32"/>
          <w:rtl/>
        </w:rPr>
        <w:t>أن</w:t>
      </w:r>
      <w:r w:rsidRPr="0052149A">
        <w:rPr>
          <w:sz w:val="32"/>
          <w:szCs w:val="32"/>
          <w:rtl/>
        </w:rPr>
        <w:t xml:space="preserve"> </w:t>
      </w:r>
      <w:r w:rsidRPr="0052149A">
        <w:rPr>
          <w:rFonts w:hint="eastAsia"/>
          <w:sz w:val="32"/>
          <w:szCs w:val="32"/>
          <w:rtl/>
        </w:rPr>
        <w:t>ط</w:t>
      </w:r>
      <w:r w:rsidR="00C6277D">
        <w:rPr>
          <w:rFonts w:hint="eastAsia"/>
          <w:sz w:val="32"/>
          <w:szCs w:val="32"/>
          <w:rtl/>
        </w:rPr>
        <w:t>ُ</w:t>
      </w:r>
      <w:r w:rsidRPr="0052149A">
        <w:rPr>
          <w:rFonts w:hint="eastAsia"/>
          <w:sz w:val="32"/>
          <w:szCs w:val="32"/>
          <w:rtl/>
        </w:rPr>
        <w:t>و</w:t>
      </w:r>
      <w:r w:rsidR="00C6277D">
        <w:rPr>
          <w:rFonts w:hint="eastAsia"/>
          <w:sz w:val="32"/>
          <w:szCs w:val="32"/>
          <w:rtl/>
        </w:rPr>
        <w:t>َ</w:t>
      </w:r>
      <w:r w:rsidRPr="0052149A">
        <w:rPr>
          <w:rFonts w:hint="eastAsia"/>
          <w:sz w:val="32"/>
          <w:szCs w:val="32"/>
          <w:rtl/>
        </w:rPr>
        <w:t>ي</w:t>
      </w:r>
      <w:r w:rsidR="00C6277D">
        <w:rPr>
          <w:rFonts w:hint="eastAsia"/>
          <w:sz w:val="32"/>
          <w:szCs w:val="32"/>
          <w:rtl/>
        </w:rPr>
        <w:t>ْ</w:t>
      </w:r>
      <w:r w:rsidRPr="0052149A">
        <w:rPr>
          <w:rFonts w:hint="eastAsia"/>
          <w:sz w:val="32"/>
          <w:szCs w:val="32"/>
          <w:rtl/>
        </w:rPr>
        <w:t>س</w:t>
      </w:r>
      <w:r w:rsidR="00C6277D">
        <w:rPr>
          <w:rFonts w:hint="eastAsia"/>
          <w:sz w:val="32"/>
          <w:szCs w:val="32"/>
          <w:rtl/>
        </w:rPr>
        <w:t>ً</w:t>
      </w:r>
      <w:r w:rsidRPr="0052149A">
        <w:rPr>
          <w:rFonts w:hint="eastAsia"/>
          <w:sz w:val="32"/>
          <w:szCs w:val="32"/>
          <w:rtl/>
        </w:rPr>
        <w:t>ا</w:t>
      </w:r>
      <w:r w:rsidRPr="0052149A">
        <w:rPr>
          <w:sz w:val="32"/>
          <w:szCs w:val="32"/>
          <w:rtl/>
        </w:rPr>
        <w:t xml:space="preserve"> </w:t>
      </w:r>
      <w:r w:rsidRPr="0052149A">
        <w:rPr>
          <w:rFonts w:hint="eastAsia"/>
          <w:sz w:val="32"/>
          <w:szCs w:val="32"/>
          <w:rtl/>
        </w:rPr>
        <w:t>قد</w:t>
      </w:r>
      <w:r w:rsidRPr="0052149A">
        <w:rPr>
          <w:sz w:val="32"/>
          <w:szCs w:val="32"/>
          <w:rtl/>
        </w:rPr>
        <w:t xml:space="preserve"> </w:t>
      </w:r>
      <w:r w:rsidRPr="0052149A">
        <w:rPr>
          <w:rFonts w:hint="eastAsia"/>
          <w:sz w:val="32"/>
          <w:szCs w:val="32"/>
          <w:rtl/>
        </w:rPr>
        <w:t>نشر</w:t>
      </w:r>
      <w:r w:rsidRPr="0052149A">
        <w:rPr>
          <w:sz w:val="32"/>
          <w:szCs w:val="32"/>
          <w:rtl/>
        </w:rPr>
        <w:t xml:space="preserve"> </w:t>
      </w:r>
      <w:r w:rsidRPr="0052149A">
        <w:rPr>
          <w:rFonts w:hint="eastAsia"/>
          <w:sz w:val="32"/>
          <w:szCs w:val="32"/>
          <w:rtl/>
        </w:rPr>
        <w:t>بعينه</w:t>
      </w:r>
      <w:r w:rsidR="00D63BDF">
        <w:rPr>
          <w:rFonts w:hint="cs"/>
          <w:sz w:val="32"/>
          <w:szCs w:val="32"/>
          <w:rtl/>
        </w:rPr>
        <w:t>،</w:t>
      </w:r>
      <w:r w:rsidRPr="0052149A">
        <w:rPr>
          <w:sz w:val="32"/>
          <w:szCs w:val="32"/>
          <w:rtl/>
        </w:rPr>
        <w:t xml:space="preserve"> </w:t>
      </w:r>
      <w:r w:rsidRPr="0052149A">
        <w:rPr>
          <w:rFonts w:hint="eastAsia"/>
          <w:sz w:val="32"/>
          <w:szCs w:val="32"/>
          <w:rtl/>
        </w:rPr>
        <w:t>فقلت</w:t>
      </w:r>
      <w:r w:rsidRPr="0052149A">
        <w:rPr>
          <w:sz w:val="32"/>
          <w:szCs w:val="32"/>
          <w:rtl/>
        </w:rPr>
        <w:t xml:space="preserve"> </w:t>
      </w:r>
      <w:r w:rsidRPr="0052149A">
        <w:rPr>
          <w:rFonts w:hint="eastAsia"/>
          <w:sz w:val="32"/>
          <w:szCs w:val="32"/>
          <w:rtl/>
        </w:rPr>
        <w:t>له</w:t>
      </w:r>
      <w:r w:rsidR="00D63BDF">
        <w:rPr>
          <w:rFonts w:hint="cs"/>
          <w:sz w:val="32"/>
          <w:szCs w:val="32"/>
          <w:rtl/>
        </w:rPr>
        <w:t>:</w:t>
      </w:r>
      <w:r w:rsidRPr="0052149A">
        <w:rPr>
          <w:sz w:val="32"/>
          <w:szCs w:val="32"/>
          <w:rtl/>
        </w:rPr>
        <w:t xml:space="preserve"> </w:t>
      </w:r>
      <w:r w:rsidRPr="0052149A">
        <w:rPr>
          <w:rFonts w:hint="eastAsia"/>
          <w:sz w:val="32"/>
          <w:szCs w:val="32"/>
          <w:rtl/>
        </w:rPr>
        <w:t>أصلحك</w:t>
      </w:r>
      <w:r w:rsidRPr="0052149A">
        <w:rPr>
          <w:sz w:val="32"/>
          <w:szCs w:val="32"/>
          <w:rtl/>
        </w:rPr>
        <w:t xml:space="preserve"> </w:t>
      </w:r>
      <w:r w:rsidRPr="0052149A">
        <w:rPr>
          <w:rFonts w:hint="eastAsia"/>
          <w:sz w:val="32"/>
          <w:szCs w:val="32"/>
          <w:rtl/>
        </w:rPr>
        <w:t>الله</w:t>
      </w:r>
      <w:r w:rsidRPr="0052149A">
        <w:rPr>
          <w:sz w:val="32"/>
          <w:szCs w:val="32"/>
          <w:rtl/>
        </w:rPr>
        <w:t xml:space="preserve"> </w:t>
      </w:r>
      <w:r w:rsidRPr="0052149A">
        <w:rPr>
          <w:rFonts w:hint="eastAsia"/>
          <w:sz w:val="32"/>
          <w:szCs w:val="32"/>
          <w:rtl/>
        </w:rPr>
        <w:t>من</w:t>
      </w:r>
      <w:r w:rsidRPr="0052149A">
        <w:rPr>
          <w:sz w:val="32"/>
          <w:szCs w:val="32"/>
          <w:rtl/>
        </w:rPr>
        <w:t xml:space="preserve"> </w:t>
      </w:r>
      <w:r w:rsidRPr="0052149A">
        <w:rPr>
          <w:rFonts w:hint="eastAsia"/>
          <w:sz w:val="32"/>
          <w:szCs w:val="32"/>
          <w:rtl/>
        </w:rPr>
        <w:t>أين</w:t>
      </w:r>
      <w:r w:rsidRPr="0052149A">
        <w:rPr>
          <w:sz w:val="32"/>
          <w:szCs w:val="32"/>
          <w:rtl/>
        </w:rPr>
        <w:t xml:space="preserve"> </w:t>
      </w:r>
      <w:r w:rsidRPr="0052149A">
        <w:rPr>
          <w:rFonts w:hint="eastAsia"/>
          <w:sz w:val="32"/>
          <w:szCs w:val="32"/>
          <w:rtl/>
        </w:rPr>
        <w:t>لك</w:t>
      </w:r>
      <w:r w:rsidRPr="0052149A">
        <w:rPr>
          <w:sz w:val="32"/>
          <w:szCs w:val="32"/>
          <w:rtl/>
        </w:rPr>
        <w:t xml:space="preserve"> </w:t>
      </w:r>
      <w:r w:rsidRPr="0052149A">
        <w:rPr>
          <w:rFonts w:hint="eastAsia"/>
          <w:sz w:val="32"/>
          <w:szCs w:val="32"/>
          <w:rtl/>
        </w:rPr>
        <w:t>هذا</w:t>
      </w:r>
      <w:r w:rsidRPr="0052149A">
        <w:rPr>
          <w:sz w:val="32"/>
          <w:szCs w:val="32"/>
          <w:rtl/>
        </w:rPr>
        <w:t xml:space="preserve"> </w:t>
      </w:r>
      <w:r w:rsidRPr="0052149A">
        <w:rPr>
          <w:rFonts w:hint="eastAsia"/>
          <w:sz w:val="32"/>
          <w:szCs w:val="32"/>
          <w:rtl/>
        </w:rPr>
        <w:t>الغناء</w:t>
      </w:r>
      <w:r w:rsidR="00D63BDF">
        <w:rPr>
          <w:rFonts w:hint="cs"/>
          <w:sz w:val="32"/>
          <w:szCs w:val="32"/>
          <w:rtl/>
        </w:rPr>
        <w:t xml:space="preserve"> ؟</w:t>
      </w:r>
      <w:r w:rsidRPr="0052149A">
        <w:rPr>
          <w:sz w:val="32"/>
          <w:szCs w:val="32"/>
          <w:rtl/>
        </w:rPr>
        <w:t xml:space="preserve"> </w:t>
      </w:r>
      <w:r w:rsidRPr="0052149A">
        <w:rPr>
          <w:rFonts w:hint="eastAsia"/>
          <w:sz w:val="32"/>
          <w:szCs w:val="32"/>
          <w:rtl/>
        </w:rPr>
        <w:t>فقال</w:t>
      </w:r>
      <w:r w:rsidR="00D63BDF">
        <w:rPr>
          <w:rFonts w:hint="cs"/>
          <w:sz w:val="32"/>
          <w:szCs w:val="32"/>
          <w:rtl/>
        </w:rPr>
        <w:t>:</w:t>
      </w:r>
      <w:r w:rsidRPr="0052149A">
        <w:rPr>
          <w:sz w:val="32"/>
          <w:szCs w:val="32"/>
          <w:rtl/>
        </w:rPr>
        <w:t xml:space="preserve"> </w:t>
      </w:r>
      <w:r w:rsidRPr="0052149A">
        <w:rPr>
          <w:rFonts w:hint="eastAsia"/>
          <w:sz w:val="32"/>
          <w:szCs w:val="32"/>
          <w:rtl/>
        </w:rPr>
        <w:t>نشأت</w:t>
      </w:r>
      <w:r w:rsidRPr="0052149A">
        <w:rPr>
          <w:sz w:val="32"/>
          <w:szCs w:val="32"/>
          <w:rtl/>
        </w:rPr>
        <w:t xml:space="preserve"> </w:t>
      </w:r>
      <w:r w:rsidRPr="0052149A">
        <w:rPr>
          <w:rFonts w:hint="eastAsia"/>
          <w:sz w:val="32"/>
          <w:szCs w:val="32"/>
          <w:rtl/>
        </w:rPr>
        <w:t>وأنا</w:t>
      </w:r>
      <w:r w:rsidRPr="0052149A">
        <w:rPr>
          <w:sz w:val="32"/>
          <w:szCs w:val="32"/>
          <w:rtl/>
        </w:rPr>
        <w:t xml:space="preserve"> </w:t>
      </w:r>
      <w:r w:rsidRPr="0052149A">
        <w:rPr>
          <w:rFonts w:hint="eastAsia"/>
          <w:sz w:val="32"/>
          <w:szCs w:val="32"/>
          <w:rtl/>
        </w:rPr>
        <w:t>غلام</w:t>
      </w:r>
      <w:r w:rsidRPr="0052149A">
        <w:rPr>
          <w:sz w:val="32"/>
          <w:szCs w:val="32"/>
          <w:rtl/>
        </w:rPr>
        <w:t xml:space="preserve"> </w:t>
      </w:r>
      <w:r w:rsidRPr="0052149A">
        <w:rPr>
          <w:rFonts w:hint="eastAsia"/>
          <w:sz w:val="32"/>
          <w:szCs w:val="32"/>
          <w:rtl/>
        </w:rPr>
        <w:t>حدث</w:t>
      </w:r>
      <w:r w:rsidRPr="0052149A">
        <w:rPr>
          <w:sz w:val="32"/>
          <w:szCs w:val="32"/>
          <w:rtl/>
        </w:rPr>
        <w:t xml:space="preserve"> </w:t>
      </w:r>
      <w:r w:rsidRPr="0052149A">
        <w:rPr>
          <w:rFonts w:hint="eastAsia"/>
          <w:sz w:val="32"/>
          <w:szCs w:val="32"/>
          <w:rtl/>
        </w:rPr>
        <w:t>أتبع</w:t>
      </w:r>
      <w:r w:rsidRPr="0052149A">
        <w:rPr>
          <w:sz w:val="32"/>
          <w:szCs w:val="32"/>
          <w:rtl/>
        </w:rPr>
        <w:t xml:space="preserve"> </w:t>
      </w:r>
      <w:r w:rsidRPr="0052149A">
        <w:rPr>
          <w:rFonts w:hint="eastAsia"/>
          <w:sz w:val="32"/>
          <w:szCs w:val="32"/>
          <w:rtl/>
        </w:rPr>
        <w:t>المغنين</w:t>
      </w:r>
      <w:r w:rsidRPr="0052149A">
        <w:rPr>
          <w:sz w:val="32"/>
          <w:szCs w:val="32"/>
          <w:rtl/>
        </w:rPr>
        <w:t xml:space="preserve"> </w:t>
      </w:r>
      <w:r w:rsidRPr="0052149A">
        <w:rPr>
          <w:rFonts w:hint="eastAsia"/>
          <w:sz w:val="32"/>
          <w:szCs w:val="32"/>
          <w:rtl/>
        </w:rPr>
        <w:t>وآخذ</w:t>
      </w:r>
      <w:r w:rsidRPr="0052149A">
        <w:rPr>
          <w:sz w:val="32"/>
          <w:szCs w:val="32"/>
          <w:rtl/>
        </w:rPr>
        <w:t xml:space="preserve"> </w:t>
      </w:r>
      <w:r w:rsidRPr="0052149A">
        <w:rPr>
          <w:rFonts w:hint="eastAsia"/>
          <w:sz w:val="32"/>
          <w:szCs w:val="32"/>
          <w:rtl/>
        </w:rPr>
        <w:t>عنهم</w:t>
      </w:r>
      <w:r w:rsidR="00D63BDF">
        <w:rPr>
          <w:rFonts w:hint="cs"/>
          <w:sz w:val="32"/>
          <w:szCs w:val="32"/>
          <w:rtl/>
        </w:rPr>
        <w:t>،</w:t>
      </w:r>
      <w:r w:rsidRPr="0052149A">
        <w:rPr>
          <w:sz w:val="32"/>
          <w:szCs w:val="32"/>
          <w:rtl/>
        </w:rPr>
        <w:t xml:space="preserve"> </w:t>
      </w:r>
      <w:r w:rsidRPr="0052149A">
        <w:rPr>
          <w:rFonts w:hint="eastAsia"/>
          <w:sz w:val="32"/>
          <w:szCs w:val="32"/>
          <w:rtl/>
        </w:rPr>
        <w:t>فقالت</w:t>
      </w:r>
      <w:r w:rsidRPr="0052149A">
        <w:rPr>
          <w:sz w:val="32"/>
          <w:szCs w:val="32"/>
          <w:rtl/>
        </w:rPr>
        <w:t xml:space="preserve"> </w:t>
      </w:r>
      <w:r w:rsidRPr="0052149A">
        <w:rPr>
          <w:rFonts w:hint="eastAsia"/>
          <w:sz w:val="32"/>
          <w:szCs w:val="32"/>
          <w:rtl/>
        </w:rPr>
        <w:t>لي</w:t>
      </w:r>
      <w:r w:rsidRPr="0052149A">
        <w:rPr>
          <w:sz w:val="32"/>
          <w:szCs w:val="32"/>
          <w:rtl/>
        </w:rPr>
        <w:t xml:space="preserve"> </w:t>
      </w:r>
      <w:r w:rsidRPr="0052149A">
        <w:rPr>
          <w:rFonts w:hint="eastAsia"/>
          <w:sz w:val="32"/>
          <w:szCs w:val="32"/>
          <w:rtl/>
        </w:rPr>
        <w:t>أمي</w:t>
      </w:r>
      <w:r w:rsidR="00D63BDF">
        <w:rPr>
          <w:rFonts w:hint="cs"/>
          <w:sz w:val="32"/>
          <w:szCs w:val="32"/>
          <w:rtl/>
        </w:rPr>
        <w:t>:</w:t>
      </w:r>
      <w:r w:rsidRPr="0052149A">
        <w:rPr>
          <w:sz w:val="32"/>
          <w:szCs w:val="32"/>
          <w:rtl/>
        </w:rPr>
        <w:t xml:space="preserve"> </w:t>
      </w:r>
      <w:r w:rsidRPr="0052149A">
        <w:rPr>
          <w:rFonts w:hint="eastAsia"/>
          <w:sz w:val="32"/>
          <w:szCs w:val="32"/>
          <w:rtl/>
        </w:rPr>
        <w:t>يا</w:t>
      </w:r>
      <w:r w:rsidRPr="0052149A">
        <w:rPr>
          <w:sz w:val="32"/>
          <w:szCs w:val="32"/>
          <w:rtl/>
        </w:rPr>
        <w:t xml:space="preserve"> </w:t>
      </w:r>
      <w:r w:rsidRPr="0052149A">
        <w:rPr>
          <w:rFonts w:hint="eastAsia"/>
          <w:sz w:val="32"/>
          <w:szCs w:val="32"/>
          <w:rtl/>
        </w:rPr>
        <w:t>بني</w:t>
      </w:r>
      <w:r w:rsidR="00C6277D">
        <w:rPr>
          <w:rFonts w:hint="cs"/>
          <w:sz w:val="32"/>
          <w:szCs w:val="32"/>
          <w:rtl/>
        </w:rPr>
        <w:t>،</w:t>
      </w:r>
      <w:r w:rsidRPr="0052149A">
        <w:rPr>
          <w:sz w:val="32"/>
          <w:szCs w:val="32"/>
          <w:rtl/>
        </w:rPr>
        <w:t xml:space="preserve"> </w:t>
      </w:r>
      <w:r w:rsidRPr="0052149A">
        <w:rPr>
          <w:rFonts w:hint="eastAsia"/>
          <w:sz w:val="32"/>
          <w:szCs w:val="32"/>
          <w:rtl/>
        </w:rPr>
        <w:t>إن</w:t>
      </w:r>
      <w:r w:rsidRPr="0052149A">
        <w:rPr>
          <w:sz w:val="32"/>
          <w:szCs w:val="32"/>
          <w:rtl/>
        </w:rPr>
        <w:t xml:space="preserve"> </w:t>
      </w:r>
      <w:r w:rsidRPr="0052149A">
        <w:rPr>
          <w:rFonts w:hint="eastAsia"/>
          <w:sz w:val="32"/>
          <w:szCs w:val="32"/>
          <w:rtl/>
        </w:rPr>
        <w:t>المغني</w:t>
      </w:r>
      <w:r w:rsidRPr="0052149A">
        <w:rPr>
          <w:sz w:val="32"/>
          <w:szCs w:val="32"/>
          <w:rtl/>
        </w:rPr>
        <w:t xml:space="preserve"> </w:t>
      </w:r>
      <w:r w:rsidRPr="0052149A">
        <w:rPr>
          <w:rFonts w:hint="eastAsia"/>
          <w:sz w:val="32"/>
          <w:szCs w:val="32"/>
          <w:rtl/>
        </w:rPr>
        <w:t>إذا</w:t>
      </w:r>
      <w:r w:rsidRPr="0052149A">
        <w:rPr>
          <w:sz w:val="32"/>
          <w:szCs w:val="32"/>
          <w:rtl/>
        </w:rPr>
        <w:t xml:space="preserve"> </w:t>
      </w:r>
      <w:r w:rsidRPr="0052149A">
        <w:rPr>
          <w:rFonts w:hint="eastAsia"/>
          <w:sz w:val="32"/>
          <w:szCs w:val="32"/>
          <w:rtl/>
        </w:rPr>
        <w:t>كان</w:t>
      </w:r>
      <w:r w:rsidRPr="0052149A">
        <w:rPr>
          <w:sz w:val="32"/>
          <w:szCs w:val="32"/>
          <w:rtl/>
        </w:rPr>
        <w:t xml:space="preserve"> </w:t>
      </w:r>
      <w:r w:rsidRPr="0052149A">
        <w:rPr>
          <w:rFonts w:hint="eastAsia"/>
          <w:sz w:val="32"/>
          <w:szCs w:val="32"/>
          <w:rtl/>
        </w:rPr>
        <w:t>قبيح</w:t>
      </w:r>
      <w:r w:rsidRPr="0052149A">
        <w:rPr>
          <w:sz w:val="32"/>
          <w:szCs w:val="32"/>
          <w:rtl/>
        </w:rPr>
        <w:t xml:space="preserve"> </w:t>
      </w:r>
      <w:r w:rsidRPr="0052149A">
        <w:rPr>
          <w:rFonts w:hint="eastAsia"/>
          <w:sz w:val="32"/>
          <w:szCs w:val="32"/>
          <w:rtl/>
        </w:rPr>
        <w:t>الوجه</w:t>
      </w:r>
      <w:r w:rsidRPr="0052149A">
        <w:rPr>
          <w:sz w:val="32"/>
          <w:szCs w:val="32"/>
          <w:rtl/>
        </w:rPr>
        <w:t xml:space="preserve"> </w:t>
      </w:r>
      <w:r w:rsidRPr="0052149A">
        <w:rPr>
          <w:rFonts w:hint="eastAsia"/>
          <w:sz w:val="32"/>
          <w:szCs w:val="32"/>
          <w:rtl/>
        </w:rPr>
        <w:t>لم</w:t>
      </w:r>
      <w:r w:rsidRPr="0052149A">
        <w:rPr>
          <w:sz w:val="32"/>
          <w:szCs w:val="32"/>
          <w:rtl/>
        </w:rPr>
        <w:t xml:space="preserve"> </w:t>
      </w:r>
      <w:r w:rsidRPr="0052149A">
        <w:rPr>
          <w:rFonts w:hint="eastAsia"/>
          <w:sz w:val="32"/>
          <w:szCs w:val="32"/>
          <w:rtl/>
        </w:rPr>
        <w:t>ي</w:t>
      </w:r>
      <w:r w:rsidR="00C6277D">
        <w:rPr>
          <w:rFonts w:hint="eastAsia"/>
          <w:sz w:val="32"/>
          <w:szCs w:val="32"/>
          <w:rtl/>
        </w:rPr>
        <w:t>ُ</w:t>
      </w:r>
      <w:r w:rsidRPr="0052149A">
        <w:rPr>
          <w:rFonts w:hint="eastAsia"/>
          <w:sz w:val="32"/>
          <w:szCs w:val="32"/>
          <w:rtl/>
        </w:rPr>
        <w:t>ل</w:t>
      </w:r>
      <w:r w:rsidR="00C6277D">
        <w:rPr>
          <w:rFonts w:hint="eastAsia"/>
          <w:sz w:val="32"/>
          <w:szCs w:val="32"/>
          <w:rtl/>
        </w:rPr>
        <w:t>ْ</w:t>
      </w:r>
      <w:r w:rsidRPr="0052149A">
        <w:rPr>
          <w:rFonts w:hint="eastAsia"/>
          <w:sz w:val="32"/>
          <w:szCs w:val="32"/>
          <w:rtl/>
        </w:rPr>
        <w:t>ت</w:t>
      </w:r>
      <w:r w:rsidR="00C6277D">
        <w:rPr>
          <w:rFonts w:hint="eastAsia"/>
          <w:sz w:val="32"/>
          <w:szCs w:val="32"/>
          <w:rtl/>
        </w:rPr>
        <w:t>َ</w:t>
      </w:r>
      <w:r w:rsidRPr="0052149A">
        <w:rPr>
          <w:rFonts w:hint="eastAsia"/>
          <w:sz w:val="32"/>
          <w:szCs w:val="32"/>
          <w:rtl/>
        </w:rPr>
        <w:t>ف</w:t>
      </w:r>
      <w:r w:rsidR="00C6277D">
        <w:rPr>
          <w:rFonts w:hint="eastAsia"/>
          <w:sz w:val="32"/>
          <w:szCs w:val="32"/>
          <w:rtl/>
        </w:rPr>
        <w:t>َ</w:t>
      </w:r>
      <w:r w:rsidRPr="0052149A">
        <w:rPr>
          <w:rFonts w:hint="eastAsia"/>
          <w:sz w:val="32"/>
          <w:szCs w:val="32"/>
          <w:rtl/>
        </w:rPr>
        <w:t>ت</w:t>
      </w:r>
      <w:r w:rsidR="00C6277D">
        <w:rPr>
          <w:rFonts w:hint="eastAsia"/>
          <w:sz w:val="32"/>
          <w:szCs w:val="32"/>
          <w:rtl/>
        </w:rPr>
        <w:t>ْ</w:t>
      </w:r>
      <w:r w:rsidRPr="0052149A">
        <w:rPr>
          <w:sz w:val="32"/>
          <w:szCs w:val="32"/>
          <w:rtl/>
        </w:rPr>
        <w:t xml:space="preserve"> </w:t>
      </w:r>
      <w:r w:rsidRPr="0052149A">
        <w:rPr>
          <w:rFonts w:hint="eastAsia"/>
          <w:sz w:val="32"/>
          <w:szCs w:val="32"/>
          <w:rtl/>
        </w:rPr>
        <w:t>إلى</w:t>
      </w:r>
      <w:r w:rsidRPr="0052149A">
        <w:rPr>
          <w:sz w:val="32"/>
          <w:szCs w:val="32"/>
          <w:rtl/>
        </w:rPr>
        <w:t xml:space="preserve"> </w:t>
      </w:r>
      <w:r w:rsidRPr="0052149A">
        <w:rPr>
          <w:rFonts w:hint="eastAsia"/>
          <w:sz w:val="32"/>
          <w:szCs w:val="32"/>
          <w:rtl/>
        </w:rPr>
        <w:t>غنائه</w:t>
      </w:r>
      <w:r w:rsidR="00D63BDF">
        <w:rPr>
          <w:rFonts w:hint="cs"/>
          <w:sz w:val="32"/>
          <w:szCs w:val="32"/>
          <w:rtl/>
        </w:rPr>
        <w:t>،</w:t>
      </w:r>
      <w:r w:rsidRPr="0052149A">
        <w:rPr>
          <w:sz w:val="32"/>
          <w:szCs w:val="32"/>
          <w:rtl/>
        </w:rPr>
        <w:t xml:space="preserve"> </w:t>
      </w:r>
      <w:r w:rsidRPr="0052149A">
        <w:rPr>
          <w:rFonts w:hint="eastAsia"/>
          <w:sz w:val="32"/>
          <w:szCs w:val="32"/>
          <w:rtl/>
        </w:rPr>
        <w:t>فدع</w:t>
      </w:r>
      <w:r w:rsidRPr="0052149A">
        <w:rPr>
          <w:sz w:val="32"/>
          <w:szCs w:val="32"/>
          <w:rtl/>
        </w:rPr>
        <w:t xml:space="preserve"> </w:t>
      </w:r>
      <w:r w:rsidRPr="0052149A">
        <w:rPr>
          <w:rFonts w:hint="eastAsia"/>
          <w:sz w:val="32"/>
          <w:szCs w:val="32"/>
          <w:rtl/>
        </w:rPr>
        <w:t>الغناء</w:t>
      </w:r>
      <w:r w:rsidRPr="0052149A">
        <w:rPr>
          <w:sz w:val="32"/>
          <w:szCs w:val="32"/>
          <w:rtl/>
        </w:rPr>
        <w:t xml:space="preserve"> </w:t>
      </w:r>
      <w:r w:rsidRPr="0052149A">
        <w:rPr>
          <w:rFonts w:hint="eastAsia"/>
          <w:sz w:val="32"/>
          <w:szCs w:val="32"/>
          <w:rtl/>
        </w:rPr>
        <w:t>واطلب</w:t>
      </w:r>
      <w:r w:rsidRPr="0052149A">
        <w:rPr>
          <w:sz w:val="32"/>
          <w:szCs w:val="32"/>
          <w:rtl/>
        </w:rPr>
        <w:t xml:space="preserve"> </w:t>
      </w:r>
      <w:r w:rsidRPr="0052149A">
        <w:rPr>
          <w:rFonts w:hint="eastAsia"/>
          <w:sz w:val="32"/>
          <w:szCs w:val="32"/>
          <w:rtl/>
        </w:rPr>
        <w:t>الفقه</w:t>
      </w:r>
      <w:r w:rsidR="00D63BDF">
        <w:rPr>
          <w:rFonts w:hint="cs"/>
          <w:sz w:val="32"/>
          <w:szCs w:val="32"/>
          <w:rtl/>
        </w:rPr>
        <w:t>؛</w:t>
      </w:r>
      <w:r w:rsidRPr="0052149A">
        <w:rPr>
          <w:sz w:val="32"/>
          <w:szCs w:val="32"/>
          <w:rtl/>
        </w:rPr>
        <w:t xml:space="preserve"> </w:t>
      </w:r>
      <w:r w:rsidRPr="0052149A">
        <w:rPr>
          <w:rFonts w:hint="eastAsia"/>
          <w:sz w:val="32"/>
          <w:szCs w:val="32"/>
          <w:rtl/>
        </w:rPr>
        <w:t>فإنه</w:t>
      </w:r>
      <w:r w:rsidRPr="0052149A">
        <w:rPr>
          <w:sz w:val="32"/>
          <w:szCs w:val="32"/>
          <w:rtl/>
        </w:rPr>
        <w:t xml:space="preserve"> </w:t>
      </w:r>
      <w:r w:rsidRPr="0052149A">
        <w:rPr>
          <w:rFonts w:hint="eastAsia"/>
          <w:sz w:val="32"/>
          <w:szCs w:val="32"/>
          <w:rtl/>
        </w:rPr>
        <w:t>لا</w:t>
      </w:r>
      <w:r w:rsidRPr="0052149A">
        <w:rPr>
          <w:sz w:val="32"/>
          <w:szCs w:val="32"/>
          <w:rtl/>
        </w:rPr>
        <w:t xml:space="preserve"> </w:t>
      </w:r>
      <w:r w:rsidRPr="0052149A">
        <w:rPr>
          <w:rFonts w:hint="eastAsia"/>
          <w:sz w:val="32"/>
          <w:szCs w:val="32"/>
          <w:rtl/>
        </w:rPr>
        <w:t>يضر</w:t>
      </w:r>
      <w:r w:rsidRPr="0052149A">
        <w:rPr>
          <w:sz w:val="32"/>
          <w:szCs w:val="32"/>
          <w:rtl/>
        </w:rPr>
        <w:t xml:space="preserve"> </w:t>
      </w:r>
      <w:r w:rsidRPr="0052149A">
        <w:rPr>
          <w:rFonts w:hint="eastAsia"/>
          <w:sz w:val="32"/>
          <w:szCs w:val="32"/>
          <w:rtl/>
        </w:rPr>
        <w:t>معه</w:t>
      </w:r>
      <w:r w:rsidRPr="0052149A">
        <w:rPr>
          <w:sz w:val="32"/>
          <w:szCs w:val="32"/>
          <w:rtl/>
        </w:rPr>
        <w:t xml:space="preserve"> </w:t>
      </w:r>
      <w:r w:rsidRPr="0052149A">
        <w:rPr>
          <w:rFonts w:hint="eastAsia"/>
          <w:sz w:val="32"/>
          <w:szCs w:val="32"/>
          <w:rtl/>
        </w:rPr>
        <w:t>قبح</w:t>
      </w:r>
      <w:r w:rsidRPr="0052149A">
        <w:rPr>
          <w:sz w:val="32"/>
          <w:szCs w:val="32"/>
          <w:rtl/>
        </w:rPr>
        <w:t xml:space="preserve"> </w:t>
      </w:r>
      <w:r w:rsidRPr="0052149A">
        <w:rPr>
          <w:rFonts w:hint="eastAsia"/>
          <w:sz w:val="32"/>
          <w:szCs w:val="32"/>
          <w:rtl/>
        </w:rPr>
        <w:t>الوجه</w:t>
      </w:r>
      <w:r w:rsidRPr="0052149A">
        <w:rPr>
          <w:rFonts w:hint="cs"/>
          <w:sz w:val="32"/>
          <w:szCs w:val="32"/>
          <w:rtl/>
        </w:rPr>
        <w:t>،</w:t>
      </w:r>
      <w:r w:rsidRPr="0052149A">
        <w:rPr>
          <w:sz w:val="32"/>
          <w:szCs w:val="32"/>
          <w:rtl/>
        </w:rPr>
        <w:t xml:space="preserve"> </w:t>
      </w:r>
      <w:r w:rsidRPr="0052149A">
        <w:rPr>
          <w:rFonts w:hint="eastAsia"/>
          <w:sz w:val="32"/>
          <w:szCs w:val="32"/>
          <w:rtl/>
        </w:rPr>
        <w:t>فتركت</w:t>
      </w:r>
      <w:r w:rsidRPr="0052149A">
        <w:rPr>
          <w:sz w:val="32"/>
          <w:szCs w:val="32"/>
          <w:rtl/>
        </w:rPr>
        <w:t xml:space="preserve"> </w:t>
      </w:r>
      <w:r w:rsidRPr="0052149A">
        <w:rPr>
          <w:rFonts w:hint="eastAsia"/>
          <w:sz w:val="32"/>
          <w:szCs w:val="32"/>
          <w:rtl/>
        </w:rPr>
        <w:t>المغنين</w:t>
      </w:r>
      <w:r w:rsidRPr="0052149A">
        <w:rPr>
          <w:sz w:val="32"/>
          <w:szCs w:val="32"/>
          <w:rtl/>
        </w:rPr>
        <w:t xml:space="preserve"> </w:t>
      </w:r>
      <w:r w:rsidRPr="0052149A">
        <w:rPr>
          <w:rFonts w:hint="eastAsia"/>
          <w:sz w:val="32"/>
          <w:szCs w:val="32"/>
          <w:rtl/>
        </w:rPr>
        <w:t>واتبعت</w:t>
      </w:r>
      <w:r w:rsidRPr="0052149A">
        <w:rPr>
          <w:sz w:val="32"/>
          <w:szCs w:val="32"/>
          <w:rtl/>
        </w:rPr>
        <w:t xml:space="preserve"> </w:t>
      </w:r>
      <w:r w:rsidRPr="0052149A">
        <w:rPr>
          <w:rFonts w:hint="eastAsia"/>
          <w:sz w:val="32"/>
          <w:szCs w:val="32"/>
          <w:rtl/>
        </w:rPr>
        <w:t>الفقهاء</w:t>
      </w:r>
      <w:r w:rsidR="00D63BDF">
        <w:rPr>
          <w:rFonts w:hint="cs"/>
          <w:sz w:val="32"/>
          <w:szCs w:val="32"/>
          <w:rtl/>
        </w:rPr>
        <w:t>،</w:t>
      </w:r>
      <w:r w:rsidRPr="0052149A">
        <w:rPr>
          <w:sz w:val="32"/>
          <w:szCs w:val="32"/>
          <w:rtl/>
        </w:rPr>
        <w:t xml:space="preserve"> </w:t>
      </w:r>
      <w:r w:rsidRPr="0052149A">
        <w:rPr>
          <w:rFonts w:hint="eastAsia"/>
          <w:sz w:val="32"/>
          <w:szCs w:val="32"/>
          <w:rtl/>
        </w:rPr>
        <w:t>فبلغ</w:t>
      </w:r>
      <w:r w:rsidRPr="0052149A">
        <w:rPr>
          <w:sz w:val="32"/>
          <w:szCs w:val="32"/>
          <w:rtl/>
        </w:rPr>
        <w:t xml:space="preserve"> </w:t>
      </w:r>
      <w:r w:rsidRPr="0052149A">
        <w:rPr>
          <w:rFonts w:hint="eastAsia"/>
          <w:sz w:val="32"/>
          <w:szCs w:val="32"/>
          <w:rtl/>
        </w:rPr>
        <w:t>الله</w:t>
      </w:r>
      <w:r w:rsidRPr="0052149A">
        <w:rPr>
          <w:sz w:val="32"/>
          <w:szCs w:val="32"/>
          <w:rtl/>
        </w:rPr>
        <w:t xml:space="preserve"> </w:t>
      </w:r>
      <w:r w:rsidRPr="0052149A">
        <w:rPr>
          <w:rFonts w:hint="eastAsia"/>
          <w:sz w:val="32"/>
          <w:szCs w:val="32"/>
          <w:rtl/>
        </w:rPr>
        <w:t>بي</w:t>
      </w:r>
      <w:r w:rsidRPr="0052149A">
        <w:rPr>
          <w:sz w:val="32"/>
          <w:szCs w:val="32"/>
          <w:rtl/>
        </w:rPr>
        <w:t xml:space="preserve"> </w:t>
      </w:r>
      <w:r w:rsidRPr="0052149A">
        <w:rPr>
          <w:rFonts w:hint="eastAsia"/>
          <w:sz w:val="32"/>
          <w:szCs w:val="32"/>
          <w:rtl/>
        </w:rPr>
        <w:t>عز</w:t>
      </w:r>
      <w:r w:rsidRPr="0052149A">
        <w:rPr>
          <w:sz w:val="32"/>
          <w:szCs w:val="32"/>
          <w:rtl/>
        </w:rPr>
        <w:t xml:space="preserve"> </w:t>
      </w:r>
      <w:r w:rsidRPr="0052149A">
        <w:rPr>
          <w:rFonts w:hint="eastAsia"/>
          <w:sz w:val="32"/>
          <w:szCs w:val="32"/>
          <w:rtl/>
        </w:rPr>
        <w:t>و</w:t>
      </w:r>
      <w:r w:rsidRPr="0052149A">
        <w:rPr>
          <w:sz w:val="32"/>
          <w:szCs w:val="32"/>
          <w:rtl/>
        </w:rPr>
        <w:t xml:space="preserve"> </w:t>
      </w:r>
      <w:r w:rsidRPr="0052149A">
        <w:rPr>
          <w:rFonts w:hint="eastAsia"/>
          <w:sz w:val="32"/>
          <w:szCs w:val="32"/>
          <w:rtl/>
        </w:rPr>
        <w:t>جل</w:t>
      </w:r>
      <w:r w:rsidRPr="0052149A">
        <w:rPr>
          <w:sz w:val="32"/>
          <w:szCs w:val="32"/>
          <w:rtl/>
        </w:rPr>
        <w:t xml:space="preserve"> </w:t>
      </w:r>
      <w:r w:rsidRPr="0052149A">
        <w:rPr>
          <w:rFonts w:hint="eastAsia"/>
          <w:sz w:val="32"/>
          <w:szCs w:val="32"/>
          <w:rtl/>
        </w:rPr>
        <w:t>ما</w:t>
      </w:r>
      <w:r w:rsidRPr="0052149A">
        <w:rPr>
          <w:sz w:val="32"/>
          <w:szCs w:val="32"/>
          <w:rtl/>
        </w:rPr>
        <w:t xml:space="preserve"> </w:t>
      </w:r>
      <w:r w:rsidRPr="0052149A">
        <w:rPr>
          <w:rFonts w:hint="eastAsia"/>
          <w:sz w:val="32"/>
          <w:szCs w:val="32"/>
          <w:rtl/>
        </w:rPr>
        <w:t>ترى</w:t>
      </w:r>
      <w:r w:rsidRPr="0052149A">
        <w:rPr>
          <w:rFonts w:hint="cs"/>
          <w:sz w:val="32"/>
          <w:szCs w:val="32"/>
          <w:rtl/>
        </w:rPr>
        <w:t xml:space="preserve">، </w:t>
      </w:r>
      <w:r w:rsidRPr="0052149A">
        <w:rPr>
          <w:rFonts w:hint="eastAsia"/>
          <w:sz w:val="32"/>
          <w:szCs w:val="32"/>
          <w:rtl/>
        </w:rPr>
        <w:t>فقلت</w:t>
      </w:r>
      <w:r w:rsidRPr="0052149A">
        <w:rPr>
          <w:sz w:val="32"/>
          <w:szCs w:val="32"/>
          <w:rtl/>
        </w:rPr>
        <w:t xml:space="preserve"> </w:t>
      </w:r>
      <w:r w:rsidRPr="0052149A">
        <w:rPr>
          <w:rFonts w:hint="eastAsia"/>
          <w:sz w:val="32"/>
          <w:szCs w:val="32"/>
          <w:rtl/>
        </w:rPr>
        <w:t>له</w:t>
      </w:r>
      <w:r w:rsidR="00D63BDF">
        <w:rPr>
          <w:rFonts w:hint="cs"/>
          <w:sz w:val="32"/>
          <w:szCs w:val="32"/>
          <w:rtl/>
        </w:rPr>
        <w:t>:</w:t>
      </w:r>
      <w:r w:rsidRPr="0052149A">
        <w:rPr>
          <w:sz w:val="32"/>
          <w:szCs w:val="32"/>
          <w:rtl/>
        </w:rPr>
        <w:t xml:space="preserve"> </w:t>
      </w:r>
      <w:r w:rsidRPr="0052149A">
        <w:rPr>
          <w:rFonts w:hint="eastAsia"/>
          <w:sz w:val="32"/>
          <w:szCs w:val="32"/>
          <w:rtl/>
        </w:rPr>
        <w:t>ف</w:t>
      </w:r>
      <w:r w:rsidR="00D63BDF">
        <w:rPr>
          <w:rFonts w:hint="eastAsia"/>
          <w:sz w:val="32"/>
          <w:szCs w:val="32"/>
          <w:rtl/>
        </w:rPr>
        <w:t>َ</w:t>
      </w:r>
      <w:r w:rsidRPr="0052149A">
        <w:rPr>
          <w:rFonts w:hint="eastAsia"/>
          <w:sz w:val="32"/>
          <w:szCs w:val="32"/>
          <w:rtl/>
        </w:rPr>
        <w:t>أ</w:t>
      </w:r>
      <w:r w:rsidR="00D63BDF">
        <w:rPr>
          <w:rFonts w:hint="eastAsia"/>
          <w:sz w:val="32"/>
          <w:szCs w:val="32"/>
          <w:rtl/>
        </w:rPr>
        <w:t>َ</w:t>
      </w:r>
      <w:r w:rsidRPr="0052149A">
        <w:rPr>
          <w:rFonts w:hint="eastAsia"/>
          <w:sz w:val="32"/>
          <w:szCs w:val="32"/>
          <w:rtl/>
        </w:rPr>
        <w:t>ع</w:t>
      </w:r>
      <w:r w:rsidR="00D63BDF">
        <w:rPr>
          <w:rFonts w:hint="eastAsia"/>
          <w:sz w:val="32"/>
          <w:szCs w:val="32"/>
          <w:rtl/>
        </w:rPr>
        <w:t>ِ</w:t>
      </w:r>
      <w:r w:rsidRPr="0052149A">
        <w:rPr>
          <w:rFonts w:hint="eastAsia"/>
          <w:sz w:val="32"/>
          <w:szCs w:val="32"/>
          <w:rtl/>
        </w:rPr>
        <w:t>د</w:t>
      </w:r>
      <w:r w:rsidR="00D63BDF">
        <w:rPr>
          <w:rFonts w:hint="eastAsia"/>
          <w:sz w:val="32"/>
          <w:szCs w:val="32"/>
          <w:rtl/>
        </w:rPr>
        <w:t>ْ</w:t>
      </w:r>
      <w:r w:rsidRPr="0052149A">
        <w:rPr>
          <w:sz w:val="32"/>
          <w:szCs w:val="32"/>
          <w:rtl/>
        </w:rPr>
        <w:t xml:space="preserve"> </w:t>
      </w:r>
      <w:r w:rsidRPr="0052149A">
        <w:rPr>
          <w:rFonts w:hint="eastAsia"/>
          <w:sz w:val="32"/>
          <w:szCs w:val="32"/>
          <w:rtl/>
        </w:rPr>
        <w:t>جعلت</w:t>
      </w:r>
      <w:r w:rsidRPr="0052149A">
        <w:rPr>
          <w:sz w:val="32"/>
          <w:szCs w:val="32"/>
          <w:rtl/>
        </w:rPr>
        <w:t xml:space="preserve"> </w:t>
      </w:r>
      <w:r w:rsidRPr="0052149A">
        <w:rPr>
          <w:rFonts w:hint="eastAsia"/>
          <w:sz w:val="32"/>
          <w:szCs w:val="32"/>
          <w:rtl/>
        </w:rPr>
        <w:t>فداءك</w:t>
      </w:r>
      <w:r w:rsidR="00D63BDF">
        <w:rPr>
          <w:rFonts w:hint="cs"/>
          <w:sz w:val="32"/>
          <w:szCs w:val="32"/>
          <w:rtl/>
        </w:rPr>
        <w:t>،</w:t>
      </w:r>
      <w:r w:rsidRPr="0052149A">
        <w:rPr>
          <w:sz w:val="32"/>
          <w:szCs w:val="32"/>
          <w:rtl/>
        </w:rPr>
        <w:t xml:space="preserve"> </w:t>
      </w:r>
      <w:r w:rsidRPr="0052149A">
        <w:rPr>
          <w:rFonts w:hint="eastAsia"/>
          <w:sz w:val="32"/>
          <w:szCs w:val="32"/>
          <w:rtl/>
        </w:rPr>
        <w:lastRenderedPageBreak/>
        <w:t>قال</w:t>
      </w:r>
      <w:r w:rsidR="00D63BDF">
        <w:rPr>
          <w:rFonts w:hint="cs"/>
          <w:sz w:val="32"/>
          <w:szCs w:val="32"/>
          <w:rtl/>
        </w:rPr>
        <w:t>:</w:t>
      </w:r>
      <w:r w:rsidRPr="0052149A">
        <w:rPr>
          <w:sz w:val="32"/>
          <w:szCs w:val="32"/>
          <w:rtl/>
        </w:rPr>
        <w:t xml:space="preserve"> </w:t>
      </w:r>
      <w:r w:rsidRPr="0052149A">
        <w:rPr>
          <w:rFonts w:hint="eastAsia"/>
          <w:sz w:val="32"/>
          <w:szCs w:val="32"/>
          <w:rtl/>
        </w:rPr>
        <w:t>لا</w:t>
      </w:r>
      <w:r w:rsidR="00D63BDF">
        <w:rPr>
          <w:rFonts w:hint="cs"/>
          <w:sz w:val="32"/>
          <w:szCs w:val="32"/>
          <w:rtl/>
        </w:rPr>
        <w:t>،</w:t>
      </w:r>
      <w:r w:rsidRPr="0052149A">
        <w:rPr>
          <w:sz w:val="32"/>
          <w:szCs w:val="32"/>
          <w:rtl/>
        </w:rPr>
        <w:t xml:space="preserve"> </w:t>
      </w:r>
      <w:r w:rsidRPr="0052149A">
        <w:rPr>
          <w:rFonts w:hint="eastAsia"/>
          <w:sz w:val="32"/>
          <w:szCs w:val="32"/>
          <w:rtl/>
        </w:rPr>
        <w:t>ولا</w:t>
      </w:r>
      <w:r w:rsidRPr="0052149A">
        <w:rPr>
          <w:sz w:val="32"/>
          <w:szCs w:val="32"/>
          <w:rtl/>
        </w:rPr>
        <w:t xml:space="preserve"> </w:t>
      </w:r>
      <w:r w:rsidRPr="0052149A">
        <w:rPr>
          <w:rFonts w:hint="eastAsia"/>
          <w:sz w:val="32"/>
          <w:szCs w:val="32"/>
          <w:rtl/>
        </w:rPr>
        <w:t>كرامة</w:t>
      </w:r>
      <w:r w:rsidRPr="0052149A">
        <w:rPr>
          <w:sz w:val="32"/>
          <w:szCs w:val="32"/>
          <w:rtl/>
        </w:rPr>
        <w:t xml:space="preserve"> </w:t>
      </w:r>
      <w:r w:rsidRPr="0052149A">
        <w:rPr>
          <w:rFonts w:hint="eastAsia"/>
          <w:sz w:val="32"/>
          <w:szCs w:val="32"/>
          <w:rtl/>
        </w:rPr>
        <w:t>أتريد</w:t>
      </w:r>
      <w:r w:rsidRPr="0052149A">
        <w:rPr>
          <w:sz w:val="32"/>
          <w:szCs w:val="32"/>
          <w:rtl/>
        </w:rPr>
        <w:t xml:space="preserve"> </w:t>
      </w:r>
      <w:r w:rsidRPr="0052149A">
        <w:rPr>
          <w:rFonts w:hint="eastAsia"/>
          <w:sz w:val="32"/>
          <w:szCs w:val="32"/>
          <w:rtl/>
        </w:rPr>
        <w:t>أن</w:t>
      </w:r>
      <w:r w:rsidRPr="0052149A">
        <w:rPr>
          <w:sz w:val="32"/>
          <w:szCs w:val="32"/>
          <w:rtl/>
        </w:rPr>
        <w:t xml:space="preserve"> </w:t>
      </w:r>
      <w:r w:rsidRPr="0052149A">
        <w:rPr>
          <w:rFonts w:hint="eastAsia"/>
          <w:sz w:val="32"/>
          <w:szCs w:val="32"/>
          <w:rtl/>
        </w:rPr>
        <w:t>تقول</w:t>
      </w:r>
      <w:r w:rsidRPr="0052149A">
        <w:rPr>
          <w:sz w:val="32"/>
          <w:szCs w:val="32"/>
          <w:rtl/>
        </w:rPr>
        <w:t xml:space="preserve"> </w:t>
      </w:r>
      <w:r w:rsidRPr="0052149A">
        <w:rPr>
          <w:rFonts w:hint="eastAsia"/>
          <w:sz w:val="32"/>
          <w:szCs w:val="32"/>
          <w:rtl/>
        </w:rPr>
        <w:t>أخذته</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مالك</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أنس</w:t>
      </w:r>
      <w:r w:rsidR="00D63BDF">
        <w:rPr>
          <w:rFonts w:hint="cs"/>
          <w:sz w:val="32"/>
          <w:szCs w:val="32"/>
          <w:rtl/>
        </w:rPr>
        <w:t>،</w:t>
      </w:r>
      <w:r w:rsidRPr="0052149A">
        <w:rPr>
          <w:sz w:val="32"/>
          <w:szCs w:val="32"/>
          <w:rtl/>
        </w:rPr>
        <w:t xml:space="preserve"> </w:t>
      </w:r>
      <w:r w:rsidRPr="0052149A">
        <w:rPr>
          <w:rFonts w:hint="eastAsia"/>
          <w:sz w:val="32"/>
          <w:szCs w:val="32"/>
          <w:rtl/>
        </w:rPr>
        <w:t>وإذا</w:t>
      </w:r>
      <w:r w:rsidRPr="0052149A">
        <w:rPr>
          <w:sz w:val="32"/>
          <w:szCs w:val="32"/>
          <w:rtl/>
        </w:rPr>
        <w:t xml:space="preserve"> </w:t>
      </w:r>
      <w:r w:rsidRPr="0052149A">
        <w:rPr>
          <w:rFonts w:hint="eastAsia"/>
          <w:sz w:val="32"/>
          <w:szCs w:val="32"/>
          <w:rtl/>
        </w:rPr>
        <w:t>هو</w:t>
      </w:r>
      <w:r w:rsidRPr="0052149A">
        <w:rPr>
          <w:sz w:val="32"/>
          <w:szCs w:val="32"/>
          <w:rtl/>
        </w:rPr>
        <w:t xml:space="preserve"> </w:t>
      </w:r>
      <w:r w:rsidRPr="0052149A">
        <w:rPr>
          <w:rFonts w:hint="eastAsia"/>
          <w:sz w:val="32"/>
          <w:szCs w:val="32"/>
          <w:rtl/>
        </w:rPr>
        <w:t>مالك</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أنس</w:t>
      </w:r>
      <w:r w:rsidR="00D63BDF">
        <w:rPr>
          <w:rFonts w:hint="cs"/>
          <w:sz w:val="32"/>
          <w:szCs w:val="32"/>
          <w:rtl/>
        </w:rPr>
        <w:t>،</w:t>
      </w:r>
      <w:r w:rsidRPr="0052149A">
        <w:rPr>
          <w:sz w:val="32"/>
          <w:szCs w:val="32"/>
          <w:rtl/>
        </w:rPr>
        <w:t xml:space="preserve"> </w:t>
      </w:r>
      <w:r w:rsidRPr="0052149A">
        <w:rPr>
          <w:rFonts w:hint="eastAsia"/>
          <w:sz w:val="32"/>
          <w:szCs w:val="32"/>
          <w:rtl/>
        </w:rPr>
        <w:t>ولم</w:t>
      </w:r>
      <w:r w:rsidRPr="0052149A">
        <w:rPr>
          <w:sz w:val="32"/>
          <w:szCs w:val="32"/>
          <w:rtl/>
        </w:rPr>
        <w:t xml:space="preserve"> </w:t>
      </w:r>
      <w:r w:rsidRPr="0052149A">
        <w:rPr>
          <w:rFonts w:hint="eastAsia"/>
          <w:sz w:val="32"/>
          <w:szCs w:val="32"/>
          <w:rtl/>
        </w:rPr>
        <w:t>أعلم</w:t>
      </w:r>
      <w:r w:rsidRPr="0052149A">
        <w:rPr>
          <w:rFonts w:hint="cs"/>
          <w:sz w:val="32"/>
          <w:szCs w:val="32"/>
          <w:rtl/>
        </w:rPr>
        <w:t>".</w:t>
      </w:r>
      <w:r w:rsidRPr="0052149A">
        <w:rPr>
          <w:rStyle w:val="af1"/>
          <w:sz w:val="32"/>
          <w:szCs w:val="32"/>
          <w:rtl/>
        </w:rPr>
        <w:footnoteReference w:id="10"/>
      </w:r>
    </w:p>
    <w:p w:rsidR="007D782E" w:rsidRPr="0052149A" w:rsidRDefault="007D782E" w:rsidP="00BC5E04">
      <w:pPr>
        <w:rPr>
          <w:b/>
          <w:bCs/>
          <w:sz w:val="32"/>
          <w:szCs w:val="32"/>
          <w:u w:val="single"/>
          <w:rtl/>
        </w:rPr>
      </w:pPr>
      <w:r w:rsidRPr="0052149A">
        <w:rPr>
          <w:rFonts w:hint="cs"/>
          <w:b/>
          <w:bCs/>
          <w:sz w:val="32"/>
          <w:szCs w:val="32"/>
          <w:u w:val="single"/>
          <w:rtl/>
        </w:rPr>
        <w:t>الرد على الشبهة:</w:t>
      </w:r>
    </w:p>
    <w:p w:rsidR="007D782E" w:rsidRPr="0052149A" w:rsidRDefault="007D782E" w:rsidP="00BC5E04">
      <w:pPr>
        <w:rPr>
          <w:sz w:val="32"/>
          <w:szCs w:val="32"/>
          <w:rtl/>
        </w:rPr>
      </w:pPr>
      <w:r w:rsidRPr="0052149A">
        <w:rPr>
          <w:rFonts w:hint="cs"/>
          <w:sz w:val="32"/>
          <w:szCs w:val="32"/>
          <w:rtl/>
        </w:rPr>
        <w:t>إن المنهج العلمي الذي يحتكم إليه الباحثون،</w:t>
      </w:r>
      <w:r w:rsidR="00893D40" w:rsidRPr="0052149A">
        <w:rPr>
          <w:rFonts w:hint="cs"/>
          <w:sz w:val="32"/>
          <w:szCs w:val="32"/>
          <w:rtl/>
        </w:rPr>
        <w:t xml:space="preserve"> </w:t>
      </w:r>
      <w:r w:rsidRPr="0052149A">
        <w:rPr>
          <w:rFonts w:hint="cs"/>
          <w:sz w:val="32"/>
          <w:szCs w:val="32"/>
          <w:rtl/>
        </w:rPr>
        <w:t>يقتضي التثبت في نقل الأخبار عن المشاهير، ولكننا نرى الأستاذ شاخت، يقع في خطأين كبير</w:t>
      </w:r>
      <w:r w:rsidR="00153A61" w:rsidRPr="0052149A">
        <w:rPr>
          <w:rFonts w:hint="cs"/>
          <w:sz w:val="32"/>
          <w:szCs w:val="32"/>
          <w:rtl/>
        </w:rPr>
        <w:t>ي</w:t>
      </w:r>
      <w:r w:rsidRPr="0052149A">
        <w:rPr>
          <w:rFonts w:hint="cs"/>
          <w:sz w:val="32"/>
          <w:szCs w:val="32"/>
          <w:rtl/>
        </w:rPr>
        <w:t>ن في نقله لهذه القصة</w:t>
      </w:r>
      <w:r w:rsidR="00C23436">
        <w:rPr>
          <w:rFonts w:hint="cs"/>
          <w:sz w:val="32"/>
          <w:szCs w:val="32"/>
          <w:rtl/>
        </w:rPr>
        <w:t xml:space="preserve"> في ترجمة مالك</w:t>
      </w:r>
      <w:r w:rsidRPr="0052149A">
        <w:rPr>
          <w:rFonts w:hint="cs"/>
          <w:sz w:val="32"/>
          <w:szCs w:val="32"/>
          <w:rtl/>
        </w:rPr>
        <w:t>:</w:t>
      </w:r>
    </w:p>
    <w:p w:rsidR="004D7D4B" w:rsidRDefault="00C23436" w:rsidP="00B03C62">
      <w:pPr>
        <w:rPr>
          <w:sz w:val="32"/>
          <w:szCs w:val="32"/>
          <w:rtl/>
        </w:rPr>
      </w:pPr>
      <w:r>
        <w:rPr>
          <w:rFonts w:hint="cs"/>
          <w:sz w:val="32"/>
          <w:szCs w:val="32"/>
          <w:rtl/>
        </w:rPr>
        <w:t xml:space="preserve">أولا: </w:t>
      </w:r>
      <w:r w:rsidR="007D782E" w:rsidRPr="0052149A">
        <w:rPr>
          <w:rFonts w:hint="cs"/>
          <w:sz w:val="32"/>
          <w:szCs w:val="32"/>
          <w:rtl/>
        </w:rPr>
        <w:t>نقله للقصة من كتب الأدب، وإعراضه عن كتب التراجم، فالأصل أن يعتمد في ترجمة الإمام مالك على كتب السير والتراجم</w:t>
      </w:r>
      <w:r w:rsidR="00EA339E" w:rsidRPr="0052149A">
        <w:rPr>
          <w:rFonts w:hint="cs"/>
          <w:sz w:val="32"/>
          <w:szCs w:val="32"/>
          <w:rtl/>
        </w:rPr>
        <w:t xml:space="preserve"> المتخصصة</w:t>
      </w:r>
      <w:r>
        <w:rPr>
          <w:rFonts w:hint="cs"/>
          <w:sz w:val="32"/>
          <w:szCs w:val="32"/>
          <w:rtl/>
        </w:rPr>
        <w:t>؛</w:t>
      </w:r>
      <w:r w:rsidR="007D782E" w:rsidRPr="0052149A">
        <w:rPr>
          <w:rFonts w:hint="cs"/>
          <w:sz w:val="32"/>
          <w:szCs w:val="32"/>
          <w:rtl/>
        </w:rPr>
        <w:t xml:space="preserve"> لأنها أوثق المصادر</w:t>
      </w:r>
      <w:r>
        <w:rPr>
          <w:rFonts w:hint="cs"/>
          <w:sz w:val="32"/>
          <w:szCs w:val="32"/>
          <w:rtl/>
        </w:rPr>
        <w:t xml:space="preserve"> وأقربها للحقيقة العلمية، كطبقات ابن سعد المتوفى </w:t>
      </w:r>
      <w:r w:rsidR="00EA339E" w:rsidRPr="0052149A">
        <w:rPr>
          <w:rFonts w:hint="cs"/>
          <w:sz w:val="32"/>
          <w:szCs w:val="32"/>
          <w:rtl/>
        </w:rPr>
        <w:t xml:space="preserve">سنة: 230 هـ، </w:t>
      </w:r>
      <w:r w:rsidR="002C2DF0" w:rsidRPr="0052149A">
        <w:rPr>
          <w:rFonts w:hint="cs"/>
          <w:sz w:val="32"/>
          <w:szCs w:val="32"/>
          <w:rtl/>
        </w:rPr>
        <w:t xml:space="preserve"> </w:t>
      </w:r>
      <w:r w:rsidR="00B03C62">
        <w:rPr>
          <w:rFonts w:hint="cs"/>
          <w:sz w:val="32"/>
          <w:szCs w:val="32"/>
          <w:rtl/>
        </w:rPr>
        <w:t>و</w:t>
      </w:r>
      <w:r w:rsidR="002C2DF0" w:rsidRPr="0052149A">
        <w:rPr>
          <w:rFonts w:hint="cs"/>
          <w:sz w:val="32"/>
          <w:szCs w:val="32"/>
          <w:rtl/>
        </w:rPr>
        <w:t>المعارف</w:t>
      </w:r>
      <w:r>
        <w:rPr>
          <w:rFonts w:hint="cs"/>
          <w:sz w:val="32"/>
          <w:szCs w:val="32"/>
          <w:rtl/>
        </w:rPr>
        <w:t xml:space="preserve"> لابن قتيبة المتوفى سنة: 276 هـ؛</w:t>
      </w:r>
      <w:r w:rsidR="002C2DF0" w:rsidRPr="0052149A">
        <w:rPr>
          <w:rFonts w:hint="cs"/>
          <w:sz w:val="32"/>
          <w:szCs w:val="32"/>
          <w:rtl/>
        </w:rPr>
        <w:t xml:space="preserve"> لأنها قريبة جدا من عصر مالك</w:t>
      </w:r>
      <w:r>
        <w:rPr>
          <w:rFonts w:hint="cs"/>
          <w:sz w:val="32"/>
          <w:szCs w:val="32"/>
          <w:rtl/>
        </w:rPr>
        <w:t>،</w:t>
      </w:r>
      <w:r w:rsidR="002C2DF0" w:rsidRPr="0052149A">
        <w:rPr>
          <w:rFonts w:hint="cs"/>
          <w:sz w:val="32"/>
          <w:szCs w:val="32"/>
          <w:rtl/>
        </w:rPr>
        <w:t xml:space="preserve"> </w:t>
      </w:r>
      <w:r w:rsidR="007D782E" w:rsidRPr="0052149A">
        <w:rPr>
          <w:rFonts w:hint="cs"/>
          <w:sz w:val="32"/>
          <w:szCs w:val="32"/>
          <w:rtl/>
        </w:rPr>
        <w:t>لكن هيهات أن يجد في مثل تلك المصادر الموثوقة مثل هذه الحكاية المكذوبة، فلقد انفرد الأص</w:t>
      </w:r>
      <w:r w:rsidR="00B03C62">
        <w:rPr>
          <w:rFonts w:hint="cs"/>
          <w:sz w:val="32"/>
          <w:szCs w:val="32"/>
          <w:rtl/>
        </w:rPr>
        <w:t>ف</w:t>
      </w:r>
      <w:r w:rsidR="007D782E" w:rsidRPr="0052149A">
        <w:rPr>
          <w:rFonts w:hint="cs"/>
          <w:sz w:val="32"/>
          <w:szCs w:val="32"/>
          <w:rtl/>
        </w:rPr>
        <w:t xml:space="preserve">هاني بنقل هذه القصة، </w:t>
      </w:r>
      <w:r>
        <w:rPr>
          <w:rFonts w:hint="cs"/>
          <w:sz w:val="32"/>
          <w:szCs w:val="32"/>
          <w:rtl/>
        </w:rPr>
        <w:t>وتعصبه ضد العرب معروف مشهور</w:t>
      </w:r>
      <w:r w:rsidR="007D782E" w:rsidRPr="0052149A">
        <w:rPr>
          <w:rFonts w:hint="cs"/>
          <w:sz w:val="32"/>
          <w:szCs w:val="32"/>
          <w:rtl/>
        </w:rPr>
        <w:t>، و إنما أوردها</w:t>
      </w:r>
      <w:r w:rsidR="002C2DF0" w:rsidRPr="0052149A">
        <w:rPr>
          <w:rFonts w:hint="cs"/>
          <w:sz w:val="32"/>
          <w:szCs w:val="32"/>
          <w:rtl/>
        </w:rPr>
        <w:t xml:space="preserve"> الأستاذان </w:t>
      </w:r>
      <w:r w:rsidR="001D5596">
        <w:rPr>
          <w:rFonts w:hint="cs"/>
          <w:sz w:val="32"/>
          <w:szCs w:val="32"/>
          <w:rtl/>
        </w:rPr>
        <w:t>(</w:t>
      </w:r>
      <w:r w:rsidR="002C2DF0" w:rsidRPr="0052149A">
        <w:rPr>
          <w:rFonts w:hint="cs"/>
          <w:sz w:val="32"/>
          <w:szCs w:val="32"/>
          <w:rtl/>
        </w:rPr>
        <w:t>شاخت</w:t>
      </w:r>
      <w:r w:rsidR="001D5596">
        <w:rPr>
          <w:rFonts w:hint="cs"/>
          <w:sz w:val="32"/>
          <w:szCs w:val="32"/>
          <w:rtl/>
        </w:rPr>
        <w:t>)</w:t>
      </w:r>
      <w:r w:rsidR="002C2DF0" w:rsidRPr="0052149A">
        <w:rPr>
          <w:rFonts w:hint="cs"/>
          <w:sz w:val="32"/>
          <w:szCs w:val="32"/>
          <w:rtl/>
        </w:rPr>
        <w:t xml:space="preserve"> و</w:t>
      </w:r>
      <w:r w:rsidR="001D5596">
        <w:rPr>
          <w:rFonts w:hint="cs"/>
          <w:sz w:val="32"/>
          <w:szCs w:val="32"/>
          <w:rtl/>
        </w:rPr>
        <w:t xml:space="preserve"> (</w:t>
      </w:r>
      <w:r w:rsidR="002C2DF0" w:rsidRPr="0052149A">
        <w:rPr>
          <w:rFonts w:hint="cs"/>
          <w:sz w:val="32"/>
          <w:szCs w:val="32"/>
          <w:rtl/>
        </w:rPr>
        <w:t>بر</w:t>
      </w:r>
      <w:r w:rsidR="008613C6" w:rsidRPr="0052149A">
        <w:rPr>
          <w:rFonts w:hint="cs"/>
          <w:sz w:val="32"/>
          <w:szCs w:val="32"/>
          <w:rtl/>
        </w:rPr>
        <w:t>و</w:t>
      </w:r>
      <w:r w:rsidR="002C2DF0" w:rsidRPr="0052149A">
        <w:rPr>
          <w:rFonts w:hint="cs"/>
          <w:sz w:val="32"/>
          <w:szCs w:val="32"/>
          <w:rtl/>
        </w:rPr>
        <w:t>كلمان</w:t>
      </w:r>
      <w:r w:rsidR="001D5596">
        <w:rPr>
          <w:rFonts w:hint="cs"/>
          <w:sz w:val="32"/>
          <w:szCs w:val="32"/>
          <w:rtl/>
        </w:rPr>
        <w:t>)</w:t>
      </w:r>
      <w:r w:rsidR="007D782E" w:rsidRPr="0052149A">
        <w:rPr>
          <w:rFonts w:hint="cs"/>
          <w:sz w:val="32"/>
          <w:szCs w:val="32"/>
          <w:rtl/>
        </w:rPr>
        <w:t xml:space="preserve"> </w:t>
      </w:r>
      <w:r w:rsidR="002C2DF0" w:rsidRPr="0052149A">
        <w:rPr>
          <w:rFonts w:hint="cs"/>
          <w:sz w:val="32"/>
          <w:szCs w:val="32"/>
          <w:rtl/>
        </w:rPr>
        <w:t xml:space="preserve">بغرض </w:t>
      </w:r>
      <w:r w:rsidR="007D782E" w:rsidRPr="0052149A">
        <w:rPr>
          <w:rFonts w:hint="cs"/>
          <w:sz w:val="32"/>
          <w:szCs w:val="32"/>
          <w:rtl/>
        </w:rPr>
        <w:t>الحط من قدر</w:t>
      </w:r>
      <w:r w:rsidR="002C2DF0" w:rsidRPr="0052149A">
        <w:rPr>
          <w:rFonts w:hint="cs"/>
          <w:sz w:val="32"/>
          <w:szCs w:val="32"/>
          <w:rtl/>
        </w:rPr>
        <w:t xml:space="preserve"> أئمة الإسلام والتهوين من شأنهم، حتى يقال أن هذا الإمام المعظم عندكم صاحب المذهب، ما هو إلا مغن سابق،</w:t>
      </w:r>
      <w:r>
        <w:rPr>
          <w:rFonts w:hint="cs"/>
          <w:sz w:val="32"/>
          <w:szCs w:val="32"/>
          <w:rtl/>
        </w:rPr>
        <w:t xml:space="preserve"> سلك طريق الفقه من أجل الرفعة والمكانة في مجتمعه، </w:t>
      </w:r>
      <w:r w:rsidR="004D7D4B" w:rsidRPr="0052149A">
        <w:rPr>
          <w:rFonts w:hint="cs"/>
          <w:sz w:val="32"/>
          <w:szCs w:val="32"/>
          <w:rtl/>
        </w:rPr>
        <w:t>وهذا من الدس والطعن الذي اعتاده المستشرقون.</w:t>
      </w:r>
    </w:p>
    <w:p w:rsidR="002C3AD4" w:rsidRDefault="00C23436" w:rsidP="002C3AD4">
      <w:pPr>
        <w:rPr>
          <w:sz w:val="32"/>
          <w:szCs w:val="32"/>
          <w:rtl/>
        </w:rPr>
      </w:pPr>
      <w:r>
        <w:rPr>
          <w:rFonts w:hint="cs"/>
          <w:sz w:val="32"/>
          <w:szCs w:val="32"/>
          <w:rtl/>
        </w:rPr>
        <w:t xml:space="preserve">ثانيا: عدم </w:t>
      </w:r>
      <w:r w:rsidR="002C3AD4">
        <w:rPr>
          <w:rFonts w:hint="cs"/>
          <w:sz w:val="32"/>
          <w:szCs w:val="32"/>
          <w:rtl/>
        </w:rPr>
        <w:t>تثبت</w:t>
      </w:r>
      <w:r>
        <w:rPr>
          <w:rFonts w:hint="cs"/>
          <w:sz w:val="32"/>
          <w:szCs w:val="32"/>
          <w:rtl/>
        </w:rPr>
        <w:t>ه</w:t>
      </w:r>
      <w:r w:rsidR="002C3AD4">
        <w:rPr>
          <w:rFonts w:hint="cs"/>
          <w:sz w:val="32"/>
          <w:szCs w:val="32"/>
          <w:rtl/>
        </w:rPr>
        <w:t xml:space="preserve"> من صحت تلك الأخبار</w:t>
      </w:r>
      <w:r w:rsidR="002C086F">
        <w:rPr>
          <w:rFonts w:hint="cs"/>
          <w:sz w:val="32"/>
          <w:szCs w:val="32"/>
          <w:rtl/>
        </w:rPr>
        <w:t>،</w:t>
      </w:r>
      <w:r w:rsidR="002C3AD4">
        <w:rPr>
          <w:rFonts w:hint="cs"/>
          <w:sz w:val="32"/>
          <w:szCs w:val="32"/>
          <w:rtl/>
        </w:rPr>
        <w:t xml:space="preserve"> واعتماد تلك الحكاية دون تمحيص لسندها ومتنها، وهم من ي</w:t>
      </w:r>
      <w:r w:rsidR="002C086F">
        <w:rPr>
          <w:rFonts w:hint="eastAsia"/>
          <w:sz w:val="32"/>
          <w:szCs w:val="32"/>
          <w:rtl/>
        </w:rPr>
        <w:t>َ</w:t>
      </w:r>
      <w:r w:rsidR="002C3AD4">
        <w:rPr>
          <w:rFonts w:hint="cs"/>
          <w:sz w:val="32"/>
          <w:szCs w:val="32"/>
          <w:rtl/>
        </w:rPr>
        <w:t>د</w:t>
      </w:r>
      <w:r w:rsidR="002C086F">
        <w:rPr>
          <w:rFonts w:hint="eastAsia"/>
          <w:sz w:val="32"/>
          <w:szCs w:val="32"/>
          <w:rtl/>
        </w:rPr>
        <w:t>َّ</w:t>
      </w:r>
      <w:r w:rsidR="002C3AD4">
        <w:rPr>
          <w:rFonts w:hint="cs"/>
          <w:sz w:val="32"/>
          <w:szCs w:val="32"/>
          <w:rtl/>
        </w:rPr>
        <w:t>ع</w:t>
      </w:r>
      <w:r w:rsidR="002C086F">
        <w:rPr>
          <w:rFonts w:hint="eastAsia"/>
          <w:sz w:val="32"/>
          <w:szCs w:val="32"/>
          <w:rtl/>
        </w:rPr>
        <w:t>ُ</w:t>
      </w:r>
      <w:r w:rsidR="002C3AD4">
        <w:rPr>
          <w:rFonts w:hint="cs"/>
          <w:sz w:val="32"/>
          <w:szCs w:val="32"/>
          <w:rtl/>
        </w:rPr>
        <w:t>ون</w:t>
      </w:r>
      <w:r w:rsidR="002C086F">
        <w:rPr>
          <w:rFonts w:hint="eastAsia"/>
          <w:sz w:val="32"/>
          <w:szCs w:val="32"/>
          <w:rtl/>
        </w:rPr>
        <w:t>َ</w:t>
      </w:r>
      <w:r w:rsidR="002C3AD4">
        <w:rPr>
          <w:rFonts w:hint="cs"/>
          <w:sz w:val="32"/>
          <w:szCs w:val="32"/>
          <w:rtl/>
        </w:rPr>
        <w:t xml:space="preserve"> إتقان النقد الداخلي والخارجي للأخبار، ولكن فرحهم بتلك الحكاية التي تحط</w:t>
      </w:r>
      <w:r w:rsidR="002C086F">
        <w:rPr>
          <w:rFonts w:hint="eastAsia"/>
          <w:sz w:val="32"/>
          <w:szCs w:val="32"/>
          <w:rtl/>
        </w:rPr>
        <w:t>ُّ</w:t>
      </w:r>
      <w:r w:rsidR="002C3AD4">
        <w:rPr>
          <w:rFonts w:hint="cs"/>
          <w:sz w:val="32"/>
          <w:szCs w:val="32"/>
          <w:rtl/>
        </w:rPr>
        <w:t xml:space="preserve"> من قيمة الإمام مالك ومكانته الدينية، جعلهم يعتمدونها</w:t>
      </w:r>
      <w:r w:rsidR="002C086F">
        <w:rPr>
          <w:rFonts w:hint="cs"/>
          <w:sz w:val="32"/>
          <w:szCs w:val="32"/>
          <w:rtl/>
        </w:rPr>
        <w:t>؛</w:t>
      </w:r>
      <w:r w:rsidR="002C3AD4">
        <w:rPr>
          <w:rFonts w:hint="cs"/>
          <w:sz w:val="32"/>
          <w:szCs w:val="32"/>
          <w:rtl/>
        </w:rPr>
        <w:t xml:space="preserve"> لأنها تخدم أهدافهم العامة من الدراسات </w:t>
      </w:r>
      <w:r w:rsidR="00BC53CB">
        <w:rPr>
          <w:rFonts w:hint="cs"/>
          <w:sz w:val="32"/>
          <w:szCs w:val="32"/>
          <w:rtl/>
        </w:rPr>
        <w:t>الاستشراقية</w:t>
      </w:r>
      <w:r w:rsidR="002C086F">
        <w:rPr>
          <w:rFonts w:hint="cs"/>
          <w:sz w:val="32"/>
          <w:szCs w:val="32"/>
          <w:rtl/>
        </w:rPr>
        <w:t xml:space="preserve"> التي من بينها:</w:t>
      </w:r>
      <w:r w:rsidR="002C3AD4">
        <w:rPr>
          <w:rFonts w:hint="cs"/>
          <w:sz w:val="32"/>
          <w:szCs w:val="32"/>
          <w:rtl/>
        </w:rPr>
        <w:t xml:space="preserve"> نزع القداسة عن علماء الدين الإسلامي، وتصوريهم بأبشع الصور، والتنقيب عن الحكايات المؤيدة لذلك، بغرض زعزعة الثقة بهم في نفوس أتباعهم من المسلمين.</w:t>
      </w:r>
    </w:p>
    <w:p w:rsidR="00D63BDF" w:rsidRDefault="00D63BDF" w:rsidP="00D63BDF">
      <w:pPr>
        <w:rPr>
          <w:sz w:val="32"/>
          <w:szCs w:val="32"/>
          <w:rtl/>
        </w:rPr>
      </w:pPr>
      <w:r>
        <w:rPr>
          <w:rFonts w:hint="cs"/>
          <w:sz w:val="32"/>
          <w:szCs w:val="32"/>
          <w:rtl/>
        </w:rPr>
        <w:t>و</w:t>
      </w:r>
      <w:r w:rsidR="002C3AD4">
        <w:rPr>
          <w:rFonts w:hint="cs"/>
          <w:sz w:val="32"/>
          <w:szCs w:val="32"/>
          <w:rtl/>
        </w:rPr>
        <w:t xml:space="preserve"> عند إخضاع </w:t>
      </w:r>
      <w:r>
        <w:rPr>
          <w:rFonts w:hint="cs"/>
          <w:sz w:val="32"/>
          <w:szCs w:val="32"/>
          <w:rtl/>
        </w:rPr>
        <w:t>هذه القصة</w:t>
      </w:r>
      <w:r w:rsidR="002C3AD4">
        <w:rPr>
          <w:rFonts w:hint="cs"/>
          <w:sz w:val="32"/>
          <w:szCs w:val="32"/>
          <w:rtl/>
        </w:rPr>
        <w:t xml:space="preserve"> إلى ميزان النقد العلمي</w:t>
      </w:r>
      <w:r w:rsidR="002C086F">
        <w:rPr>
          <w:rFonts w:hint="cs"/>
          <w:sz w:val="32"/>
          <w:szCs w:val="32"/>
          <w:rtl/>
        </w:rPr>
        <w:t>،</w:t>
      </w:r>
      <w:r w:rsidR="002C3AD4">
        <w:rPr>
          <w:rFonts w:hint="cs"/>
          <w:sz w:val="32"/>
          <w:szCs w:val="32"/>
          <w:rtl/>
        </w:rPr>
        <w:t xml:space="preserve"> يتبين لنا جليا أنها</w:t>
      </w:r>
      <w:r>
        <w:rPr>
          <w:rFonts w:hint="cs"/>
          <w:sz w:val="32"/>
          <w:szCs w:val="32"/>
          <w:rtl/>
        </w:rPr>
        <w:t xml:space="preserve"> ظاهرة في التناقض والبطلان، سندا ومتنا.</w:t>
      </w:r>
    </w:p>
    <w:p w:rsidR="00D63BDF" w:rsidRPr="00D63BDF" w:rsidRDefault="00D63BDF" w:rsidP="002C086F">
      <w:pPr>
        <w:rPr>
          <w:sz w:val="32"/>
          <w:szCs w:val="32"/>
          <w:u w:val="single"/>
          <w:rtl/>
        </w:rPr>
      </w:pPr>
      <w:r w:rsidRPr="00D63BDF">
        <w:rPr>
          <w:rFonts w:hint="cs"/>
          <w:sz w:val="32"/>
          <w:szCs w:val="32"/>
          <w:u w:val="single"/>
          <w:rtl/>
        </w:rPr>
        <w:t>أولا: من جهة الإسناد</w:t>
      </w:r>
      <w:r w:rsidR="002C086F">
        <w:rPr>
          <w:rFonts w:hint="cs"/>
          <w:sz w:val="32"/>
          <w:szCs w:val="32"/>
          <w:u w:val="single"/>
          <w:rtl/>
        </w:rPr>
        <w:t>.</w:t>
      </w:r>
    </w:p>
    <w:p w:rsidR="00605BA7" w:rsidRDefault="007D782E" w:rsidP="00415E2B">
      <w:pPr>
        <w:rPr>
          <w:sz w:val="32"/>
          <w:szCs w:val="32"/>
          <w:rtl/>
        </w:rPr>
      </w:pPr>
      <w:r w:rsidRPr="0052149A">
        <w:rPr>
          <w:rFonts w:hint="cs"/>
          <w:sz w:val="32"/>
          <w:szCs w:val="32"/>
          <w:rtl/>
        </w:rPr>
        <w:t>بالنظر إلى إسناد هذه القصة يبطل العجب من متنها، فلقد رويت من طريق مجاهيل، ومدارها على إسحاق بن محمد النخعي</w:t>
      </w:r>
      <w:r w:rsidR="001D5596">
        <w:rPr>
          <w:rFonts w:hint="cs"/>
          <w:sz w:val="32"/>
          <w:szCs w:val="32"/>
          <w:rtl/>
        </w:rPr>
        <w:t xml:space="preserve"> الأحمر</w:t>
      </w:r>
      <w:r w:rsidRPr="0052149A">
        <w:rPr>
          <w:rFonts w:hint="cs"/>
          <w:sz w:val="32"/>
          <w:szCs w:val="32"/>
          <w:rtl/>
        </w:rPr>
        <w:t>، وهو كذاب</w:t>
      </w:r>
      <w:r w:rsidR="003B70E9" w:rsidRPr="0052149A">
        <w:rPr>
          <w:rFonts w:hint="cs"/>
          <w:sz w:val="32"/>
          <w:szCs w:val="32"/>
          <w:rtl/>
        </w:rPr>
        <w:t xml:space="preserve"> وضاع </w:t>
      </w:r>
      <w:r w:rsidRPr="0052149A">
        <w:rPr>
          <w:rFonts w:hint="cs"/>
          <w:sz w:val="32"/>
          <w:szCs w:val="32"/>
          <w:rtl/>
        </w:rPr>
        <w:t xml:space="preserve"> من الزناد</w:t>
      </w:r>
      <w:r w:rsidR="001E2A34" w:rsidRPr="0052149A">
        <w:rPr>
          <w:rFonts w:hint="cs"/>
          <w:sz w:val="32"/>
          <w:szCs w:val="32"/>
          <w:rtl/>
        </w:rPr>
        <w:t>قة</w:t>
      </w:r>
      <w:r w:rsidR="00415E2B">
        <w:rPr>
          <w:rFonts w:hint="cs"/>
          <w:sz w:val="32"/>
          <w:szCs w:val="32"/>
          <w:rtl/>
        </w:rPr>
        <w:t xml:space="preserve"> الذي تنسب إليه الفرقة الإسحاقية الذين </w:t>
      </w:r>
      <w:r w:rsidR="00415E2B">
        <w:rPr>
          <w:rFonts w:hint="cs"/>
          <w:sz w:val="32"/>
          <w:szCs w:val="32"/>
          <w:rtl/>
        </w:rPr>
        <w:lastRenderedPageBreak/>
        <w:t>يقولون بألوهية علي بن أبي طالب.</w:t>
      </w:r>
      <w:r w:rsidR="001E2A34" w:rsidRPr="0052149A">
        <w:rPr>
          <w:rFonts w:hint="cs"/>
          <w:sz w:val="32"/>
          <w:szCs w:val="32"/>
          <w:rtl/>
        </w:rPr>
        <w:t xml:space="preserve"> </w:t>
      </w:r>
    </w:p>
    <w:p w:rsidR="00605BA7" w:rsidRDefault="00605BA7" w:rsidP="0033426B">
      <w:pPr>
        <w:rPr>
          <w:sz w:val="32"/>
          <w:szCs w:val="32"/>
          <w:rtl/>
        </w:rPr>
      </w:pPr>
      <w:r>
        <w:rPr>
          <w:rFonts w:hint="cs"/>
          <w:sz w:val="32"/>
          <w:szCs w:val="32"/>
          <w:rtl/>
        </w:rPr>
        <w:t>قال الخطيب البغدادي: "</w:t>
      </w:r>
      <w:r w:rsidRPr="00605BA7">
        <w:rPr>
          <w:sz w:val="32"/>
          <w:szCs w:val="32"/>
          <w:rtl/>
        </w:rPr>
        <w:t>وهو إسحاق الأحمر وكان من الغلاة واليه تنسب الطائفة المعروفة بالاسحاقية وهى ممن يعتقد في عل</w:t>
      </w:r>
      <w:r w:rsidR="0033426B">
        <w:rPr>
          <w:rFonts w:hint="cs"/>
          <w:sz w:val="32"/>
          <w:szCs w:val="32"/>
          <w:rtl/>
        </w:rPr>
        <w:t>ي</w:t>
      </w:r>
      <w:r w:rsidRPr="00605BA7">
        <w:rPr>
          <w:sz w:val="32"/>
          <w:szCs w:val="32"/>
          <w:rtl/>
        </w:rPr>
        <w:t xml:space="preserve"> الإلهية</w:t>
      </w:r>
      <w:r>
        <w:rPr>
          <w:rFonts w:hint="cs"/>
          <w:sz w:val="32"/>
          <w:szCs w:val="32"/>
          <w:rtl/>
        </w:rPr>
        <w:t xml:space="preserve"> ".</w:t>
      </w:r>
      <w:r>
        <w:rPr>
          <w:rStyle w:val="af1"/>
          <w:sz w:val="32"/>
          <w:szCs w:val="32"/>
          <w:rtl/>
        </w:rPr>
        <w:footnoteReference w:id="11"/>
      </w:r>
    </w:p>
    <w:p w:rsidR="00415E2B" w:rsidRDefault="00605BA7" w:rsidP="002C086F">
      <w:pPr>
        <w:rPr>
          <w:sz w:val="32"/>
          <w:szCs w:val="32"/>
          <w:rtl/>
        </w:rPr>
      </w:pPr>
      <w:r>
        <w:rPr>
          <w:rFonts w:hint="cs"/>
          <w:sz w:val="32"/>
          <w:szCs w:val="32"/>
          <w:rtl/>
        </w:rPr>
        <w:t>وقال ابن الجوزي: "</w:t>
      </w:r>
      <w:r w:rsidRPr="00605BA7">
        <w:rPr>
          <w:sz w:val="32"/>
          <w:szCs w:val="32"/>
          <w:rtl/>
        </w:rPr>
        <w:t>كان كذابا من الغلاة في الرفض</w:t>
      </w:r>
      <w:r>
        <w:rPr>
          <w:rFonts w:hint="cs"/>
          <w:sz w:val="32"/>
          <w:szCs w:val="32"/>
          <w:rtl/>
        </w:rPr>
        <w:t>".</w:t>
      </w:r>
      <w:r>
        <w:rPr>
          <w:rStyle w:val="af1"/>
          <w:sz w:val="32"/>
          <w:szCs w:val="32"/>
          <w:rtl/>
        </w:rPr>
        <w:footnoteReference w:id="12"/>
      </w:r>
      <w:r w:rsidR="002C086F">
        <w:rPr>
          <w:rFonts w:hint="cs"/>
          <w:sz w:val="32"/>
          <w:szCs w:val="32"/>
          <w:rtl/>
        </w:rPr>
        <w:t xml:space="preserve"> و </w:t>
      </w:r>
      <w:r w:rsidR="00415E2B">
        <w:rPr>
          <w:rFonts w:hint="cs"/>
          <w:sz w:val="32"/>
          <w:szCs w:val="32"/>
          <w:rtl/>
        </w:rPr>
        <w:t>قال الذهبي: "</w:t>
      </w:r>
      <w:r w:rsidR="00415E2B" w:rsidRPr="00605BA7">
        <w:rPr>
          <w:sz w:val="32"/>
          <w:szCs w:val="32"/>
          <w:rtl/>
        </w:rPr>
        <w:t>رافضي كذاب مارق</w:t>
      </w:r>
      <w:r w:rsidR="00415E2B">
        <w:rPr>
          <w:rFonts w:hint="cs"/>
          <w:sz w:val="32"/>
          <w:szCs w:val="32"/>
          <w:rtl/>
        </w:rPr>
        <w:t>".</w:t>
      </w:r>
      <w:r w:rsidR="00415E2B">
        <w:rPr>
          <w:rStyle w:val="af1"/>
          <w:sz w:val="32"/>
          <w:szCs w:val="32"/>
          <w:rtl/>
        </w:rPr>
        <w:footnoteReference w:id="13"/>
      </w:r>
    </w:p>
    <w:p w:rsidR="00605BA7" w:rsidRDefault="00605BA7" w:rsidP="002C086F">
      <w:pPr>
        <w:rPr>
          <w:sz w:val="32"/>
          <w:szCs w:val="32"/>
          <w:rtl/>
        </w:rPr>
      </w:pPr>
      <w:r>
        <w:rPr>
          <w:rFonts w:hint="cs"/>
          <w:sz w:val="32"/>
          <w:szCs w:val="32"/>
          <w:rtl/>
        </w:rPr>
        <w:t>قال ابن حجر: "</w:t>
      </w:r>
      <w:r w:rsidRPr="00605BA7">
        <w:rPr>
          <w:sz w:val="32"/>
          <w:szCs w:val="32"/>
          <w:rtl/>
        </w:rPr>
        <w:t>إسحاق بن محمد النخعي الأحمر كذاب مارق من الغلاة</w:t>
      </w:r>
      <w:r w:rsidR="002C086F">
        <w:rPr>
          <w:rFonts w:hint="cs"/>
          <w:sz w:val="32"/>
          <w:szCs w:val="32"/>
          <w:rtl/>
        </w:rPr>
        <w:t>،</w:t>
      </w:r>
      <w:r w:rsidRPr="00605BA7">
        <w:rPr>
          <w:sz w:val="32"/>
          <w:szCs w:val="32"/>
          <w:rtl/>
        </w:rPr>
        <w:t xml:space="preserve"> روى عن عبيد الله بن محمد العيشي</w:t>
      </w:r>
      <w:r w:rsidR="002C086F">
        <w:rPr>
          <w:rFonts w:hint="cs"/>
          <w:sz w:val="32"/>
          <w:szCs w:val="32"/>
          <w:rtl/>
        </w:rPr>
        <w:t>،</w:t>
      </w:r>
      <w:r w:rsidRPr="00605BA7">
        <w:rPr>
          <w:sz w:val="32"/>
          <w:szCs w:val="32"/>
          <w:rtl/>
        </w:rPr>
        <w:t xml:space="preserve"> وإبراهيم بن بشار الرمادي</w:t>
      </w:r>
      <w:r w:rsidR="002C086F">
        <w:rPr>
          <w:rFonts w:hint="cs"/>
          <w:sz w:val="32"/>
          <w:szCs w:val="32"/>
          <w:rtl/>
        </w:rPr>
        <w:t>،</w:t>
      </w:r>
      <w:r w:rsidRPr="00605BA7">
        <w:rPr>
          <w:sz w:val="32"/>
          <w:szCs w:val="32"/>
          <w:rtl/>
        </w:rPr>
        <w:t xml:space="preserve"> وعنه</w:t>
      </w:r>
      <w:r w:rsidR="002C086F">
        <w:rPr>
          <w:rFonts w:hint="cs"/>
          <w:sz w:val="32"/>
          <w:szCs w:val="32"/>
          <w:rtl/>
        </w:rPr>
        <w:t>:</w:t>
      </w:r>
      <w:r w:rsidRPr="00605BA7">
        <w:rPr>
          <w:sz w:val="32"/>
          <w:szCs w:val="32"/>
          <w:rtl/>
        </w:rPr>
        <w:t xml:space="preserve"> </w:t>
      </w:r>
      <w:r w:rsidR="002C086F">
        <w:rPr>
          <w:rFonts w:hint="cs"/>
          <w:sz w:val="32"/>
          <w:szCs w:val="32"/>
          <w:rtl/>
        </w:rPr>
        <w:t>ا</w:t>
      </w:r>
      <w:r w:rsidRPr="00605BA7">
        <w:rPr>
          <w:sz w:val="32"/>
          <w:szCs w:val="32"/>
          <w:rtl/>
        </w:rPr>
        <w:t>بن المرزبان</w:t>
      </w:r>
      <w:r w:rsidR="002C086F">
        <w:rPr>
          <w:rFonts w:hint="cs"/>
          <w:sz w:val="32"/>
          <w:szCs w:val="32"/>
          <w:rtl/>
        </w:rPr>
        <w:t>،</w:t>
      </w:r>
      <w:r w:rsidRPr="00605BA7">
        <w:rPr>
          <w:sz w:val="32"/>
          <w:szCs w:val="32"/>
          <w:rtl/>
        </w:rPr>
        <w:t xml:space="preserve"> وأبو سهل القطان</w:t>
      </w:r>
      <w:r w:rsidR="002C086F">
        <w:rPr>
          <w:rFonts w:hint="cs"/>
          <w:sz w:val="32"/>
          <w:szCs w:val="32"/>
          <w:rtl/>
        </w:rPr>
        <w:t>،</w:t>
      </w:r>
      <w:r w:rsidRPr="00605BA7">
        <w:rPr>
          <w:sz w:val="32"/>
          <w:szCs w:val="32"/>
          <w:rtl/>
        </w:rPr>
        <w:t xml:space="preserve"> وجماعة</w:t>
      </w:r>
      <w:r w:rsidR="002C086F">
        <w:rPr>
          <w:rFonts w:hint="cs"/>
          <w:sz w:val="32"/>
          <w:szCs w:val="32"/>
          <w:rtl/>
        </w:rPr>
        <w:t>.</w:t>
      </w:r>
      <w:r w:rsidRPr="00605BA7">
        <w:rPr>
          <w:sz w:val="32"/>
          <w:szCs w:val="32"/>
          <w:rtl/>
        </w:rPr>
        <w:t xml:space="preserve"> قال الخطيب</w:t>
      </w:r>
      <w:r w:rsidR="002C086F">
        <w:rPr>
          <w:rFonts w:hint="cs"/>
          <w:sz w:val="32"/>
          <w:szCs w:val="32"/>
          <w:rtl/>
        </w:rPr>
        <w:t>:</w:t>
      </w:r>
      <w:r w:rsidRPr="00605BA7">
        <w:rPr>
          <w:sz w:val="32"/>
          <w:szCs w:val="32"/>
          <w:rtl/>
        </w:rPr>
        <w:t xml:space="preserve"> سمعت عبد الواحد بن علي الأسدي</w:t>
      </w:r>
      <w:r w:rsidR="002C086F">
        <w:rPr>
          <w:rFonts w:hint="cs"/>
          <w:sz w:val="32"/>
          <w:szCs w:val="32"/>
          <w:rtl/>
        </w:rPr>
        <w:t>،</w:t>
      </w:r>
      <w:r w:rsidRPr="00605BA7">
        <w:rPr>
          <w:sz w:val="32"/>
          <w:szCs w:val="32"/>
          <w:rtl/>
        </w:rPr>
        <w:t xml:space="preserve"> يقول</w:t>
      </w:r>
      <w:r w:rsidR="002C086F">
        <w:rPr>
          <w:rFonts w:hint="cs"/>
          <w:sz w:val="32"/>
          <w:szCs w:val="32"/>
          <w:rtl/>
        </w:rPr>
        <w:t>:</w:t>
      </w:r>
      <w:r w:rsidRPr="00605BA7">
        <w:rPr>
          <w:sz w:val="32"/>
          <w:szCs w:val="32"/>
          <w:rtl/>
        </w:rPr>
        <w:t xml:space="preserve"> إسحاق بن محمد النخعي</w:t>
      </w:r>
      <w:r w:rsidR="002C086F">
        <w:rPr>
          <w:rFonts w:hint="cs"/>
          <w:sz w:val="32"/>
          <w:szCs w:val="32"/>
          <w:rtl/>
        </w:rPr>
        <w:t>،</w:t>
      </w:r>
      <w:r w:rsidRPr="00605BA7">
        <w:rPr>
          <w:sz w:val="32"/>
          <w:szCs w:val="32"/>
          <w:rtl/>
        </w:rPr>
        <w:t xml:space="preserve"> كان خبيث المذهب يقول إن عليا هو الله</w:t>
      </w:r>
      <w:r w:rsidR="002C086F">
        <w:rPr>
          <w:rFonts w:hint="cs"/>
          <w:sz w:val="32"/>
          <w:szCs w:val="32"/>
          <w:rtl/>
        </w:rPr>
        <w:t>،</w:t>
      </w:r>
      <w:r w:rsidRPr="00605BA7">
        <w:rPr>
          <w:sz w:val="32"/>
          <w:szCs w:val="32"/>
          <w:rtl/>
        </w:rPr>
        <w:t xml:space="preserve"> وكان يطلي برصه بما يغيره</w:t>
      </w:r>
      <w:r w:rsidR="002C086F">
        <w:rPr>
          <w:rFonts w:hint="cs"/>
          <w:sz w:val="32"/>
          <w:szCs w:val="32"/>
          <w:rtl/>
        </w:rPr>
        <w:t>،</w:t>
      </w:r>
      <w:r w:rsidRPr="00605BA7">
        <w:rPr>
          <w:sz w:val="32"/>
          <w:szCs w:val="32"/>
          <w:rtl/>
        </w:rPr>
        <w:t xml:space="preserve"> ف</w:t>
      </w:r>
      <w:r w:rsidR="002C086F">
        <w:rPr>
          <w:sz w:val="32"/>
          <w:szCs w:val="32"/>
          <w:rtl/>
        </w:rPr>
        <w:t>َ</w:t>
      </w:r>
      <w:r w:rsidRPr="00605BA7">
        <w:rPr>
          <w:sz w:val="32"/>
          <w:szCs w:val="32"/>
          <w:rtl/>
        </w:rPr>
        <w:t>س</w:t>
      </w:r>
      <w:r w:rsidR="002C086F">
        <w:rPr>
          <w:sz w:val="32"/>
          <w:szCs w:val="32"/>
          <w:rtl/>
        </w:rPr>
        <w:t>ُ</w:t>
      </w:r>
      <w:r w:rsidRPr="00605BA7">
        <w:rPr>
          <w:sz w:val="32"/>
          <w:szCs w:val="32"/>
          <w:rtl/>
        </w:rPr>
        <w:t>م</w:t>
      </w:r>
      <w:r w:rsidR="002C086F">
        <w:rPr>
          <w:sz w:val="32"/>
          <w:szCs w:val="32"/>
          <w:rtl/>
        </w:rPr>
        <w:t>ِّ</w:t>
      </w:r>
      <w:r w:rsidR="002C086F">
        <w:rPr>
          <w:rFonts w:hint="cs"/>
          <w:sz w:val="32"/>
          <w:szCs w:val="32"/>
          <w:rtl/>
        </w:rPr>
        <w:t>ي</w:t>
      </w:r>
      <w:r w:rsidR="002C086F">
        <w:rPr>
          <w:rFonts w:hint="eastAsia"/>
          <w:sz w:val="32"/>
          <w:szCs w:val="32"/>
          <w:rtl/>
        </w:rPr>
        <w:t>َ</w:t>
      </w:r>
      <w:r w:rsidR="002C086F">
        <w:rPr>
          <w:rFonts w:hint="cs"/>
          <w:sz w:val="32"/>
          <w:szCs w:val="32"/>
          <w:rtl/>
        </w:rPr>
        <w:t>:</w:t>
      </w:r>
      <w:r w:rsidRPr="00605BA7">
        <w:rPr>
          <w:sz w:val="32"/>
          <w:szCs w:val="32"/>
          <w:rtl/>
        </w:rPr>
        <w:t xml:space="preserve"> الأحمر</w:t>
      </w:r>
      <w:r>
        <w:rPr>
          <w:rFonts w:hint="cs"/>
          <w:sz w:val="32"/>
          <w:szCs w:val="32"/>
          <w:rtl/>
        </w:rPr>
        <w:t>".</w:t>
      </w:r>
      <w:r w:rsidR="00AC67E6">
        <w:rPr>
          <w:rStyle w:val="af1"/>
          <w:sz w:val="32"/>
          <w:szCs w:val="32"/>
          <w:rtl/>
        </w:rPr>
        <w:footnoteReference w:id="14"/>
      </w:r>
    </w:p>
    <w:p w:rsidR="00AC67E6" w:rsidRDefault="00AC67E6" w:rsidP="002C086F">
      <w:pPr>
        <w:rPr>
          <w:sz w:val="32"/>
          <w:szCs w:val="32"/>
          <w:rtl/>
        </w:rPr>
      </w:pPr>
      <w:r>
        <w:rPr>
          <w:rFonts w:hint="cs"/>
          <w:sz w:val="32"/>
          <w:szCs w:val="32"/>
          <w:rtl/>
        </w:rPr>
        <w:t>وليس هذا هو حاله عند أهل السنة فحسب</w:t>
      </w:r>
      <w:r w:rsidR="001D5596">
        <w:rPr>
          <w:rFonts w:hint="cs"/>
          <w:sz w:val="32"/>
          <w:szCs w:val="32"/>
          <w:rtl/>
        </w:rPr>
        <w:t>،</w:t>
      </w:r>
      <w:r>
        <w:rPr>
          <w:rFonts w:hint="cs"/>
          <w:sz w:val="32"/>
          <w:szCs w:val="32"/>
          <w:rtl/>
        </w:rPr>
        <w:t xml:space="preserve"> بل </w:t>
      </w:r>
      <w:r w:rsidR="001D5596">
        <w:rPr>
          <w:rFonts w:hint="cs"/>
          <w:sz w:val="32"/>
          <w:szCs w:val="32"/>
          <w:rtl/>
        </w:rPr>
        <w:t>حتى ا</w:t>
      </w:r>
      <w:r w:rsidR="002C086F">
        <w:rPr>
          <w:rFonts w:hint="cs"/>
          <w:sz w:val="32"/>
          <w:szCs w:val="32"/>
          <w:rtl/>
        </w:rPr>
        <w:t>لشيعة</w:t>
      </w:r>
      <w:r w:rsidR="001D5596">
        <w:rPr>
          <w:rFonts w:hint="cs"/>
          <w:sz w:val="32"/>
          <w:szCs w:val="32"/>
          <w:rtl/>
        </w:rPr>
        <w:t xml:space="preserve"> يتبرؤون منه لغلوه</w:t>
      </w:r>
      <w:r>
        <w:rPr>
          <w:rFonts w:hint="cs"/>
          <w:sz w:val="32"/>
          <w:szCs w:val="32"/>
          <w:rtl/>
        </w:rPr>
        <w:t xml:space="preserve"> </w:t>
      </w:r>
      <w:r w:rsidR="001D5596">
        <w:rPr>
          <w:rFonts w:hint="cs"/>
          <w:sz w:val="32"/>
          <w:szCs w:val="32"/>
          <w:rtl/>
        </w:rPr>
        <w:t>وخبث مقالاته</w:t>
      </w:r>
      <w:r>
        <w:rPr>
          <w:rFonts w:hint="cs"/>
          <w:sz w:val="32"/>
          <w:szCs w:val="32"/>
          <w:rtl/>
        </w:rPr>
        <w:t xml:space="preserve">، فلقد </w:t>
      </w:r>
      <w:r w:rsidR="00415E2B">
        <w:rPr>
          <w:rFonts w:hint="cs"/>
          <w:sz w:val="32"/>
          <w:szCs w:val="32"/>
          <w:rtl/>
        </w:rPr>
        <w:t>ذكروا في ترجمته ما يلي: قال النجاشي: هو معدن التخليط وله كتب في التخليط، وقال: ابن الغضائري: إنه كان فاسد المذهب</w:t>
      </w:r>
      <w:r w:rsidR="002C086F">
        <w:rPr>
          <w:rFonts w:hint="cs"/>
          <w:sz w:val="32"/>
          <w:szCs w:val="32"/>
          <w:rtl/>
        </w:rPr>
        <w:t>،</w:t>
      </w:r>
      <w:r w:rsidR="00415E2B">
        <w:rPr>
          <w:rFonts w:hint="cs"/>
          <w:sz w:val="32"/>
          <w:szCs w:val="32"/>
          <w:rtl/>
        </w:rPr>
        <w:t xml:space="preserve"> كذابا</w:t>
      </w:r>
      <w:r w:rsidR="002C086F">
        <w:rPr>
          <w:rFonts w:hint="eastAsia"/>
          <w:sz w:val="32"/>
          <w:szCs w:val="32"/>
          <w:rtl/>
        </w:rPr>
        <w:t>ً</w:t>
      </w:r>
      <w:r w:rsidR="00415E2B">
        <w:rPr>
          <w:rFonts w:hint="cs"/>
          <w:sz w:val="32"/>
          <w:szCs w:val="32"/>
          <w:rtl/>
        </w:rPr>
        <w:t xml:space="preserve"> في الرواية، وضاعا</w:t>
      </w:r>
      <w:r w:rsidR="002C086F">
        <w:rPr>
          <w:rFonts w:hint="eastAsia"/>
          <w:sz w:val="32"/>
          <w:szCs w:val="32"/>
          <w:rtl/>
        </w:rPr>
        <w:t>ً</w:t>
      </w:r>
      <w:r w:rsidR="00415E2B">
        <w:rPr>
          <w:rFonts w:hint="cs"/>
          <w:sz w:val="32"/>
          <w:szCs w:val="32"/>
          <w:rtl/>
        </w:rPr>
        <w:t xml:space="preserve"> للحديث مشهور.</w:t>
      </w:r>
      <w:r>
        <w:rPr>
          <w:rFonts w:hint="cs"/>
          <w:sz w:val="32"/>
          <w:szCs w:val="32"/>
          <w:rtl/>
        </w:rPr>
        <w:t xml:space="preserve"> </w:t>
      </w:r>
      <w:r w:rsidR="00415E2B">
        <w:rPr>
          <w:rStyle w:val="af1"/>
          <w:sz w:val="32"/>
          <w:szCs w:val="32"/>
          <w:rtl/>
        </w:rPr>
        <w:footnoteReference w:id="15"/>
      </w:r>
    </w:p>
    <w:p w:rsidR="001E2A34" w:rsidRPr="0052149A" w:rsidRDefault="002C086F" w:rsidP="002C086F">
      <w:pPr>
        <w:rPr>
          <w:sz w:val="32"/>
          <w:szCs w:val="32"/>
          <w:rtl/>
        </w:rPr>
      </w:pPr>
      <w:r>
        <w:rPr>
          <w:rFonts w:hint="cs"/>
          <w:sz w:val="32"/>
          <w:szCs w:val="32"/>
          <w:rtl/>
        </w:rPr>
        <w:t>ولقد</w:t>
      </w:r>
      <w:r w:rsidR="00415E2B">
        <w:rPr>
          <w:rFonts w:hint="cs"/>
          <w:sz w:val="32"/>
          <w:szCs w:val="32"/>
          <w:rtl/>
        </w:rPr>
        <w:t xml:space="preserve"> صر</w:t>
      </w:r>
      <w:r>
        <w:rPr>
          <w:rFonts w:hint="eastAsia"/>
          <w:sz w:val="32"/>
          <w:szCs w:val="32"/>
          <w:rtl/>
        </w:rPr>
        <w:t>َّ</w:t>
      </w:r>
      <w:r w:rsidR="00415E2B">
        <w:rPr>
          <w:rFonts w:hint="cs"/>
          <w:sz w:val="32"/>
          <w:szCs w:val="32"/>
          <w:rtl/>
        </w:rPr>
        <w:t>ح الحافظ ابن حجر العسقلاني في ترجمة هذا الكذاب، أنه هو ا</w:t>
      </w:r>
      <w:r>
        <w:rPr>
          <w:rFonts w:hint="cs"/>
          <w:sz w:val="32"/>
          <w:szCs w:val="32"/>
          <w:rtl/>
        </w:rPr>
        <w:t>لذي اختلق قصة غناء الإمام مالك</w:t>
      </w:r>
      <w:r w:rsidR="00415E2B">
        <w:rPr>
          <w:rFonts w:hint="cs"/>
          <w:sz w:val="32"/>
          <w:szCs w:val="32"/>
          <w:rtl/>
        </w:rPr>
        <w:t xml:space="preserve">، قال </w:t>
      </w:r>
      <w:r w:rsidR="003361FC">
        <w:rPr>
          <w:rFonts w:hint="cs"/>
          <w:sz w:val="32"/>
          <w:szCs w:val="32"/>
          <w:rtl/>
        </w:rPr>
        <w:t>-</w:t>
      </w:r>
      <w:r w:rsidR="00415E2B">
        <w:rPr>
          <w:rFonts w:hint="cs"/>
          <w:sz w:val="32"/>
          <w:szCs w:val="32"/>
          <w:rtl/>
        </w:rPr>
        <w:t>رحمه الله</w:t>
      </w:r>
      <w:r w:rsidR="003361FC">
        <w:rPr>
          <w:rFonts w:hint="cs"/>
          <w:sz w:val="32"/>
          <w:szCs w:val="32"/>
          <w:rtl/>
        </w:rPr>
        <w:t>- مبيننا سبب الترجمة له في كتابه مع أنه زنديق</w:t>
      </w:r>
      <w:r w:rsidR="001E2A34" w:rsidRPr="0052149A">
        <w:rPr>
          <w:rFonts w:hint="cs"/>
          <w:sz w:val="32"/>
          <w:szCs w:val="32"/>
          <w:rtl/>
        </w:rPr>
        <w:t>:</w:t>
      </w:r>
      <w:r w:rsidR="00415E2B">
        <w:rPr>
          <w:rFonts w:hint="cs"/>
          <w:sz w:val="32"/>
          <w:szCs w:val="32"/>
          <w:rtl/>
        </w:rPr>
        <w:t xml:space="preserve"> "</w:t>
      </w:r>
      <w:r w:rsidR="001E2A34" w:rsidRPr="0052149A">
        <w:rPr>
          <w:sz w:val="32"/>
          <w:szCs w:val="32"/>
          <w:rtl/>
        </w:rPr>
        <w:t>واعتذار المصنف عن أئمة الجرح عن ترك ذكره لكونه زنديقا ليس بعذر</w:t>
      </w:r>
      <w:r w:rsidR="00CE56BD" w:rsidRPr="0052149A">
        <w:rPr>
          <w:rFonts w:hint="cs"/>
          <w:sz w:val="32"/>
          <w:szCs w:val="32"/>
          <w:rtl/>
        </w:rPr>
        <w:t>؛</w:t>
      </w:r>
      <w:r w:rsidR="001E2A34" w:rsidRPr="0052149A">
        <w:rPr>
          <w:sz w:val="32"/>
          <w:szCs w:val="32"/>
          <w:rtl/>
        </w:rPr>
        <w:t xml:space="preserve"> لأن له روايات كثيرة موقوفة ومرفوعة</w:t>
      </w:r>
      <w:r w:rsidR="00CE56BD" w:rsidRPr="0052149A">
        <w:rPr>
          <w:rFonts w:hint="cs"/>
          <w:sz w:val="32"/>
          <w:szCs w:val="32"/>
          <w:rtl/>
        </w:rPr>
        <w:t>،</w:t>
      </w:r>
      <w:r w:rsidR="001E2A34" w:rsidRPr="0052149A">
        <w:rPr>
          <w:sz w:val="32"/>
          <w:szCs w:val="32"/>
          <w:rtl/>
        </w:rPr>
        <w:t xml:space="preserve"> وفي كتاب الأغاني لأبي الفرج منها جملة كبيرة</w:t>
      </w:r>
      <w:r>
        <w:rPr>
          <w:rFonts w:hint="cs"/>
          <w:sz w:val="32"/>
          <w:szCs w:val="32"/>
          <w:rtl/>
        </w:rPr>
        <w:t>،</w:t>
      </w:r>
      <w:r w:rsidR="001E2A34" w:rsidRPr="0052149A">
        <w:rPr>
          <w:sz w:val="32"/>
          <w:szCs w:val="32"/>
          <w:rtl/>
        </w:rPr>
        <w:t xml:space="preserve"> فكيف لا يذكر لي</w:t>
      </w:r>
      <w:r w:rsidR="00CE56BD" w:rsidRPr="0052149A">
        <w:rPr>
          <w:rFonts w:hint="cs"/>
          <w:sz w:val="32"/>
          <w:szCs w:val="32"/>
          <w:rtl/>
        </w:rPr>
        <w:t>ح</w:t>
      </w:r>
      <w:r w:rsidR="001E2A34" w:rsidRPr="0052149A">
        <w:rPr>
          <w:sz w:val="32"/>
          <w:szCs w:val="32"/>
          <w:rtl/>
        </w:rPr>
        <w:t>ذر</w:t>
      </w:r>
      <w:r>
        <w:rPr>
          <w:rFonts w:hint="cs"/>
          <w:sz w:val="32"/>
          <w:szCs w:val="32"/>
          <w:rtl/>
        </w:rPr>
        <w:t>؟...</w:t>
      </w:r>
      <w:r w:rsidR="001E2A34" w:rsidRPr="0052149A">
        <w:rPr>
          <w:sz w:val="32"/>
          <w:szCs w:val="32"/>
          <w:rtl/>
        </w:rPr>
        <w:t>وإسحاق بن محمد هذا</w:t>
      </w:r>
      <w:r>
        <w:rPr>
          <w:rFonts w:hint="cs"/>
          <w:sz w:val="32"/>
          <w:szCs w:val="32"/>
          <w:rtl/>
        </w:rPr>
        <w:t>،</w:t>
      </w:r>
      <w:r w:rsidR="001E2A34" w:rsidRPr="0052149A">
        <w:rPr>
          <w:sz w:val="32"/>
          <w:szCs w:val="32"/>
          <w:rtl/>
        </w:rPr>
        <w:t xml:space="preserve"> اسم جده أبان وهو الذي يروي محمد بن خلف بن المرزبان عنه</w:t>
      </w:r>
      <w:r>
        <w:rPr>
          <w:rFonts w:hint="cs"/>
          <w:sz w:val="32"/>
          <w:szCs w:val="32"/>
          <w:rtl/>
        </w:rPr>
        <w:t>،</w:t>
      </w:r>
      <w:r w:rsidR="001E2A34" w:rsidRPr="0052149A">
        <w:rPr>
          <w:sz w:val="32"/>
          <w:szCs w:val="32"/>
          <w:rtl/>
        </w:rPr>
        <w:t xml:space="preserve"> عن حسين بن دحمان الأشقر قال</w:t>
      </w:r>
      <w:r>
        <w:rPr>
          <w:rFonts w:hint="cs"/>
          <w:sz w:val="32"/>
          <w:szCs w:val="32"/>
          <w:rtl/>
        </w:rPr>
        <w:t>:</w:t>
      </w:r>
      <w:r w:rsidR="001E2A34" w:rsidRPr="0052149A">
        <w:rPr>
          <w:sz w:val="32"/>
          <w:szCs w:val="32"/>
          <w:rtl/>
        </w:rPr>
        <w:t xml:space="preserve"> كنت بالمدينة فخلا لي الطريق نصف النهار</w:t>
      </w:r>
      <w:r>
        <w:rPr>
          <w:rFonts w:hint="cs"/>
          <w:sz w:val="32"/>
          <w:szCs w:val="32"/>
          <w:rtl/>
        </w:rPr>
        <w:t>،</w:t>
      </w:r>
      <w:r w:rsidR="001E2A34" w:rsidRPr="0052149A">
        <w:rPr>
          <w:sz w:val="32"/>
          <w:szCs w:val="32"/>
          <w:rtl/>
        </w:rPr>
        <w:t xml:space="preserve"> فجعلت أتغنى</w:t>
      </w:r>
      <w:r>
        <w:rPr>
          <w:rFonts w:hint="cs"/>
          <w:sz w:val="32"/>
          <w:szCs w:val="32"/>
          <w:rtl/>
        </w:rPr>
        <w:t>:</w:t>
      </w:r>
      <w:r w:rsidR="001E2A34" w:rsidRPr="0052149A">
        <w:rPr>
          <w:sz w:val="32"/>
          <w:szCs w:val="32"/>
          <w:rtl/>
        </w:rPr>
        <w:t xml:space="preserve"> ما </w:t>
      </w:r>
      <w:r>
        <w:rPr>
          <w:rFonts w:hint="cs"/>
          <w:sz w:val="32"/>
          <w:szCs w:val="32"/>
          <w:rtl/>
        </w:rPr>
        <w:t>(</w:t>
      </w:r>
      <w:r w:rsidR="001E2A34" w:rsidRPr="0052149A">
        <w:rPr>
          <w:sz w:val="32"/>
          <w:szCs w:val="32"/>
          <w:rtl/>
        </w:rPr>
        <w:t>بال أهلك يا رباب</w:t>
      </w:r>
      <w:r>
        <w:rPr>
          <w:rFonts w:hint="cs"/>
          <w:sz w:val="32"/>
          <w:szCs w:val="32"/>
          <w:rtl/>
        </w:rPr>
        <w:t>)</w:t>
      </w:r>
      <w:r w:rsidR="001E2A34" w:rsidRPr="0052149A">
        <w:rPr>
          <w:sz w:val="32"/>
          <w:szCs w:val="32"/>
          <w:rtl/>
        </w:rPr>
        <w:t xml:space="preserve"> الأبيات</w:t>
      </w:r>
      <w:r w:rsidR="00CE56BD" w:rsidRPr="0052149A">
        <w:rPr>
          <w:rFonts w:hint="cs"/>
          <w:sz w:val="32"/>
          <w:szCs w:val="32"/>
          <w:rtl/>
        </w:rPr>
        <w:t>،</w:t>
      </w:r>
      <w:r>
        <w:rPr>
          <w:sz w:val="32"/>
          <w:szCs w:val="32"/>
          <w:rtl/>
        </w:rPr>
        <w:t xml:space="preserve"> وفيه قصة مالك معه و</w:t>
      </w:r>
      <w:r>
        <w:rPr>
          <w:rFonts w:hint="cs"/>
          <w:sz w:val="32"/>
          <w:szCs w:val="32"/>
          <w:rtl/>
        </w:rPr>
        <w:t>إ</w:t>
      </w:r>
      <w:r w:rsidR="001E2A34" w:rsidRPr="0052149A">
        <w:rPr>
          <w:sz w:val="32"/>
          <w:szCs w:val="32"/>
          <w:rtl/>
        </w:rPr>
        <w:t xml:space="preserve">خباره عن مالك أنه كان يجيد الغناء </w:t>
      </w:r>
      <w:r w:rsidR="001E2A34" w:rsidRPr="0052149A">
        <w:rPr>
          <w:b/>
          <w:bCs/>
          <w:sz w:val="32"/>
          <w:szCs w:val="32"/>
          <w:rtl/>
        </w:rPr>
        <w:t>في حكاية أظ</w:t>
      </w:r>
      <w:r w:rsidR="00CE56BD" w:rsidRPr="0052149A">
        <w:rPr>
          <w:b/>
          <w:bCs/>
          <w:sz w:val="32"/>
          <w:szCs w:val="32"/>
          <w:rtl/>
        </w:rPr>
        <w:t>نها مختلقة</w:t>
      </w:r>
      <w:r>
        <w:rPr>
          <w:rFonts w:hint="cs"/>
          <w:b/>
          <w:bCs/>
          <w:sz w:val="32"/>
          <w:szCs w:val="32"/>
          <w:rtl/>
        </w:rPr>
        <w:t>،</w:t>
      </w:r>
      <w:r w:rsidR="00CE56BD" w:rsidRPr="0052149A">
        <w:rPr>
          <w:sz w:val="32"/>
          <w:szCs w:val="32"/>
          <w:rtl/>
        </w:rPr>
        <w:t xml:space="preserve"> رواها صاحب كتاب الأغاني عن المرزبان</w:t>
      </w:r>
      <w:r w:rsidR="00CE56BD" w:rsidRPr="0052149A">
        <w:rPr>
          <w:rFonts w:hint="cs"/>
          <w:sz w:val="32"/>
          <w:szCs w:val="32"/>
          <w:rtl/>
        </w:rPr>
        <w:t>،</w:t>
      </w:r>
      <w:r w:rsidR="001E2A34" w:rsidRPr="0052149A">
        <w:rPr>
          <w:sz w:val="32"/>
          <w:szCs w:val="32"/>
          <w:rtl/>
        </w:rPr>
        <w:t xml:space="preserve"> </w:t>
      </w:r>
      <w:r w:rsidR="001E2A34" w:rsidRPr="0052149A">
        <w:rPr>
          <w:b/>
          <w:bCs/>
          <w:sz w:val="32"/>
          <w:szCs w:val="32"/>
          <w:rtl/>
        </w:rPr>
        <w:t>ولا ي</w:t>
      </w:r>
      <w:r>
        <w:rPr>
          <w:b/>
          <w:bCs/>
          <w:sz w:val="32"/>
          <w:szCs w:val="32"/>
          <w:rtl/>
        </w:rPr>
        <w:t>ُ</w:t>
      </w:r>
      <w:r w:rsidR="001E2A34" w:rsidRPr="0052149A">
        <w:rPr>
          <w:b/>
          <w:bCs/>
          <w:sz w:val="32"/>
          <w:szCs w:val="32"/>
          <w:rtl/>
        </w:rPr>
        <w:t>غ</w:t>
      </w:r>
      <w:r>
        <w:rPr>
          <w:b/>
          <w:bCs/>
          <w:sz w:val="32"/>
          <w:szCs w:val="32"/>
          <w:rtl/>
        </w:rPr>
        <w:t>ْ</w:t>
      </w:r>
      <w:r w:rsidR="001E2A34" w:rsidRPr="0052149A">
        <w:rPr>
          <w:b/>
          <w:bCs/>
          <w:sz w:val="32"/>
          <w:szCs w:val="32"/>
          <w:rtl/>
        </w:rPr>
        <w:t>ت</w:t>
      </w:r>
      <w:r>
        <w:rPr>
          <w:b/>
          <w:bCs/>
          <w:sz w:val="32"/>
          <w:szCs w:val="32"/>
          <w:rtl/>
        </w:rPr>
        <w:t>َ</w:t>
      </w:r>
      <w:r w:rsidR="001E2A34" w:rsidRPr="0052149A">
        <w:rPr>
          <w:b/>
          <w:bCs/>
          <w:sz w:val="32"/>
          <w:szCs w:val="32"/>
          <w:rtl/>
        </w:rPr>
        <w:t>ر</w:t>
      </w:r>
      <w:r>
        <w:rPr>
          <w:b/>
          <w:bCs/>
          <w:sz w:val="32"/>
          <w:szCs w:val="32"/>
          <w:rtl/>
        </w:rPr>
        <w:t>ُّ</w:t>
      </w:r>
      <w:r w:rsidR="001E2A34" w:rsidRPr="0052149A">
        <w:rPr>
          <w:b/>
          <w:bCs/>
          <w:sz w:val="32"/>
          <w:szCs w:val="32"/>
          <w:rtl/>
        </w:rPr>
        <w:t xml:space="preserve"> بها فإنها من رواية </w:t>
      </w:r>
      <w:r w:rsidR="001E2A34" w:rsidRPr="0052149A">
        <w:rPr>
          <w:b/>
          <w:bCs/>
          <w:sz w:val="32"/>
          <w:szCs w:val="32"/>
          <w:rtl/>
        </w:rPr>
        <w:lastRenderedPageBreak/>
        <w:t>هذا الكذاب</w:t>
      </w:r>
      <w:r w:rsidR="001E2A34" w:rsidRPr="0052149A">
        <w:rPr>
          <w:rFonts w:hint="cs"/>
          <w:sz w:val="32"/>
          <w:szCs w:val="32"/>
          <w:rtl/>
        </w:rPr>
        <w:t>".</w:t>
      </w:r>
      <w:r w:rsidR="001E2A34" w:rsidRPr="0052149A">
        <w:rPr>
          <w:rStyle w:val="af1"/>
          <w:sz w:val="32"/>
          <w:szCs w:val="32"/>
          <w:rtl/>
        </w:rPr>
        <w:footnoteReference w:id="16"/>
      </w:r>
    </w:p>
    <w:p w:rsidR="00301715" w:rsidRPr="0052149A" w:rsidRDefault="004D7D4B" w:rsidP="002C086F">
      <w:pPr>
        <w:rPr>
          <w:sz w:val="32"/>
          <w:szCs w:val="32"/>
          <w:rtl/>
        </w:rPr>
      </w:pPr>
      <w:r w:rsidRPr="0052149A">
        <w:rPr>
          <w:rFonts w:hint="cs"/>
          <w:sz w:val="32"/>
          <w:szCs w:val="32"/>
          <w:rtl/>
        </w:rPr>
        <w:t>فالعجب ممن يدعى المنهج العلمي كيف يترك روايات الثقاة وأخبارهم</w:t>
      </w:r>
      <w:r w:rsidR="002C086F">
        <w:rPr>
          <w:rFonts w:hint="cs"/>
          <w:sz w:val="32"/>
          <w:szCs w:val="32"/>
          <w:rtl/>
        </w:rPr>
        <w:t xml:space="preserve"> ؟ ويعتمد روايات الكذابين</w:t>
      </w:r>
      <w:r w:rsidRPr="0052149A">
        <w:rPr>
          <w:rFonts w:hint="cs"/>
          <w:sz w:val="32"/>
          <w:szCs w:val="32"/>
          <w:rtl/>
        </w:rPr>
        <w:t xml:space="preserve"> </w:t>
      </w:r>
      <w:r w:rsidR="002C086F">
        <w:rPr>
          <w:rFonts w:hint="cs"/>
          <w:sz w:val="32"/>
          <w:szCs w:val="32"/>
          <w:rtl/>
        </w:rPr>
        <w:t>في كتابة موسوعة علمية ضخمة كدائرة المعارف الإسلامية. !!</w:t>
      </w:r>
    </w:p>
    <w:p w:rsidR="00415E2B" w:rsidRPr="00415E2B" w:rsidRDefault="00415E2B" w:rsidP="002C086F">
      <w:pPr>
        <w:rPr>
          <w:sz w:val="32"/>
          <w:szCs w:val="32"/>
          <w:u w:val="single"/>
          <w:rtl/>
        </w:rPr>
      </w:pPr>
      <w:r w:rsidRPr="00415E2B">
        <w:rPr>
          <w:rFonts w:hint="cs"/>
          <w:sz w:val="32"/>
          <w:szCs w:val="32"/>
          <w:u w:val="single"/>
          <w:rtl/>
        </w:rPr>
        <w:t>ثانيا</w:t>
      </w:r>
      <w:r w:rsidR="002C086F">
        <w:rPr>
          <w:rFonts w:hint="cs"/>
          <w:sz w:val="32"/>
          <w:szCs w:val="32"/>
          <w:u w:val="single"/>
          <w:rtl/>
        </w:rPr>
        <w:t>:</w:t>
      </w:r>
      <w:r w:rsidRPr="00415E2B">
        <w:rPr>
          <w:rFonts w:hint="cs"/>
          <w:sz w:val="32"/>
          <w:szCs w:val="32"/>
          <w:u w:val="single"/>
          <w:rtl/>
        </w:rPr>
        <w:t xml:space="preserve"> من جهة المتن</w:t>
      </w:r>
      <w:r w:rsidR="002C086F" w:rsidRPr="002C086F">
        <w:rPr>
          <w:rFonts w:hint="cs"/>
          <w:sz w:val="32"/>
          <w:szCs w:val="32"/>
          <w:rtl/>
        </w:rPr>
        <w:t>.</w:t>
      </w:r>
    </w:p>
    <w:p w:rsidR="00810299" w:rsidRDefault="00CE56BD" w:rsidP="00BC5E04">
      <w:pPr>
        <w:rPr>
          <w:sz w:val="32"/>
          <w:szCs w:val="32"/>
          <w:rtl/>
        </w:rPr>
      </w:pPr>
      <w:r w:rsidRPr="0052149A">
        <w:rPr>
          <w:rFonts w:hint="cs"/>
          <w:sz w:val="32"/>
          <w:szCs w:val="32"/>
          <w:rtl/>
        </w:rPr>
        <w:t xml:space="preserve"> من دلائل بطلان هذه القصة مخالفتها للواقع</w:t>
      </w:r>
      <w:r w:rsidR="00EA339E" w:rsidRPr="0052149A">
        <w:rPr>
          <w:rFonts w:hint="cs"/>
          <w:sz w:val="32"/>
          <w:szCs w:val="32"/>
          <w:rtl/>
        </w:rPr>
        <w:t xml:space="preserve"> الذي كان عليه الإمام مالك</w:t>
      </w:r>
      <w:r w:rsidRPr="0052149A">
        <w:rPr>
          <w:rFonts w:hint="cs"/>
          <w:sz w:val="32"/>
          <w:szCs w:val="32"/>
          <w:rtl/>
        </w:rPr>
        <w:t>، فلقد جاء في ترجم</w:t>
      </w:r>
      <w:r w:rsidR="00EA339E" w:rsidRPr="0052149A">
        <w:rPr>
          <w:rFonts w:hint="cs"/>
          <w:sz w:val="32"/>
          <w:szCs w:val="32"/>
          <w:rtl/>
        </w:rPr>
        <w:t>ته في المصادر الأصلية الموثوقة</w:t>
      </w:r>
      <w:r w:rsidR="00E924B5">
        <w:rPr>
          <w:rFonts w:hint="cs"/>
          <w:sz w:val="32"/>
          <w:szCs w:val="32"/>
          <w:rtl/>
        </w:rPr>
        <w:t>،</w:t>
      </w:r>
      <w:r w:rsidR="00EA339E" w:rsidRPr="0052149A">
        <w:rPr>
          <w:rFonts w:hint="cs"/>
          <w:sz w:val="32"/>
          <w:szCs w:val="32"/>
          <w:rtl/>
        </w:rPr>
        <w:t xml:space="preserve"> أ</w:t>
      </w:r>
      <w:r w:rsidRPr="0052149A">
        <w:rPr>
          <w:rFonts w:hint="cs"/>
          <w:sz w:val="32"/>
          <w:szCs w:val="32"/>
          <w:rtl/>
        </w:rPr>
        <w:t xml:space="preserve">نه كان </w:t>
      </w:r>
      <w:r w:rsidR="00EA339E" w:rsidRPr="0052149A">
        <w:rPr>
          <w:rFonts w:hint="cs"/>
          <w:sz w:val="32"/>
          <w:szCs w:val="32"/>
          <w:rtl/>
        </w:rPr>
        <w:t xml:space="preserve">أبيض </w:t>
      </w:r>
      <w:r w:rsidRPr="0052149A">
        <w:rPr>
          <w:rFonts w:hint="cs"/>
          <w:sz w:val="32"/>
          <w:szCs w:val="32"/>
          <w:rtl/>
        </w:rPr>
        <w:t>حسن الوجه</w:t>
      </w:r>
      <w:r w:rsidR="00EA339E" w:rsidRPr="0052149A">
        <w:rPr>
          <w:rFonts w:hint="cs"/>
          <w:sz w:val="32"/>
          <w:szCs w:val="32"/>
          <w:rtl/>
        </w:rPr>
        <w:t xml:space="preserve"> والصورة</w:t>
      </w:r>
      <w:r w:rsidR="0029131D" w:rsidRPr="0052149A">
        <w:rPr>
          <w:rFonts w:hint="cs"/>
          <w:sz w:val="32"/>
          <w:szCs w:val="32"/>
          <w:rtl/>
        </w:rPr>
        <w:t xml:space="preserve">، وصاحب هذه القصة المكذوبة يزعم أن </w:t>
      </w:r>
      <w:r w:rsidR="00EA339E" w:rsidRPr="0052149A">
        <w:rPr>
          <w:rFonts w:hint="cs"/>
          <w:sz w:val="32"/>
          <w:szCs w:val="32"/>
          <w:rtl/>
        </w:rPr>
        <w:t>أ</w:t>
      </w:r>
      <w:r w:rsidR="00E924B5">
        <w:rPr>
          <w:rFonts w:hint="eastAsia"/>
          <w:sz w:val="32"/>
          <w:szCs w:val="32"/>
          <w:rtl/>
        </w:rPr>
        <w:t>ُ</w:t>
      </w:r>
      <w:r w:rsidR="00EA339E" w:rsidRPr="0052149A">
        <w:rPr>
          <w:rFonts w:hint="cs"/>
          <w:sz w:val="32"/>
          <w:szCs w:val="32"/>
          <w:rtl/>
        </w:rPr>
        <w:t>م</w:t>
      </w:r>
      <w:r w:rsidR="00E924B5">
        <w:rPr>
          <w:rFonts w:hint="eastAsia"/>
          <w:sz w:val="32"/>
          <w:szCs w:val="32"/>
          <w:rtl/>
        </w:rPr>
        <w:t>َّ</w:t>
      </w:r>
      <w:r w:rsidR="0029131D" w:rsidRPr="0052149A">
        <w:rPr>
          <w:rFonts w:hint="cs"/>
          <w:sz w:val="32"/>
          <w:szCs w:val="32"/>
          <w:rtl/>
        </w:rPr>
        <w:t xml:space="preserve"> الإمام مالك أرشد</w:t>
      </w:r>
      <w:r w:rsidR="00EA339E" w:rsidRPr="0052149A">
        <w:rPr>
          <w:rFonts w:hint="cs"/>
          <w:sz w:val="32"/>
          <w:szCs w:val="32"/>
          <w:rtl/>
        </w:rPr>
        <w:t>ت</w:t>
      </w:r>
      <w:r w:rsidR="0029131D" w:rsidRPr="0052149A">
        <w:rPr>
          <w:rFonts w:hint="cs"/>
          <w:sz w:val="32"/>
          <w:szCs w:val="32"/>
          <w:rtl/>
        </w:rPr>
        <w:t>ه إلى ترك الغناء والإقبال على الفقه</w:t>
      </w:r>
      <w:r w:rsidR="00EA339E" w:rsidRPr="0052149A">
        <w:rPr>
          <w:rFonts w:hint="cs"/>
          <w:sz w:val="32"/>
          <w:szCs w:val="32"/>
          <w:rtl/>
        </w:rPr>
        <w:t>،</w:t>
      </w:r>
      <w:r w:rsidR="0029131D" w:rsidRPr="0052149A">
        <w:rPr>
          <w:rFonts w:hint="cs"/>
          <w:sz w:val="32"/>
          <w:szCs w:val="32"/>
          <w:rtl/>
        </w:rPr>
        <w:t xml:space="preserve"> وعل</w:t>
      </w:r>
      <w:r w:rsidR="00E924B5">
        <w:rPr>
          <w:rFonts w:hint="eastAsia"/>
          <w:sz w:val="32"/>
          <w:szCs w:val="32"/>
          <w:rtl/>
        </w:rPr>
        <w:t>َّ</w:t>
      </w:r>
      <w:r w:rsidR="0029131D" w:rsidRPr="0052149A">
        <w:rPr>
          <w:rFonts w:hint="cs"/>
          <w:sz w:val="32"/>
          <w:szCs w:val="32"/>
          <w:rtl/>
        </w:rPr>
        <w:t>ل</w:t>
      </w:r>
      <w:r w:rsidR="00E924B5">
        <w:rPr>
          <w:rFonts w:hint="eastAsia"/>
          <w:sz w:val="32"/>
          <w:szCs w:val="32"/>
          <w:rtl/>
        </w:rPr>
        <w:t>َ</w:t>
      </w:r>
      <w:r w:rsidR="0029131D" w:rsidRPr="0052149A">
        <w:rPr>
          <w:rFonts w:hint="cs"/>
          <w:sz w:val="32"/>
          <w:szCs w:val="32"/>
          <w:rtl/>
        </w:rPr>
        <w:t>ت</w:t>
      </w:r>
      <w:r w:rsidR="00E924B5">
        <w:rPr>
          <w:rFonts w:hint="eastAsia"/>
          <w:sz w:val="32"/>
          <w:szCs w:val="32"/>
          <w:rtl/>
        </w:rPr>
        <w:t>ْ</w:t>
      </w:r>
      <w:r w:rsidR="0029131D" w:rsidRPr="0052149A">
        <w:rPr>
          <w:rFonts w:hint="cs"/>
          <w:sz w:val="32"/>
          <w:szCs w:val="32"/>
          <w:rtl/>
        </w:rPr>
        <w:t xml:space="preserve"> ذلك بأن المغني لا يكون قبيح الوجه، وهذا ي</w:t>
      </w:r>
      <w:r w:rsidR="00E924B5">
        <w:rPr>
          <w:rFonts w:hint="eastAsia"/>
          <w:sz w:val="32"/>
          <w:szCs w:val="32"/>
          <w:rtl/>
        </w:rPr>
        <w:t>ُ</w:t>
      </w:r>
      <w:r w:rsidR="0029131D" w:rsidRPr="0052149A">
        <w:rPr>
          <w:rFonts w:hint="cs"/>
          <w:sz w:val="32"/>
          <w:szCs w:val="32"/>
          <w:rtl/>
        </w:rPr>
        <w:t>ش</w:t>
      </w:r>
      <w:r w:rsidR="00E924B5">
        <w:rPr>
          <w:rFonts w:hint="eastAsia"/>
          <w:sz w:val="32"/>
          <w:szCs w:val="32"/>
          <w:rtl/>
        </w:rPr>
        <w:t>ْ</w:t>
      </w:r>
      <w:r w:rsidR="0029131D" w:rsidRPr="0052149A">
        <w:rPr>
          <w:rFonts w:hint="cs"/>
          <w:sz w:val="32"/>
          <w:szCs w:val="32"/>
          <w:rtl/>
        </w:rPr>
        <w:t>ع</w:t>
      </w:r>
      <w:r w:rsidR="00E924B5">
        <w:rPr>
          <w:rFonts w:hint="eastAsia"/>
          <w:sz w:val="32"/>
          <w:szCs w:val="32"/>
          <w:rtl/>
        </w:rPr>
        <w:t>ِ</w:t>
      </w:r>
      <w:r w:rsidR="0029131D" w:rsidRPr="0052149A">
        <w:rPr>
          <w:rFonts w:hint="cs"/>
          <w:sz w:val="32"/>
          <w:szCs w:val="32"/>
          <w:rtl/>
        </w:rPr>
        <w:t>ر</w:t>
      </w:r>
      <w:r w:rsidR="00E924B5">
        <w:rPr>
          <w:rFonts w:hint="eastAsia"/>
          <w:sz w:val="32"/>
          <w:szCs w:val="32"/>
          <w:rtl/>
        </w:rPr>
        <w:t>ُ</w:t>
      </w:r>
      <w:r w:rsidR="0029131D" w:rsidRPr="0052149A">
        <w:rPr>
          <w:rFonts w:hint="cs"/>
          <w:sz w:val="32"/>
          <w:szCs w:val="32"/>
          <w:rtl/>
        </w:rPr>
        <w:t xml:space="preserve"> بأن الإمام مالك كان قبيح الوجه- </w:t>
      </w:r>
      <w:r w:rsidR="00EA339E" w:rsidRPr="0052149A">
        <w:rPr>
          <w:rFonts w:hint="cs"/>
          <w:sz w:val="32"/>
          <w:szCs w:val="32"/>
          <w:rtl/>
        </w:rPr>
        <w:t>ب</w:t>
      </w:r>
      <w:r w:rsidR="0029131D" w:rsidRPr="0052149A">
        <w:rPr>
          <w:rFonts w:hint="cs"/>
          <w:sz w:val="32"/>
          <w:szCs w:val="32"/>
          <w:rtl/>
        </w:rPr>
        <w:t>ح</w:t>
      </w:r>
      <w:r w:rsidR="00EA339E" w:rsidRPr="0052149A">
        <w:rPr>
          <w:rFonts w:hint="cs"/>
          <w:sz w:val="32"/>
          <w:szCs w:val="32"/>
          <w:rtl/>
        </w:rPr>
        <w:t>س</w:t>
      </w:r>
      <w:r w:rsidR="0029131D" w:rsidRPr="0052149A">
        <w:rPr>
          <w:rFonts w:hint="cs"/>
          <w:sz w:val="32"/>
          <w:szCs w:val="32"/>
          <w:rtl/>
        </w:rPr>
        <w:t xml:space="preserve">ب هذه القصة- بينما المصادر الأصلية ذكرت </w:t>
      </w:r>
      <w:r w:rsidR="00EA339E" w:rsidRPr="0052149A">
        <w:rPr>
          <w:rFonts w:hint="cs"/>
          <w:sz w:val="32"/>
          <w:szCs w:val="32"/>
          <w:rtl/>
        </w:rPr>
        <w:t>أوصاف</w:t>
      </w:r>
      <w:r w:rsidR="0029131D" w:rsidRPr="0052149A">
        <w:rPr>
          <w:rFonts w:hint="cs"/>
          <w:sz w:val="32"/>
          <w:szCs w:val="32"/>
          <w:rtl/>
        </w:rPr>
        <w:t xml:space="preserve"> الإمام مالك على غير ذلك</w:t>
      </w:r>
      <w:r w:rsidR="00823F88">
        <w:rPr>
          <w:rFonts w:hint="cs"/>
          <w:sz w:val="32"/>
          <w:szCs w:val="32"/>
          <w:rtl/>
        </w:rPr>
        <w:t xml:space="preserve">، كما </w:t>
      </w:r>
      <w:r w:rsidR="00E924B5">
        <w:rPr>
          <w:rFonts w:hint="cs"/>
          <w:sz w:val="32"/>
          <w:szCs w:val="32"/>
          <w:rtl/>
        </w:rPr>
        <w:t xml:space="preserve">أن </w:t>
      </w:r>
      <w:r w:rsidR="00823F88">
        <w:rPr>
          <w:rFonts w:hint="cs"/>
          <w:sz w:val="32"/>
          <w:szCs w:val="32"/>
          <w:rtl/>
        </w:rPr>
        <w:t>راوي القصة يزعم أن الذي أطل</w:t>
      </w:r>
      <w:r w:rsidR="00E924B5">
        <w:rPr>
          <w:rFonts w:hint="eastAsia"/>
          <w:sz w:val="32"/>
          <w:szCs w:val="32"/>
          <w:rtl/>
        </w:rPr>
        <w:t>َّ</w:t>
      </w:r>
      <w:r w:rsidR="00E924B5">
        <w:rPr>
          <w:rFonts w:hint="cs"/>
          <w:sz w:val="32"/>
          <w:szCs w:val="32"/>
          <w:rtl/>
        </w:rPr>
        <w:t xml:space="preserve"> عليه </w:t>
      </w:r>
      <w:r w:rsidR="00823F88">
        <w:rPr>
          <w:rFonts w:hint="cs"/>
          <w:sz w:val="32"/>
          <w:szCs w:val="32"/>
          <w:rtl/>
        </w:rPr>
        <w:t xml:space="preserve"> من الخوخة رجل ذو لحية حمراء، والإمام مالك كانت لحيته بيضاء ولم يكن يخضب لحيته</w:t>
      </w:r>
      <w:r w:rsidR="00E924B5">
        <w:rPr>
          <w:rFonts w:hint="cs"/>
          <w:sz w:val="32"/>
          <w:szCs w:val="32"/>
          <w:rtl/>
        </w:rPr>
        <w:t>، وفي هذه النقول ما يبين ذلك</w:t>
      </w:r>
      <w:r w:rsidR="0029131D" w:rsidRPr="0052149A">
        <w:rPr>
          <w:rFonts w:hint="cs"/>
          <w:sz w:val="32"/>
          <w:szCs w:val="32"/>
          <w:rtl/>
        </w:rPr>
        <w:t>:</w:t>
      </w:r>
      <w:r w:rsidR="00EA339E" w:rsidRPr="0052149A">
        <w:rPr>
          <w:rFonts w:hint="cs"/>
          <w:sz w:val="32"/>
          <w:szCs w:val="32"/>
          <w:rtl/>
        </w:rPr>
        <w:t xml:space="preserve"> </w:t>
      </w:r>
    </w:p>
    <w:p w:rsidR="00EA339E" w:rsidRDefault="0029131D" w:rsidP="00BC5E04">
      <w:pPr>
        <w:rPr>
          <w:sz w:val="32"/>
          <w:szCs w:val="32"/>
          <w:rtl/>
        </w:rPr>
      </w:pPr>
      <w:r w:rsidRPr="0052149A">
        <w:rPr>
          <w:rFonts w:hint="cs"/>
          <w:sz w:val="32"/>
          <w:szCs w:val="32"/>
          <w:rtl/>
        </w:rPr>
        <w:t xml:space="preserve">قال ابن سعد في الطبقات الكبرى:" </w:t>
      </w:r>
      <w:r w:rsidRPr="0052149A">
        <w:rPr>
          <w:sz w:val="32"/>
          <w:szCs w:val="32"/>
          <w:rtl/>
        </w:rPr>
        <w:t>أخبرنا مطرف بن عبد الله اليساري</w:t>
      </w:r>
      <w:r w:rsidR="00E924B5">
        <w:rPr>
          <w:rFonts w:hint="cs"/>
          <w:sz w:val="32"/>
          <w:szCs w:val="32"/>
          <w:rtl/>
        </w:rPr>
        <w:t>،</w:t>
      </w:r>
      <w:r w:rsidRPr="0052149A">
        <w:rPr>
          <w:sz w:val="32"/>
          <w:szCs w:val="32"/>
          <w:rtl/>
        </w:rPr>
        <w:t xml:space="preserve"> قال</w:t>
      </w:r>
      <w:r w:rsidR="00EA339E" w:rsidRPr="0052149A">
        <w:rPr>
          <w:rFonts w:hint="cs"/>
          <w:sz w:val="32"/>
          <w:szCs w:val="32"/>
          <w:rtl/>
        </w:rPr>
        <w:t>:</w:t>
      </w:r>
      <w:r w:rsidRPr="0052149A">
        <w:rPr>
          <w:sz w:val="32"/>
          <w:szCs w:val="32"/>
          <w:rtl/>
        </w:rPr>
        <w:t xml:space="preserve"> كان مالك بن أنس طويلا</w:t>
      </w:r>
      <w:r w:rsidR="00E924B5">
        <w:rPr>
          <w:rFonts w:hint="cs"/>
          <w:sz w:val="32"/>
          <w:szCs w:val="32"/>
          <w:rtl/>
        </w:rPr>
        <w:t>،</w:t>
      </w:r>
      <w:r w:rsidRPr="0052149A">
        <w:rPr>
          <w:sz w:val="32"/>
          <w:szCs w:val="32"/>
          <w:rtl/>
        </w:rPr>
        <w:t xml:space="preserve"> عظيم الهامة</w:t>
      </w:r>
      <w:r w:rsidR="00E924B5">
        <w:rPr>
          <w:rFonts w:hint="cs"/>
          <w:sz w:val="32"/>
          <w:szCs w:val="32"/>
          <w:rtl/>
        </w:rPr>
        <w:t>،</w:t>
      </w:r>
      <w:r w:rsidRPr="0052149A">
        <w:rPr>
          <w:sz w:val="32"/>
          <w:szCs w:val="32"/>
          <w:rtl/>
        </w:rPr>
        <w:t xml:space="preserve"> أصلع</w:t>
      </w:r>
      <w:r w:rsidR="00E924B5">
        <w:rPr>
          <w:rFonts w:hint="cs"/>
          <w:sz w:val="32"/>
          <w:szCs w:val="32"/>
          <w:rtl/>
        </w:rPr>
        <w:t>،</w:t>
      </w:r>
      <w:r w:rsidRPr="0052149A">
        <w:rPr>
          <w:sz w:val="32"/>
          <w:szCs w:val="32"/>
          <w:rtl/>
        </w:rPr>
        <w:t xml:space="preserve"> </w:t>
      </w:r>
      <w:r w:rsidRPr="00823F88">
        <w:rPr>
          <w:b/>
          <w:bCs/>
          <w:sz w:val="32"/>
          <w:szCs w:val="32"/>
          <w:rtl/>
        </w:rPr>
        <w:t>أبيض الرأس واللحية</w:t>
      </w:r>
      <w:r w:rsidR="00E924B5">
        <w:rPr>
          <w:rFonts w:hint="cs"/>
          <w:b/>
          <w:bCs/>
          <w:sz w:val="32"/>
          <w:szCs w:val="32"/>
          <w:rtl/>
        </w:rPr>
        <w:t>،</w:t>
      </w:r>
      <w:r w:rsidRPr="0052149A">
        <w:rPr>
          <w:sz w:val="32"/>
          <w:szCs w:val="32"/>
          <w:rtl/>
        </w:rPr>
        <w:t xml:space="preserve"> </w:t>
      </w:r>
      <w:r w:rsidRPr="0052149A">
        <w:rPr>
          <w:b/>
          <w:bCs/>
          <w:sz w:val="32"/>
          <w:szCs w:val="32"/>
          <w:rtl/>
        </w:rPr>
        <w:t>أبيض شديد البياض إلى الشقرة</w:t>
      </w:r>
      <w:r w:rsidR="00E924B5">
        <w:rPr>
          <w:rFonts w:hint="cs"/>
          <w:b/>
          <w:bCs/>
          <w:sz w:val="32"/>
          <w:szCs w:val="32"/>
          <w:rtl/>
        </w:rPr>
        <w:t>،</w:t>
      </w:r>
      <w:r w:rsidRPr="0052149A">
        <w:rPr>
          <w:sz w:val="32"/>
          <w:szCs w:val="32"/>
          <w:rtl/>
        </w:rPr>
        <w:t xml:space="preserve"> وكان لباسه الثياب العدنية </w:t>
      </w:r>
      <w:r w:rsidRPr="0052149A">
        <w:rPr>
          <w:b/>
          <w:bCs/>
          <w:sz w:val="32"/>
          <w:szCs w:val="32"/>
          <w:rtl/>
        </w:rPr>
        <w:t>الجياد</w:t>
      </w:r>
      <w:r w:rsidR="00E924B5">
        <w:rPr>
          <w:rFonts w:hint="cs"/>
          <w:b/>
          <w:bCs/>
          <w:sz w:val="32"/>
          <w:szCs w:val="32"/>
          <w:rtl/>
        </w:rPr>
        <w:t>،</w:t>
      </w:r>
      <w:r w:rsidRPr="0052149A">
        <w:rPr>
          <w:sz w:val="32"/>
          <w:szCs w:val="32"/>
          <w:rtl/>
        </w:rPr>
        <w:t xml:space="preserve"> وكان يكره حلق الشارب</w:t>
      </w:r>
      <w:r w:rsidR="00E924B5">
        <w:rPr>
          <w:rFonts w:hint="cs"/>
          <w:sz w:val="32"/>
          <w:szCs w:val="32"/>
          <w:rtl/>
        </w:rPr>
        <w:t>ن</w:t>
      </w:r>
      <w:r w:rsidRPr="0052149A">
        <w:rPr>
          <w:sz w:val="32"/>
          <w:szCs w:val="32"/>
          <w:rtl/>
        </w:rPr>
        <w:t xml:space="preserve"> ويعيبه ويراه من المثل</w:t>
      </w:r>
      <w:r w:rsidR="00E924B5">
        <w:rPr>
          <w:rFonts w:hint="cs"/>
          <w:sz w:val="32"/>
          <w:szCs w:val="32"/>
          <w:rtl/>
        </w:rPr>
        <w:t>،</w:t>
      </w:r>
      <w:r w:rsidRPr="0052149A">
        <w:rPr>
          <w:sz w:val="32"/>
          <w:szCs w:val="32"/>
          <w:rtl/>
        </w:rPr>
        <w:t xml:space="preserve"> كأنه م</w:t>
      </w:r>
      <w:r w:rsidR="00E924B5">
        <w:rPr>
          <w:sz w:val="32"/>
          <w:szCs w:val="32"/>
          <w:rtl/>
        </w:rPr>
        <w:t>َ</w:t>
      </w:r>
      <w:r w:rsidRPr="0052149A">
        <w:rPr>
          <w:sz w:val="32"/>
          <w:szCs w:val="32"/>
          <w:rtl/>
        </w:rPr>
        <w:t>ث</w:t>
      </w:r>
      <w:r w:rsidR="00E924B5">
        <w:rPr>
          <w:sz w:val="32"/>
          <w:szCs w:val="32"/>
          <w:rtl/>
        </w:rPr>
        <w:t>َّ</w:t>
      </w:r>
      <w:r w:rsidRPr="0052149A">
        <w:rPr>
          <w:sz w:val="32"/>
          <w:szCs w:val="32"/>
          <w:rtl/>
        </w:rPr>
        <w:t>ل</w:t>
      </w:r>
      <w:r w:rsidR="00E924B5">
        <w:rPr>
          <w:sz w:val="32"/>
          <w:szCs w:val="32"/>
          <w:rtl/>
        </w:rPr>
        <w:t>َ</w:t>
      </w:r>
      <w:r w:rsidRPr="0052149A">
        <w:rPr>
          <w:sz w:val="32"/>
          <w:szCs w:val="32"/>
          <w:rtl/>
        </w:rPr>
        <w:t xml:space="preserve"> بنفسه</w:t>
      </w:r>
      <w:r w:rsidR="00EA339E" w:rsidRPr="0052149A">
        <w:rPr>
          <w:rFonts w:hint="cs"/>
          <w:sz w:val="32"/>
          <w:szCs w:val="32"/>
          <w:rtl/>
        </w:rPr>
        <w:t>".</w:t>
      </w:r>
      <w:r w:rsidR="00EA339E" w:rsidRPr="0052149A">
        <w:rPr>
          <w:rStyle w:val="af1"/>
          <w:sz w:val="32"/>
          <w:szCs w:val="32"/>
          <w:rtl/>
        </w:rPr>
        <w:footnoteReference w:id="17"/>
      </w:r>
      <w:r w:rsidR="00EA339E" w:rsidRPr="0052149A">
        <w:rPr>
          <w:rFonts w:hint="cs"/>
          <w:sz w:val="32"/>
          <w:szCs w:val="32"/>
          <w:rtl/>
        </w:rPr>
        <w:t xml:space="preserve"> </w:t>
      </w:r>
    </w:p>
    <w:p w:rsidR="00810299" w:rsidRPr="0052149A" w:rsidRDefault="00823F88" w:rsidP="00810299">
      <w:pPr>
        <w:rPr>
          <w:sz w:val="32"/>
          <w:szCs w:val="32"/>
          <w:rtl/>
        </w:rPr>
      </w:pPr>
      <w:r>
        <w:rPr>
          <w:rFonts w:hint="cs"/>
          <w:sz w:val="32"/>
          <w:szCs w:val="32"/>
          <w:rtl/>
        </w:rPr>
        <w:t>وقال ابن قتيبة في المعارف</w:t>
      </w:r>
      <w:r w:rsidR="00810299">
        <w:rPr>
          <w:rFonts w:hint="cs"/>
          <w:sz w:val="32"/>
          <w:szCs w:val="32"/>
          <w:rtl/>
        </w:rPr>
        <w:t>: "</w:t>
      </w:r>
      <w:r w:rsidR="00810299" w:rsidRPr="00E924B5">
        <w:rPr>
          <w:b/>
          <w:bCs/>
          <w:sz w:val="32"/>
          <w:szCs w:val="32"/>
          <w:rtl/>
        </w:rPr>
        <w:t>وكان شديد البياض إلى الشقرة طويلاً</w:t>
      </w:r>
      <w:r w:rsidR="00E924B5">
        <w:rPr>
          <w:rFonts w:hint="cs"/>
          <w:b/>
          <w:bCs/>
          <w:sz w:val="32"/>
          <w:szCs w:val="32"/>
          <w:rtl/>
        </w:rPr>
        <w:t>،</w:t>
      </w:r>
      <w:r w:rsidR="00810299" w:rsidRPr="00810299">
        <w:rPr>
          <w:sz w:val="32"/>
          <w:szCs w:val="32"/>
          <w:rtl/>
        </w:rPr>
        <w:t xml:space="preserve"> عظيم الهامة أصلع يلبس الثياب العدنية الجياد</w:t>
      </w:r>
      <w:r w:rsidR="00E924B5">
        <w:rPr>
          <w:rFonts w:hint="cs"/>
          <w:sz w:val="32"/>
          <w:szCs w:val="32"/>
          <w:rtl/>
        </w:rPr>
        <w:t>،</w:t>
      </w:r>
      <w:r w:rsidR="00810299" w:rsidRPr="00810299">
        <w:rPr>
          <w:sz w:val="32"/>
          <w:szCs w:val="32"/>
          <w:rtl/>
        </w:rPr>
        <w:t xml:space="preserve"> ويكره حلق الشارب، ويعيب</w:t>
      </w:r>
      <w:r w:rsidR="00810299">
        <w:rPr>
          <w:sz w:val="32"/>
          <w:szCs w:val="32"/>
          <w:rtl/>
        </w:rPr>
        <w:t xml:space="preserve">ه ويراه في المثلة </w:t>
      </w:r>
      <w:r w:rsidR="00810299" w:rsidRPr="00E924B5">
        <w:rPr>
          <w:b/>
          <w:bCs/>
          <w:sz w:val="32"/>
          <w:szCs w:val="32"/>
          <w:rtl/>
        </w:rPr>
        <w:t>ولا يغير شيبه</w:t>
      </w:r>
      <w:r w:rsidR="00810299">
        <w:rPr>
          <w:rFonts w:hint="cs"/>
          <w:sz w:val="32"/>
          <w:szCs w:val="32"/>
          <w:rtl/>
        </w:rPr>
        <w:t>".</w:t>
      </w:r>
      <w:r>
        <w:rPr>
          <w:rStyle w:val="af1"/>
          <w:sz w:val="32"/>
          <w:szCs w:val="32"/>
          <w:rtl/>
        </w:rPr>
        <w:footnoteReference w:id="18"/>
      </w:r>
    </w:p>
    <w:p w:rsidR="007A3A35" w:rsidRDefault="00EA339E" w:rsidP="004B36D1">
      <w:pPr>
        <w:rPr>
          <w:sz w:val="32"/>
          <w:szCs w:val="32"/>
          <w:rtl/>
        </w:rPr>
      </w:pPr>
      <w:r w:rsidRPr="0052149A">
        <w:rPr>
          <w:rFonts w:hint="cs"/>
          <w:sz w:val="32"/>
          <w:szCs w:val="32"/>
          <w:rtl/>
        </w:rPr>
        <w:t>وقال القاضي عياض:</w:t>
      </w:r>
      <w:r w:rsidR="00E924B5">
        <w:rPr>
          <w:rFonts w:hint="cs"/>
          <w:sz w:val="32"/>
          <w:szCs w:val="32"/>
          <w:rtl/>
        </w:rPr>
        <w:t xml:space="preserve"> </w:t>
      </w:r>
      <w:r w:rsidRPr="0052149A">
        <w:rPr>
          <w:rFonts w:hint="cs"/>
          <w:sz w:val="32"/>
          <w:szCs w:val="32"/>
          <w:rtl/>
        </w:rPr>
        <w:t xml:space="preserve">" </w:t>
      </w:r>
      <w:r w:rsidRPr="0052149A">
        <w:rPr>
          <w:sz w:val="32"/>
          <w:szCs w:val="32"/>
          <w:rtl/>
        </w:rPr>
        <w:t xml:space="preserve">قال أبو عاصم: ما رأيت محدثاً </w:t>
      </w:r>
      <w:r w:rsidRPr="0052149A">
        <w:rPr>
          <w:b/>
          <w:bCs/>
          <w:sz w:val="32"/>
          <w:szCs w:val="32"/>
          <w:rtl/>
        </w:rPr>
        <w:t>أحسن وجهاً</w:t>
      </w:r>
      <w:r w:rsidRPr="0052149A">
        <w:rPr>
          <w:sz w:val="32"/>
          <w:szCs w:val="32"/>
          <w:rtl/>
        </w:rPr>
        <w:t xml:space="preserve"> من مالك</w:t>
      </w:r>
      <w:r w:rsidRPr="0052149A">
        <w:rPr>
          <w:rFonts w:hint="cs"/>
          <w:sz w:val="32"/>
          <w:szCs w:val="32"/>
          <w:rtl/>
        </w:rPr>
        <w:t xml:space="preserve">، </w:t>
      </w:r>
      <w:r w:rsidRPr="0052149A">
        <w:rPr>
          <w:sz w:val="32"/>
          <w:szCs w:val="32"/>
          <w:rtl/>
        </w:rPr>
        <w:t xml:space="preserve">وقال عيسى ابن عمر المديني: ما رأيت قط بياضاً ولا حمرة </w:t>
      </w:r>
      <w:r w:rsidRPr="0052149A">
        <w:rPr>
          <w:b/>
          <w:bCs/>
          <w:sz w:val="32"/>
          <w:szCs w:val="32"/>
          <w:rtl/>
        </w:rPr>
        <w:t>أحسن من وجه مالك</w:t>
      </w:r>
      <w:r w:rsidRPr="0052149A">
        <w:rPr>
          <w:sz w:val="32"/>
          <w:szCs w:val="32"/>
          <w:rtl/>
        </w:rPr>
        <w:t>، ولا أشد بياض ثوب منه.</w:t>
      </w:r>
      <w:r w:rsidR="00F66B8C">
        <w:rPr>
          <w:rFonts w:hint="cs"/>
          <w:sz w:val="32"/>
          <w:szCs w:val="32"/>
          <w:rtl/>
        </w:rPr>
        <w:t xml:space="preserve"> </w:t>
      </w:r>
      <w:r w:rsidRPr="0052149A">
        <w:rPr>
          <w:sz w:val="32"/>
          <w:szCs w:val="32"/>
          <w:rtl/>
        </w:rPr>
        <w:t xml:space="preserve">ووصفه غير واحد من أصحابه، منهم مطرف وإسماعيل والشافعي وبعضهم يزيد على بعض، قالوا كان طويلاً جسيماً عظيم الهامة </w:t>
      </w:r>
      <w:r w:rsidRPr="00823F88">
        <w:rPr>
          <w:b/>
          <w:bCs/>
          <w:sz w:val="32"/>
          <w:szCs w:val="32"/>
          <w:rtl/>
        </w:rPr>
        <w:t>أبيض الرأس واللحية شديد البياض إلى الصفرة</w:t>
      </w:r>
      <w:r w:rsidRPr="0052149A">
        <w:rPr>
          <w:sz w:val="32"/>
          <w:szCs w:val="32"/>
          <w:rtl/>
        </w:rPr>
        <w:t xml:space="preserve">، أعين، </w:t>
      </w:r>
      <w:r w:rsidRPr="0052149A">
        <w:rPr>
          <w:b/>
          <w:bCs/>
          <w:sz w:val="32"/>
          <w:szCs w:val="32"/>
          <w:rtl/>
        </w:rPr>
        <w:t>حسن الصورة</w:t>
      </w:r>
      <w:r w:rsidR="00E924B5">
        <w:rPr>
          <w:rFonts w:hint="cs"/>
          <w:b/>
          <w:bCs/>
          <w:sz w:val="32"/>
          <w:szCs w:val="32"/>
          <w:rtl/>
        </w:rPr>
        <w:t>،</w:t>
      </w:r>
      <w:r w:rsidRPr="0052149A">
        <w:rPr>
          <w:sz w:val="32"/>
          <w:szCs w:val="32"/>
          <w:rtl/>
        </w:rPr>
        <w:t xml:space="preserve"> أصلع</w:t>
      </w:r>
      <w:r w:rsidR="00E924B5">
        <w:rPr>
          <w:rFonts w:hint="cs"/>
          <w:sz w:val="32"/>
          <w:szCs w:val="32"/>
          <w:rtl/>
        </w:rPr>
        <w:t>،</w:t>
      </w:r>
      <w:r w:rsidRPr="0052149A">
        <w:rPr>
          <w:sz w:val="32"/>
          <w:szCs w:val="32"/>
          <w:rtl/>
        </w:rPr>
        <w:t xml:space="preserve"> أشم</w:t>
      </w:r>
      <w:r w:rsidR="00E924B5">
        <w:rPr>
          <w:rFonts w:hint="cs"/>
          <w:sz w:val="32"/>
          <w:szCs w:val="32"/>
          <w:rtl/>
        </w:rPr>
        <w:t>،</w:t>
      </w:r>
      <w:r w:rsidRPr="0052149A">
        <w:rPr>
          <w:sz w:val="32"/>
          <w:szCs w:val="32"/>
          <w:rtl/>
        </w:rPr>
        <w:t xml:space="preserve"> عظيم اللحية تامها، تبلغ صدره ذات سعة وطول، وكان يأخذ إطار شاربه ولا يحلقه ولا يحفيه ويرى </w:t>
      </w:r>
      <w:r w:rsidR="00153A61" w:rsidRPr="0052149A">
        <w:rPr>
          <w:rFonts w:hint="cs"/>
          <w:sz w:val="32"/>
          <w:szCs w:val="32"/>
          <w:rtl/>
        </w:rPr>
        <w:t>ح</w:t>
      </w:r>
      <w:r w:rsidRPr="0052149A">
        <w:rPr>
          <w:sz w:val="32"/>
          <w:szCs w:val="32"/>
          <w:rtl/>
        </w:rPr>
        <w:t>ل</w:t>
      </w:r>
      <w:r w:rsidR="00153A61" w:rsidRPr="0052149A">
        <w:rPr>
          <w:rFonts w:hint="cs"/>
          <w:sz w:val="32"/>
          <w:szCs w:val="32"/>
          <w:rtl/>
        </w:rPr>
        <w:t>ق</w:t>
      </w:r>
      <w:r w:rsidRPr="0052149A">
        <w:rPr>
          <w:sz w:val="32"/>
          <w:szCs w:val="32"/>
          <w:rtl/>
        </w:rPr>
        <w:t xml:space="preserve">ه من </w:t>
      </w:r>
      <w:r w:rsidRPr="0052149A">
        <w:rPr>
          <w:sz w:val="32"/>
          <w:szCs w:val="32"/>
          <w:rtl/>
        </w:rPr>
        <w:lastRenderedPageBreak/>
        <w:t>المثل</w:t>
      </w:r>
      <w:r w:rsidR="004D7D4B" w:rsidRPr="0052149A">
        <w:rPr>
          <w:rFonts w:hint="cs"/>
          <w:sz w:val="32"/>
          <w:szCs w:val="32"/>
          <w:rtl/>
        </w:rPr>
        <w:t>...</w:t>
      </w:r>
      <w:r w:rsidR="00066EB4" w:rsidRPr="0052149A">
        <w:rPr>
          <w:rFonts w:hint="cs"/>
          <w:sz w:val="32"/>
          <w:szCs w:val="32"/>
          <w:rtl/>
        </w:rPr>
        <w:t xml:space="preserve"> </w:t>
      </w:r>
      <w:r w:rsidR="004D7D4B" w:rsidRPr="0052149A">
        <w:rPr>
          <w:sz w:val="32"/>
          <w:szCs w:val="32"/>
          <w:rtl/>
        </w:rPr>
        <w:t xml:space="preserve">وقال مصعب الزبيري </w:t>
      </w:r>
      <w:r w:rsidR="00153A61" w:rsidRPr="0052149A">
        <w:rPr>
          <w:rFonts w:hint="cs"/>
          <w:sz w:val="32"/>
          <w:szCs w:val="32"/>
          <w:rtl/>
        </w:rPr>
        <w:t>كا</w:t>
      </w:r>
      <w:r w:rsidR="004D7D4B" w:rsidRPr="0052149A">
        <w:rPr>
          <w:b/>
          <w:bCs/>
          <w:sz w:val="32"/>
          <w:szCs w:val="32"/>
          <w:rtl/>
        </w:rPr>
        <w:t>ن مالك من أحسن الناس وجهاً</w:t>
      </w:r>
      <w:r w:rsidR="00E924B5">
        <w:rPr>
          <w:rFonts w:hint="cs"/>
          <w:b/>
          <w:bCs/>
          <w:sz w:val="32"/>
          <w:szCs w:val="32"/>
          <w:rtl/>
        </w:rPr>
        <w:t>،</w:t>
      </w:r>
      <w:r w:rsidR="004D7D4B" w:rsidRPr="0052149A">
        <w:rPr>
          <w:b/>
          <w:bCs/>
          <w:sz w:val="32"/>
          <w:szCs w:val="32"/>
          <w:rtl/>
        </w:rPr>
        <w:t xml:space="preserve"> وأ</w:t>
      </w:r>
      <w:r w:rsidR="004B36D1">
        <w:rPr>
          <w:rFonts w:hint="cs"/>
          <w:b/>
          <w:bCs/>
          <w:sz w:val="32"/>
          <w:szCs w:val="32"/>
          <w:rtl/>
        </w:rPr>
        <w:t>ج</w:t>
      </w:r>
      <w:r w:rsidR="004D7D4B" w:rsidRPr="0052149A">
        <w:rPr>
          <w:b/>
          <w:bCs/>
          <w:sz w:val="32"/>
          <w:szCs w:val="32"/>
          <w:rtl/>
        </w:rPr>
        <w:t>لاهم عيناً وأنقاهم بياضاً وأتمهم طولاً في جودة بدن</w:t>
      </w:r>
      <w:r w:rsidR="007A3A35">
        <w:rPr>
          <w:rFonts w:hint="cs"/>
          <w:b/>
          <w:bCs/>
          <w:sz w:val="32"/>
          <w:szCs w:val="32"/>
          <w:rtl/>
        </w:rPr>
        <w:t>...</w:t>
      </w:r>
      <w:r w:rsidR="007A3A35" w:rsidRPr="00FF77A1">
        <w:rPr>
          <w:sz w:val="32"/>
          <w:szCs w:val="32"/>
          <w:rtl/>
        </w:rPr>
        <w:t>قال محمد بن الضحاك</w:t>
      </w:r>
      <w:r w:rsidR="00E924B5">
        <w:rPr>
          <w:rFonts w:hint="cs"/>
          <w:sz w:val="32"/>
          <w:szCs w:val="32"/>
          <w:rtl/>
        </w:rPr>
        <w:t>:</w:t>
      </w:r>
      <w:r w:rsidR="007A3A35" w:rsidRPr="00FF77A1">
        <w:rPr>
          <w:sz w:val="32"/>
          <w:szCs w:val="32"/>
          <w:rtl/>
        </w:rPr>
        <w:t xml:space="preserve"> كان مالك </w:t>
      </w:r>
      <w:r w:rsidR="007A3A35" w:rsidRPr="007A3A35">
        <w:rPr>
          <w:b/>
          <w:bCs/>
          <w:sz w:val="32"/>
          <w:szCs w:val="32"/>
          <w:rtl/>
        </w:rPr>
        <w:t>جميل الوجه</w:t>
      </w:r>
      <w:r w:rsidR="007A3A35" w:rsidRPr="00FF77A1">
        <w:rPr>
          <w:sz w:val="32"/>
          <w:szCs w:val="32"/>
          <w:rtl/>
        </w:rPr>
        <w:t xml:space="preserve"> نق</w:t>
      </w:r>
      <w:r w:rsidR="007A3A35">
        <w:rPr>
          <w:sz w:val="32"/>
          <w:szCs w:val="32"/>
          <w:rtl/>
        </w:rPr>
        <w:t>ي الثوب رقيقه يكره أخلاف اللباس</w:t>
      </w:r>
      <w:r w:rsidRPr="0052149A">
        <w:rPr>
          <w:rFonts w:hint="cs"/>
          <w:sz w:val="32"/>
          <w:szCs w:val="32"/>
          <w:rtl/>
        </w:rPr>
        <w:t>".</w:t>
      </w:r>
      <w:r w:rsidRPr="0052149A">
        <w:rPr>
          <w:rStyle w:val="af1"/>
          <w:sz w:val="32"/>
          <w:szCs w:val="32"/>
          <w:rtl/>
        </w:rPr>
        <w:footnoteReference w:id="19"/>
      </w:r>
    </w:p>
    <w:p w:rsidR="00E924B5" w:rsidRDefault="00E924B5" w:rsidP="004B36D1">
      <w:pPr>
        <w:rPr>
          <w:sz w:val="32"/>
          <w:szCs w:val="32"/>
          <w:rtl/>
        </w:rPr>
      </w:pPr>
      <w:r>
        <w:rPr>
          <w:rFonts w:hint="cs"/>
          <w:sz w:val="32"/>
          <w:szCs w:val="32"/>
          <w:rtl/>
        </w:rPr>
        <w:t>وبعد هذا التدقيق يتبين جليا أن الذي كان يغني في شوارع المدينة، لا يمكن بحال أن يكون هو الإمام مالك؛ لأن مواصفاته لا تتطابق مع ما هو معروف عنه بالتواتر.</w:t>
      </w:r>
      <w:r w:rsidR="003A3E08">
        <w:rPr>
          <w:rStyle w:val="af1"/>
          <w:sz w:val="32"/>
          <w:szCs w:val="32"/>
          <w:rtl/>
        </w:rPr>
        <w:footnoteReference w:id="20"/>
      </w:r>
    </w:p>
    <w:p w:rsidR="000648B2" w:rsidRDefault="000648B2" w:rsidP="00E924B5">
      <w:pPr>
        <w:rPr>
          <w:sz w:val="32"/>
          <w:szCs w:val="32"/>
          <w:rtl/>
        </w:rPr>
      </w:pPr>
      <w:r>
        <w:rPr>
          <w:rFonts w:hint="cs"/>
          <w:sz w:val="32"/>
          <w:szCs w:val="32"/>
          <w:rtl/>
        </w:rPr>
        <w:t>و</w:t>
      </w:r>
      <w:r w:rsidR="00E924B5">
        <w:rPr>
          <w:rFonts w:hint="cs"/>
          <w:sz w:val="32"/>
          <w:szCs w:val="32"/>
          <w:rtl/>
        </w:rPr>
        <w:t xml:space="preserve"> إذا نظرنا من جهة </w:t>
      </w:r>
      <w:r>
        <w:rPr>
          <w:rFonts w:hint="cs"/>
          <w:sz w:val="32"/>
          <w:szCs w:val="32"/>
          <w:rtl/>
        </w:rPr>
        <w:t>أخرى فإن المعلوم المشهور من سيرة مالك وفقهه</w:t>
      </w:r>
      <w:r w:rsidR="00E924B5">
        <w:rPr>
          <w:rFonts w:hint="cs"/>
          <w:sz w:val="32"/>
          <w:szCs w:val="32"/>
          <w:rtl/>
        </w:rPr>
        <w:t>،</w:t>
      </w:r>
      <w:r>
        <w:rPr>
          <w:rFonts w:hint="cs"/>
          <w:sz w:val="32"/>
          <w:szCs w:val="32"/>
          <w:rtl/>
        </w:rPr>
        <w:t xml:space="preserve"> أن</w:t>
      </w:r>
      <w:r w:rsidR="00E924B5">
        <w:rPr>
          <w:rFonts w:hint="eastAsia"/>
          <w:sz w:val="32"/>
          <w:szCs w:val="32"/>
          <w:rtl/>
        </w:rPr>
        <w:t>َّ</w:t>
      </w:r>
      <w:r>
        <w:rPr>
          <w:rFonts w:hint="cs"/>
          <w:sz w:val="32"/>
          <w:szCs w:val="32"/>
          <w:rtl/>
        </w:rPr>
        <w:t>ه</w:t>
      </w:r>
      <w:r w:rsidR="00E924B5">
        <w:rPr>
          <w:rFonts w:hint="cs"/>
          <w:sz w:val="32"/>
          <w:szCs w:val="32"/>
          <w:rtl/>
        </w:rPr>
        <w:t xml:space="preserve"> كان</w:t>
      </w:r>
      <w:r>
        <w:rPr>
          <w:rFonts w:hint="cs"/>
          <w:sz w:val="32"/>
          <w:szCs w:val="32"/>
          <w:rtl/>
        </w:rPr>
        <w:t xml:space="preserve"> يحر</w:t>
      </w:r>
      <w:r w:rsidR="00E924B5">
        <w:rPr>
          <w:rFonts w:hint="eastAsia"/>
          <w:sz w:val="32"/>
          <w:szCs w:val="32"/>
          <w:rtl/>
        </w:rPr>
        <w:t>ِّ</w:t>
      </w:r>
      <w:r>
        <w:rPr>
          <w:rFonts w:hint="cs"/>
          <w:sz w:val="32"/>
          <w:szCs w:val="32"/>
          <w:rtl/>
        </w:rPr>
        <w:t>م الغناء ويقول فيه قولا</w:t>
      </w:r>
      <w:r w:rsidR="00E924B5">
        <w:rPr>
          <w:rFonts w:hint="eastAsia"/>
          <w:sz w:val="32"/>
          <w:szCs w:val="32"/>
          <w:rtl/>
        </w:rPr>
        <w:t>ً</w:t>
      </w:r>
      <w:r>
        <w:rPr>
          <w:rFonts w:hint="cs"/>
          <w:sz w:val="32"/>
          <w:szCs w:val="32"/>
          <w:rtl/>
        </w:rPr>
        <w:t xml:space="preserve"> شديدا، ولا ي</w:t>
      </w:r>
      <w:r w:rsidR="00E924B5">
        <w:rPr>
          <w:rFonts w:hint="eastAsia"/>
          <w:sz w:val="32"/>
          <w:szCs w:val="32"/>
          <w:rtl/>
        </w:rPr>
        <w:t>ُ</w:t>
      </w:r>
      <w:r>
        <w:rPr>
          <w:rFonts w:hint="cs"/>
          <w:sz w:val="32"/>
          <w:szCs w:val="32"/>
          <w:rtl/>
        </w:rPr>
        <w:t xml:space="preserve">عقل من هذا الإمام </w:t>
      </w:r>
      <w:r w:rsidR="00E924B5">
        <w:rPr>
          <w:rFonts w:hint="cs"/>
          <w:sz w:val="32"/>
          <w:szCs w:val="32"/>
          <w:rtl/>
        </w:rPr>
        <w:t xml:space="preserve"> أن </w:t>
      </w:r>
      <w:r>
        <w:rPr>
          <w:rFonts w:hint="cs"/>
          <w:sz w:val="32"/>
          <w:szCs w:val="32"/>
          <w:rtl/>
        </w:rPr>
        <w:t xml:space="preserve">يفعل شيئا </w:t>
      </w:r>
      <w:r w:rsidR="00E924B5">
        <w:rPr>
          <w:rFonts w:hint="cs"/>
          <w:sz w:val="32"/>
          <w:szCs w:val="32"/>
          <w:rtl/>
        </w:rPr>
        <w:t xml:space="preserve">ثم </w:t>
      </w:r>
      <w:r>
        <w:rPr>
          <w:rFonts w:hint="cs"/>
          <w:sz w:val="32"/>
          <w:szCs w:val="32"/>
          <w:rtl/>
        </w:rPr>
        <w:t>يحر</w:t>
      </w:r>
      <w:r w:rsidR="00E924B5">
        <w:rPr>
          <w:rFonts w:hint="eastAsia"/>
          <w:sz w:val="32"/>
          <w:szCs w:val="32"/>
          <w:rtl/>
        </w:rPr>
        <w:t>ِّ</w:t>
      </w:r>
      <w:r>
        <w:rPr>
          <w:rFonts w:hint="cs"/>
          <w:sz w:val="32"/>
          <w:szCs w:val="32"/>
          <w:rtl/>
        </w:rPr>
        <w:t>مه، وهذا يدل على نكارة متن هذه القصة، وأنها مختلقة تخالف ما كان عليه مالك -رحمه الله-، وهذا الأمر ليس ببعيد أن ي</w:t>
      </w:r>
      <w:r w:rsidR="00AA061A">
        <w:rPr>
          <w:rFonts w:hint="eastAsia"/>
          <w:sz w:val="32"/>
          <w:szCs w:val="32"/>
          <w:rtl/>
        </w:rPr>
        <w:t>ُ</w:t>
      </w:r>
      <w:r>
        <w:rPr>
          <w:rFonts w:hint="cs"/>
          <w:sz w:val="32"/>
          <w:szCs w:val="32"/>
          <w:rtl/>
        </w:rPr>
        <w:t>ن</w:t>
      </w:r>
      <w:r w:rsidR="00AA061A">
        <w:rPr>
          <w:rFonts w:hint="eastAsia"/>
          <w:sz w:val="32"/>
          <w:szCs w:val="32"/>
          <w:rtl/>
        </w:rPr>
        <w:t>ْ</w:t>
      </w:r>
      <w:r>
        <w:rPr>
          <w:rFonts w:hint="cs"/>
          <w:sz w:val="32"/>
          <w:szCs w:val="32"/>
          <w:rtl/>
        </w:rPr>
        <w:t>س</w:t>
      </w:r>
      <w:r w:rsidR="00AA061A">
        <w:rPr>
          <w:rFonts w:hint="eastAsia"/>
          <w:sz w:val="32"/>
          <w:szCs w:val="32"/>
          <w:rtl/>
        </w:rPr>
        <w:t>َ</w:t>
      </w:r>
      <w:r>
        <w:rPr>
          <w:rFonts w:hint="cs"/>
          <w:sz w:val="32"/>
          <w:szCs w:val="32"/>
          <w:rtl/>
        </w:rPr>
        <w:t>ب</w:t>
      </w:r>
      <w:r w:rsidR="00AA061A">
        <w:rPr>
          <w:rFonts w:hint="eastAsia"/>
          <w:sz w:val="32"/>
          <w:szCs w:val="32"/>
          <w:rtl/>
        </w:rPr>
        <w:t>َ</w:t>
      </w:r>
      <w:r w:rsidR="002018F3">
        <w:rPr>
          <w:rFonts w:hint="cs"/>
          <w:sz w:val="32"/>
          <w:szCs w:val="32"/>
          <w:rtl/>
        </w:rPr>
        <w:t xml:space="preserve"> لهذا الإمام تحليل بعض المحرمات، فإن من عادة الوض</w:t>
      </w:r>
      <w:r w:rsidR="00AA061A">
        <w:rPr>
          <w:rFonts w:hint="eastAsia"/>
          <w:sz w:val="32"/>
          <w:szCs w:val="32"/>
          <w:rtl/>
        </w:rPr>
        <w:t>َّ</w:t>
      </w:r>
      <w:r w:rsidR="002018F3">
        <w:rPr>
          <w:rFonts w:hint="cs"/>
          <w:sz w:val="32"/>
          <w:szCs w:val="32"/>
          <w:rtl/>
        </w:rPr>
        <w:t>اعين</w:t>
      </w:r>
      <w:r w:rsidR="00AA061A">
        <w:rPr>
          <w:rFonts w:hint="cs"/>
          <w:sz w:val="32"/>
          <w:szCs w:val="32"/>
          <w:rtl/>
        </w:rPr>
        <w:t xml:space="preserve"> وأصحاب الأهواء،</w:t>
      </w:r>
      <w:r w:rsidR="002018F3">
        <w:rPr>
          <w:rFonts w:hint="cs"/>
          <w:sz w:val="32"/>
          <w:szCs w:val="32"/>
          <w:rtl/>
        </w:rPr>
        <w:t xml:space="preserve"> أن ينسبوا بعض المحرمات لبع</w:t>
      </w:r>
      <w:r w:rsidR="001D5596">
        <w:rPr>
          <w:rFonts w:hint="cs"/>
          <w:sz w:val="32"/>
          <w:szCs w:val="32"/>
          <w:rtl/>
        </w:rPr>
        <w:t xml:space="preserve">ض العلماء المقتدى بهم، لاستباحتها </w:t>
      </w:r>
      <w:r w:rsidR="002018F3">
        <w:rPr>
          <w:rFonts w:hint="cs"/>
          <w:sz w:val="32"/>
          <w:szCs w:val="32"/>
          <w:rtl/>
        </w:rPr>
        <w:t>وتهوين شأنه</w:t>
      </w:r>
      <w:r w:rsidR="001D5596">
        <w:rPr>
          <w:rFonts w:hint="cs"/>
          <w:sz w:val="32"/>
          <w:szCs w:val="32"/>
          <w:rtl/>
        </w:rPr>
        <w:t>ا</w:t>
      </w:r>
      <w:r w:rsidR="002018F3">
        <w:rPr>
          <w:rFonts w:hint="cs"/>
          <w:sz w:val="32"/>
          <w:szCs w:val="32"/>
          <w:rtl/>
        </w:rPr>
        <w:t xml:space="preserve"> للناس، ولسان حالهم يقول: مادام فلان من العلماء فعله </w:t>
      </w:r>
      <w:r w:rsidR="002018F3">
        <w:rPr>
          <w:sz w:val="32"/>
          <w:szCs w:val="32"/>
          <w:rtl/>
        </w:rPr>
        <w:t>–</w:t>
      </w:r>
      <w:r w:rsidR="002018F3">
        <w:rPr>
          <w:rFonts w:hint="cs"/>
          <w:sz w:val="32"/>
          <w:szCs w:val="32"/>
          <w:rtl/>
        </w:rPr>
        <w:t xml:space="preserve"> وهو في العلم من هو- فلا بأس بالت</w:t>
      </w:r>
      <w:r w:rsidR="00AA061A">
        <w:rPr>
          <w:rFonts w:hint="eastAsia"/>
          <w:sz w:val="32"/>
          <w:szCs w:val="32"/>
          <w:rtl/>
        </w:rPr>
        <w:t>َ</w:t>
      </w:r>
      <w:r w:rsidR="002018F3">
        <w:rPr>
          <w:rFonts w:hint="cs"/>
          <w:sz w:val="32"/>
          <w:szCs w:val="32"/>
          <w:rtl/>
        </w:rPr>
        <w:t>ر</w:t>
      </w:r>
      <w:r w:rsidR="00AA061A">
        <w:rPr>
          <w:rFonts w:hint="eastAsia"/>
          <w:sz w:val="32"/>
          <w:szCs w:val="32"/>
          <w:rtl/>
        </w:rPr>
        <w:t>َ</w:t>
      </w:r>
      <w:r w:rsidR="002018F3">
        <w:rPr>
          <w:rFonts w:hint="cs"/>
          <w:sz w:val="32"/>
          <w:szCs w:val="32"/>
          <w:rtl/>
        </w:rPr>
        <w:t>خ</w:t>
      </w:r>
      <w:r w:rsidR="00AA061A">
        <w:rPr>
          <w:rFonts w:hint="eastAsia"/>
          <w:sz w:val="32"/>
          <w:szCs w:val="32"/>
          <w:rtl/>
        </w:rPr>
        <w:t>ُ</w:t>
      </w:r>
      <w:r w:rsidR="002018F3">
        <w:rPr>
          <w:rFonts w:hint="cs"/>
          <w:sz w:val="32"/>
          <w:szCs w:val="32"/>
          <w:rtl/>
        </w:rPr>
        <w:t>ص</w:t>
      </w:r>
      <w:r w:rsidR="00AA061A">
        <w:rPr>
          <w:rFonts w:hint="eastAsia"/>
          <w:sz w:val="32"/>
          <w:szCs w:val="32"/>
          <w:rtl/>
        </w:rPr>
        <w:t>ِ</w:t>
      </w:r>
      <w:r w:rsidR="002018F3">
        <w:rPr>
          <w:rFonts w:hint="cs"/>
          <w:sz w:val="32"/>
          <w:szCs w:val="32"/>
          <w:rtl/>
        </w:rPr>
        <w:t xml:space="preserve"> به، </w:t>
      </w:r>
      <w:r w:rsidR="001D5596">
        <w:rPr>
          <w:rFonts w:hint="cs"/>
          <w:sz w:val="32"/>
          <w:szCs w:val="32"/>
          <w:rtl/>
        </w:rPr>
        <w:t>و</w:t>
      </w:r>
      <w:r>
        <w:rPr>
          <w:rFonts w:hint="cs"/>
          <w:sz w:val="32"/>
          <w:szCs w:val="32"/>
          <w:rtl/>
        </w:rPr>
        <w:t xml:space="preserve">لقد ذكر ابن تيمية أن مالكا رحمه الله نسب له </w:t>
      </w:r>
      <w:r w:rsidR="002018F3">
        <w:rPr>
          <w:rFonts w:hint="cs"/>
          <w:sz w:val="32"/>
          <w:szCs w:val="32"/>
          <w:rtl/>
        </w:rPr>
        <w:t xml:space="preserve"> مثل </w:t>
      </w:r>
      <w:r w:rsidR="00AA061A">
        <w:rPr>
          <w:rFonts w:hint="cs"/>
          <w:sz w:val="32"/>
          <w:szCs w:val="32"/>
          <w:rtl/>
        </w:rPr>
        <w:t>هذه الأمور</w:t>
      </w:r>
      <w:r>
        <w:rPr>
          <w:rFonts w:hint="cs"/>
          <w:sz w:val="32"/>
          <w:szCs w:val="32"/>
          <w:rtl/>
        </w:rPr>
        <w:t xml:space="preserve"> فقال:</w:t>
      </w:r>
      <w:r w:rsidR="002C3AD4">
        <w:rPr>
          <w:rFonts w:hint="cs"/>
          <w:sz w:val="32"/>
          <w:szCs w:val="32"/>
          <w:rtl/>
        </w:rPr>
        <w:t xml:space="preserve"> </w:t>
      </w:r>
      <w:r>
        <w:rPr>
          <w:rFonts w:hint="cs"/>
          <w:sz w:val="32"/>
          <w:szCs w:val="32"/>
          <w:rtl/>
        </w:rPr>
        <w:t>"</w:t>
      </w:r>
      <w:r w:rsidR="002C3AD4">
        <w:rPr>
          <w:rFonts w:hint="cs"/>
          <w:sz w:val="32"/>
          <w:szCs w:val="32"/>
          <w:rtl/>
        </w:rPr>
        <w:t>...</w:t>
      </w:r>
      <w:r w:rsidRPr="000648B2">
        <w:rPr>
          <w:sz w:val="32"/>
          <w:szCs w:val="32"/>
          <w:rtl/>
        </w:rPr>
        <w:t>ف</w:t>
      </w:r>
      <w:r w:rsidR="00AA061A">
        <w:rPr>
          <w:sz w:val="32"/>
          <w:szCs w:val="32"/>
          <w:rtl/>
        </w:rPr>
        <w:t>َ</w:t>
      </w:r>
      <w:r w:rsidRPr="000648B2">
        <w:rPr>
          <w:sz w:val="32"/>
          <w:szCs w:val="32"/>
          <w:rtl/>
        </w:rPr>
        <w:t>ع</w:t>
      </w:r>
      <w:r w:rsidR="00AA061A">
        <w:rPr>
          <w:sz w:val="32"/>
          <w:szCs w:val="32"/>
          <w:rtl/>
        </w:rPr>
        <w:t>ُ</w:t>
      </w:r>
      <w:r w:rsidRPr="000648B2">
        <w:rPr>
          <w:sz w:val="32"/>
          <w:szCs w:val="32"/>
          <w:rtl/>
        </w:rPr>
        <w:t>ل</w:t>
      </w:r>
      <w:r w:rsidR="00AA061A">
        <w:rPr>
          <w:sz w:val="32"/>
          <w:szCs w:val="32"/>
          <w:rtl/>
        </w:rPr>
        <w:t>ِ</w:t>
      </w:r>
      <w:r w:rsidRPr="000648B2">
        <w:rPr>
          <w:sz w:val="32"/>
          <w:szCs w:val="32"/>
          <w:rtl/>
        </w:rPr>
        <w:t>م</w:t>
      </w:r>
      <w:r w:rsidR="00AA061A">
        <w:rPr>
          <w:sz w:val="32"/>
          <w:szCs w:val="32"/>
          <w:rtl/>
        </w:rPr>
        <w:t>َ</w:t>
      </w:r>
      <w:r w:rsidRPr="000648B2">
        <w:rPr>
          <w:sz w:val="32"/>
          <w:szCs w:val="32"/>
          <w:rtl/>
        </w:rPr>
        <w:t xml:space="preserve"> أن هذا كذب</w:t>
      </w:r>
      <w:r w:rsidR="00AA061A">
        <w:rPr>
          <w:sz w:val="32"/>
          <w:szCs w:val="32"/>
          <w:rtl/>
        </w:rPr>
        <w:t>ٌ</w:t>
      </w:r>
      <w:r w:rsidRPr="000648B2">
        <w:rPr>
          <w:sz w:val="32"/>
          <w:szCs w:val="32"/>
          <w:rtl/>
        </w:rPr>
        <w:t xml:space="preserve"> على مالك مخالف</w:t>
      </w:r>
      <w:r w:rsidR="00AA061A">
        <w:rPr>
          <w:sz w:val="32"/>
          <w:szCs w:val="32"/>
          <w:rtl/>
        </w:rPr>
        <w:t>ٌ</w:t>
      </w:r>
      <w:r w:rsidRPr="000648B2">
        <w:rPr>
          <w:sz w:val="32"/>
          <w:szCs w:val="32"/>
          <w:rtl/>
        </w:rPr>
        <w:t xml:space="preserve"> لمذهبه</w:t>
      </w:r>
      <w:r>
        <w:rPr>
          <w:rFonts w:hint="cs"/>
          <w:sz w:val="32"/>
          <w:szCs w:val="32"/>
          <w:rtl/>
        </w:rPr>
        <w:t>،</w:t>
      </w:r>
      <w:r w:rsidRPr="000648B2">
        <w:rPr>
          <w:sz w:val="32"/>
          <w:szCs w:val="32"/>
          <w:rtl/>
        </w:rPr>
        <w:t xml:space="preserve"> </w:t>
      </w:r>
      <w:r w:rsidRPr="00AA061A">
        <w:rPr>
          <w:b/>
          <w:bCs/>
          <w:sz w:val="32"/>
          <w:szCs w:val="32"/>
          <w:rtl/>
        </w:rPr>
        <w:t>كما كذبوا عليه أنه كان يأخذ طنبورا يضرب به ويغني لما كان في المدينة من يغني</w:t>
      </w:r>
      <w:r>
        <w:rPr>
          <w:rFonts w:hint="cs"/>
          <w:sz w:val="32"/>
          <w:szCs w:val="32"/>
          <w:rtl/>
        </w:rPr>
        <w:t>،</w:t>
      </w:r>
      <w:r w:rsidRPr="000648B2">
        <w:rPr>
          <w:sz w:val="32"/>
          <w:szCs w:val="32"/>
          <w:rtl/>
        </w:rPr>
        <w:t xml:space="preserve"> حتى إن أكثر المصنفين في إباحة السماع</w:t>
      </w:r>
      <w:r w:rsidR="00AA061A">
        <w:rPr>
          <w:rFonts w:hint="cs"/>
          <w:sz w:val="32"/>
          <w:szCs w:val="32"/>
          <w:rtl/>
        </w:rPr>
        <w:t>،</w:t>
      </w:r>
      <w:r w:rsidRPr="000648B2">
        <w:rPr>
          <w:sz w:val="32"/>
          <w:szCs w:val="32"/>
          <w:rtl/>
        </w:rPr>
        <w:t xml:space="preserve"> كأبي عبد</w:t>
      </w:r>
      <w:r w:rsidR="00F22674">
        <w:rPr>
          <w:rFonts w:hint="cs"/>
          <w:sz w:val="32"/>
          <w:szCs w:val="32"/>
          <w:rtl/>
        </w:rPr>
        <w:t xml:space="preserve"> </w:t>
      </w:r>
      <w:r w:rsidRPr="000648B2">
        <w:rPr>
          <w:sz w:val="32"/>
          <w:szCs w:val="32"/>
          <w:rtl/>
        </w:rPr>
        <w:t>الرحمن السلمي</w:t>
      </w:r>
      <w:r>
        <w:rPr>
          <w:rFonts w:hint="cs"/>
          <w:sz w:val="32"/>
          <w:szCs w:val="32"/>
          <w:rtl/>
        </w:rPr>
        <w:t>،</w:t>
      </w:r>
      <w:r w:rsidRPr="000648B2">
        <w:rPr>
          <w:sz w:val="32"/>
          <w:szCs w:val="32"/>
          <w:rtl/>
        </w:rPr>
        <w:t xml:space="preserve"> والقشيري</w:t>
      </w:r>
      <w:r>
        <w:rPr>
          <w:rFonts w:hint="cs"/>
          <w:sz w:val="32"/>
          <w:szCs w:val="32"/>
          <w:rtl/>
        </w:rPr>
        <w:t>،</w:t>
      </w:r>
      <w:r w:rsidRPr="000648B2">
        <w:rPr>
          <w:sz w:val="32"/>
          <w:szCs w:val="32"/>
          <w:rtl/>
        </w:rPr>
        <w:t xml:space="preserve"> وأبي حامد</w:t>
      </w:r>
      <w:r>
        <w:rPr>
          <w:rFonts w:hint="cs"/>
          <w:sz w:val="32"/>
          <w:szCs w:val="32"/>
          <w:rtl/>
        </w:rPr>
        <w:t>،</w:t>
      </w:r>
      <w:r w:rsidRPr="000648B2">
        <w:rPr>
          <w:sz w:val="32"/>
          <w:szCs w:val="32"/>
          <w:rtl/>
        </w:rPr>
        <w:t xml:space="preserve"> ومحمد بن طاهر المقدسي</w:t>
      </w:r>
      <w:r>
        <w:rPr>
          <w:rFonts w:hint="cs"/>
          <w:sz w:val="32"/>
          <w:szCs w:val="32"/>
          <w:rtl/>
        </w:rPr>
        <w:t>،</w:t>
      </w:r>
      <w:r w:rsidRPr="000648B2">
        <w:rPr>
          <w:sz w:val="32"/>
          <w:szCs w:val="32"/>
          <w:rtl/>
        </w:rPr>
        <w:t xml:space="preserve"> وغيرهم يذكرون إباحته عن مالك وأهل المدينة</w:t>
      </w:r>
      <w:r>
        <w:rPr>
          <w:rFonts w:hint="cs"/>
          <w:sz w:val="32"/>
          <w:szCs w:val="32"/>
          <w:rtl/>
        </w:rPr>
        <w:t>،</w:t>
      </w:r>
      <w:r w:rsidRPr="000648B2">
        <w:rPr>
          <w:sz w:val="32"/>
          <w:szCs w:val="32"/>
          <w:rtl/>
        </w:rPr>
        <w:t xml:space="preserve"> وهو كذب</w:t>
      </w:r>
      <w:r>
        <w:rPr>
          <w:rFonts w:hint="cs"/>
          <w:sz w:val="32"/>
          <w:szCs w:val="32"/>
          <w:rtl/>
        </w:rPr>
        <w:t>؛</w:t>
      </w:r>
      <w:r w:rsidRPr="000648B2">
        <w:rPr>
          <w:sz w:val="32"/>
          <w:szCs w:val="32"/>
          <w:rtl/>
        </w:rPr>
        <w:t xml:space="preserve"> فإنه قد ع</w:t>
      </w:r>
      <w:r w:rsidR="00AA061A">
        <w:rPr>
          <w:sz w:val="32"/>
          <w:szCs w:val="32"/>
          <w:rtl/>
        </w:rPr>
        <w:t>ُ</w:t>
      </w:r>
      <w:r w:rsidRPr="000648B2">
        <w:rPr>
          <w:sz w:val="32"/>
          <w:szCs w:val="32"/>
          <w:rtl/>
        </w:rPr>
        <w:t>ل</w:t>
      </w:r>
      <w:r w:rsidR="00AA061A">
        <w:rPr>
          <w:sz w:val="32"/>
          <w:szCs w:val="32"/>
          <w:rtl/>
        </w:rPr>
        <w:t>ِ</w:t>
      </w:r>
      <w:r w:rsidRPr="000648B2">
        <w:rPr>
          <w:sz w:val="32"/>
          <w:szCs w:val="32"/>
          <w:rtl/>
        </w:rPr>
        <w:t>م</w:t>
      </w:r>
      <w:r w:rsidR="00AA061A">
        <w:rPr>
          <w:sz w:val="32"/>
          <w:szCs w:val="32"/>
          <w:rtl/>
        </w:rPr>
        <w:t>َ</w:t>
      </w:r>
      <w:r w:rsidRPr="000648B2">
        <w:rPr>
          <w:sz w:val="32"/>
          <w:szCs w:val="32"/>
          <w:rtl/>
        </w:rPr>
        <w:t xml:space="preserve"> بالتواتر من مذهبه النهي عن ذلك</w:t>
      </w:r>
      <w:r>
        <w:rPr>
          <w:rFonts w:hint="cs"/>
          <w:sz w:val="32"/>
          <w:szCs w:val="32"/>
          <w:rtl/>
        </w:rPr>
        <w:t>،</w:t>
      </w:r>
      <w:r w:rsidRPr="000648B2">
        <w:rPr>
          <w:sz w:val="32"/>
          <w:szCs w:val="32"/>
          <w:rtl/>
        </w:rPr>
        <w:t xml:space="preserve"> حتى قال إسحاق بن الطباع</w:t>
      </w:r>
      <w:r>
        <w:rPr>
          <w:rFonts w:hint="cs"/>
          <w:sz w:val="32"/>
          <w:szCs w:val="32"/>
          <w:rtl/>
        </w:rPr>
        <w:t>:</w:t>
      </w:r>
      <w:r w:rsidRPr="000648B2">
        <w:rPr>
          <w:sz w:val="32"/>
          <w:szCs w:val="32"/>
          <w:rtl/>
        </w:rPr>
        <w:t xml:space="preserve"> سألت مالكا عم</w:t>
      </w:r>
      <w:r w:rsidR="00AA061A">
        <w:rPr>
          <w:sz w:val="32"/>
          <w:szCs w:val="32"/>
          <w:rtl/>
        </w:rPr>
        <w:t>َّ</w:t>
      </w:r>
      <w:r w:rsidRPr="000648B2">
        <w:rPr>
          <w:sz w:val="32"/>
          <w:szCs w:val="32"/>
          <w:rtl/>
        </w:rPr>
        <w:t>ا يترخص فيه أهل المدينة من الغناء</w:t>
      </w:r>
      <w:r>
        <w:rPr>
          <w:rFonts w:hint="cs"/>
          <w:sz w:val="32"/>
          <w:szCs w:val="32"/>
          <w:rtl/>
        </w:rPr>
        <w:t>،</w:t>
      </w:r>
      <w:r w:rsidRPr="000648B2">
        <w:rPr>
          <w:sz w:val="32"/>
          <w:szCs w:val="32"/>
          <w:rtl/>
        </w:rPr>
        <w:t xml:space="preserve"> فقال</w:t>
      </w:r>
      <w:r>
        <w:rPr>
          <w:rFonts w:hint="cs"/>
          <w:sz w:val="32"/>
          <w:szCs w:val="32"/>
          <w:rtl/>
        </w:rPr>
        <w:t>:</w:t>
      </w:r>
      <w:r w:rsidRPr="000648B2">
        <w:rPr>
          <w:sz w:val="32"/>
          <w:szCs w:val="32"/>
          <w:rtl/>
        </w:rPr>
        <w:t xml:space="preserve"> إنما يفعله عندنا الفساق</w:t>
      </w:r>
      <w:r>
        <w:rPr>
          <w:rFonts w:hint="cs"/>
          <w:sz w:val="32"/>
          <w:szCs w:val="32"/>
          <w:rtl/>
        </w:rPr>
        <w:t>".</w:t>
      </w:r>
      <w:r>
        <w:rPr>
          <w:rStyle w:val="af1"/>
          <w:sz w:val="32"/>
          <w:szCs w:val="32"/>
          <w:rtl/>
        </w:rPr>
        <w:footnoteReference w:id="21"/>
      </w:r>
    </w:p>
    <w:p w:rsidR="000648B2" w:rsidRDefault="000648B2" w:rsidP="00823F88">
      <w:pPr>
        <w:rPr>
          <w:sz w:val="32"/>
          <w:szCs w:val="32"/>
          <w:rtl/>
        </w:rPr>
      </w:pPr>
    </w:p>
    <w:p w:rsidR="002C3AD4" w:rsidRDefault="002C3AD4" w:rsidP="00823F88">
      <w:pPr>
        <w:rPr>
          <w:sz w:val="32"/>
          <w:szCs w:val="32"/>
          <w:rtl/>
        </w:rPr>
      </w:pPr>
    </w:p>
    <w:p w:rsidR="002C3AD4" w:rsidRDefault="002C3AD4" w:rsidP="00823F88">
      <w:pPr>
        <w:rPr>
          <w:sz w:val="32"/>
          <w:szCs w:val="32"/>
          <w:rtl/>
        </w:rPr>
      </w:pPr>
    </w:p>
    <w:p w:rsidR="00F126DB" w:rsidRPr="0052149A" w:rsidRDefault="00F126DB" w:rsidP="0063282F">
      <w:pPr>
        <w:ind w:firstLine="0"/>
        <w:rPr>
          <w:sz w:val="32"/>
          <w:szCs w:val="32"/>
          <w:rtl/>
        </w:rPr>
      </w:pPr>
    </w:p>
    <w:p w:rsidR="00016385" w:rsidRPr="0052149A" w:rsidRDefault="00016385" w:rsidP="00B03C62">
      <w:pPr>
        <w:ind w:left="1982" w:hanging="1528"/>
        <w:rPr>
          <w:rFonts w:ascii="Andalus" w:hAnsi="Andalus" w:cs="Andalus"/>
          <w:sz w:val="32"/>
          <w:szCs w:val="32"/>
          <w:rtl/>
        </w:rPr>
      </w:pPr>
      <w:r w:rsidRPr="0052149A">
        <w:rPr>
          <w:rFonts w:ascii="Andalus" w:hAnsi="Andalus" w:cs="Andalus" w:hint="cs"/>
          <w:b/>
          <w:bCs/>
          <w:sz w:val="32"/>
          <w:szCs w:val="32"/>
          <w:rtl/>
        </w:rPr>
        <w:lastRenderedPageBreak/>
        <w:t>المطلب الثاني</w:t>
      </w:r>
      <w:r w:rsidRPr="0052149A">
        <w:rPr>
          <w:rFonts w:ascii="Andalus" w:hAnsi="Andalus" w:cs="Andalus" w:hint="cs"/>
          <w:sz w:val="32"/>
          <w:szCs w:val="32"/>
          <w:rtl/>
        </w:rPr>
        <w:t xml:space="preserve">: </w:t>
      </w:r>
      <w:r w:rsidR="00B03C62">
        <w:rPr>
          <w:rFonts w:ascii="Andalus" w:hAnsi="Andalus" w:hint="cs"/>
          <w:sz w:val="32"/>
          <w:szCs w:val="32"/>
          <w:rtl/>
        </w:rPr>
        <w:t xml:space="preserve">التعقب على قصة تأييد مالك لمحمد النفس الزكية في خروجه على الخليفة </w:t>
      </w:r>
      <w:r w:rsidRPr="0052149A">
        <w:rPr>
          <w:rFonts w:ascii="Andalus" w:hAnsi="Andalus" w:hint="cs"/>
          <w:sz w:val="32"/>
          <w:szCs w:val="32"/>
          <w:rtl/>
        </w:rPr>
        <w:t>.</w:t>
      </w:r>
    </w:p>
    <w:p w:rsidR="004C1860" w:rsidRPr="0052149A" w:rsidRDefault="00B81A34" w:rsidP="00BC5E04">
      <w:pPr>
        <w:rPr>
          <w:sz w:val="32"/>
          <w:szCs w:val="32"/>
          <w:rtl/>
        </w:rPr>
      </w:pPr>
      <w:r w:rsidRPr="0052149A">
        <w:rPr>
          <w:rFonts w:hint="cs"/>
          <w:b/>
          <w:bCs/>
          <w:sz w:val="32"/>
          <w:szCs w:val="32"/>
          <w:rtl/>
        </w:rPr>
        <w:t>نص الشبهة</w:t>
      </w:r>
      <w:r w:rsidRPr="0052149A">
        <w:rPr>
          <w:rFonts w:hint="cs"/>
          <w:sz w:val="32"/>
          <w:szCs w:val="32"/>
          <w:rtl/>
        </w:rPr>
        <w:t>:</w:t>
      </w:r>
      <w:r w:rsidR="00771910" w:rsidRPr="0052149A">
        <w:rPr>
          <w:rFonts w:hint="cs"/>
          <w:sz w:val="32"/>
          <w:szCs w:val="32"/>
          <w:rtl/>
        </w:rPr>
        <w:t xml:space="preserve"> </w:t>
      </w:r>
    </w:p>
    <w:p w:rsidR="004C1860" w:rsidRPr="0052149A" w:rsidRDefault="00B03C62" w:rsidP="00BC5E04">
      <w:pPr>
        <w:rPr>
          <w:sz w:val="32"/>
          <w:szCs w:val="32"/>
          <w:rtl/>
        </w:rPr>
      </w:pPr>
      <w:r>
        <w:rPr>
          <w:rFonts w:hint="cs"/>
          <w:sz w:val="32"/>
          <w:szCs w:val="32"/>
          <w:rtl/>
        </w:rPr>
        <w:t>يقول شاخت : "</w:t>
      </w:r>
      <w:r w:rsidR="004C1860" w:rsidRPr="0052149A">
        <w:rPr>
          <w:rFonts w:hint="cs"/>
          <w:sz w:val="32"/>
          <w:szCs w:val="32"/>
          <w:rtl/>
        </w:rPr>
        <w:t>وعندما قام محمد بن عبد الله بتمرد في عام 145هـ/ 762م</w:t>
      </w:r>
      <w:r>
        <w:rPr>
          <w:rFonts w:hint="cs"/>
          <w:sz w:val="32"/>
          <w:szCs w:val="32"/>
          <w:rtl/>
        </w:rPr>
        <w:t>،</w:t>
      </w:r>
      <w:r w:rsidR="004C1860" w:rsidRPr="0052149A">
        <w:rPr>
          <w:rFonts w:hint="cs"/>
          <w:sz w:val="32"/>
          <w:szCs w:val="32"/>
          <w:rtl/>
        </w:rPr>
        <w:t xml:space="preserve"> تولى على أثره حكم المدينة، أعلن مالك في (فتوى) أن البيعة التي أعطيت للمنصور لي</w:t>
      </w:r>
      <w:r w:rsidR="006D211E" w:rsidRPr="0052149A">
        <w:rPr>
          <w:rFonts w:hint="cs"/>
          <w:sz w:val="32"/>
          <w:szCs w:val="32"/>
          <w:rtl/>
        </w:rPr>
        <w:t>ست ملزمة</w:t>
      </w:r>
      <w:r>
        <w:rPr>
          <w:rFonts w:hint="cs"/>
          <w:sz w:val="32"/>
          <w:szCs w:val="32"/>
          <w:rtl/>
        </w:rPr>
        <w:t>؛</w:t>
      </w:r>
      <w:r w:rsidR="006D211E" w:rsidRPr="0052149A">
        <w:rPr>
          <w:rFonts w:hint="cs"/>
          <w:sz w:val="32"/>
          <w:szCs w:val="32"/>
          <w:rtl/>
        </w:rPr>
        <w:t xml:space="preserve"> لأنها تمت تحت ضغط وقسر، وعلى اثر هذه الفتوى انضم كثيرون إلى محمد بن عبد الله</w:t>
      </w:r>
      <w:r>
        <w:rPr>
          <w:rFonts w:hint="cs"/>
          <w:sz w:val="32"/>
          <w:szCs w:val="32"/>
          <w:rtl/>
        </w:rPr>
        <w:t>،</w:t>
      </w:r>
      <w:r w:rsidR="006D211E" w:rsidRPr="0052149A">
        <w:rPr>
          <w:rFonts w:hint="cs"/>
          <w:sz w:val="32"/>
          <w:szCs w:val="32"/>
          <w:rtl/>
        </w:rPr>
        <w:t xml:space="preserve">  وإن لم يشترك مالك نفسه في </w:t>
      </w:r>
      <w:r w:rsidR="00DB1D8F" w:rsidRPr="0052149A">
        <w:rPr>
          <w:rFonts w:hint="cs"/>
          <w:sz w:val="32"/>
          <w:szCs w:val="32"/>
          <w:rtl/>
        </w:rPr>
        <w:t>الانتفاضة</w:t>
      </w:r>
      <w:r w:rsidR="006D211E" w:rsidRPr="0052149A">
        <w:rPr>
          <w:rFonts w:hint="cs"/>
          <w:sz w:val="32"/>
          <w:szCs w:val="32"/>
          <w:rtl/>
        </w:rPr>
        <w:t>".</w:t>
      </w:r>
      <w:r w:rsidR="006D211E" w:rsidRPr="0052149A">
        <w:rPr>
          <w:rStyle w:val="af1"/>
          <w:sz w:val="32"/>
          <w:szCs w:val="32"/>
          <w:rtl/>
        </w:rPr>
        <w:footnoteReference w:id="22"/>
      </w:r>
    </w:p>
    <w:p w:rsidR="00520ECA" w:rsidRPr="0052149A" w:rsidRDefault="00B03C62" w:rsidP="004F7AFD">
      <w:pPr>
        <w:rPr>
          <w:sz w:val="32"/>
          <w:szCs w:val="32"/>
          <w:rtl/>
        </w:rPr>
      </w:pPr>
      <w:r>
        <w:rPr>
          <w:rFonts w:hint="cs"/>
          <w:sz w:val="32"/>
          <w:szCs w:val="32"/>
          <w:rtl/>
        </w:rPr>
        <w:t xml:space="preserve"> و </w:t>
      </w:r>
      <w:r w:rsidR="00771910" w:rsidRPr="0052149A">
        <w:rPr>
          <w:rFonts w:hint="cs"/>
          <w:sz w:val="32"/>
          <w:szCs w:val="32"/>
          <w:rtl/>
        </w:rPr>
        <w:t>يقول كارل بروكلمان: "</w:t>
      </w:r>
      <w:r w:rsidR="004F7AFD">
        <w:rPr>
          <w:rFonts w:hint="cs"/>
          <w:sz w:val="32"/>
          <w:szCs w:val="32"/>
          <w:rtl/>
        </w:rPr>
        <w:t>...</w:t>
      </w:r>
      <w:r w:rsidR="00B81A34" w:rsidRPr="0052149A">
        <w:rPr>
          <w:rFonts w:hint="cs"/>
          <w:sz w:val="32"/>
          <w:szCs w:val="32"/>
          <w:rtl/>
        </w:rPr>
        <w:t>وكان يتشيع فلما خرج محمد بن عبد الله العلوي بالمدينة</w:t>
      </w:r>
      <w:r>
        <w:rPr>
          <w:rFonts w:hint="cs"/>
          <w:sz w:val="32"/>
          <w:szCs w:val="32"/>
          <w:rtl/>
        </w:rPr>
        <w:t>،</w:t>
      </w:r>
      <w:r w:rsidR="00B81A34" w:rsidRPr="0052149A">
        <w:rPr>
          <w:rFonts w:hint="cs"/>
          <w:sz w:val="32"/>
          <w:szCs w:val="32"/>
          <w:rtl/>
        </w:rPr>
        <w:t xml:space="preserve"> على بني العباس سنة 145هـ/ 762م، أفتى بأن الناس بايعوا بني العباس وهم مكرهون، وليس على مكره يمين. ولعله صالح بني العباس بعد ذلك، وقد روى أن الخليفة هارون سمع درسه لما جاء في الحج إلى المدينة، وذلك قبل وفاته بقليل 179هـ/ 795م ".</w:t>
      </w:r>
      <w:r w:rsidR="00B81A34" w:rsidRPr="0052149A">
        <w:rPr>
          <w:rStyle w:val="af1"/>
          <w:sz w:val="32"/>
          <w:szCs w:val="32"/>
          <w:rtl/>
        </w:rPr>
        <w:footnoteReference w:id="23"/>
      </w:r>
      <w:r w:rsidR="00B81A34" w:rsidRPr="0052149A">
        <w:rPr>
          <w:rFonts w:hint="cs"/>
          <w:sz w:val="32"/>
          <w:szCs w:val="32"/>
          <w:rtl/>
        </w:rPr>
        <w:t xml:space="preserve"> </w:t>
      </w:r>
    </w:p>
    <w:p w:rsidR="007D782E" w:rsidRPr="0052149A" w:rsidRDefault="003A76F7" w:rsidP="0040334C">
      <w:pPr>
        <w:rPr>
          <w:sz w:val="32"/>
          <w:szCs w:val="32"/>
          <w:rtl/>
        </w:rPr>
      </w:pPr>
      <w:r w:rsidRPr="0052149A">
        <w:rPr>
          <w:rFonts w:hint="cs"/>
          <w:b/>
          <w:bCs/>
          <w:sz w:val="32"/>
          <w:szCs w:val="32"/>
          <w:rtl/>
        </w:rPr>
        <w:t xml:space="preserve">توثيق </w:t>
      </w:r>
      <w:r w:rsidR="0040334C">
        <w:rPr>
          <w:rFonts w:hint="cs"/>
          <w:b/>
          <w:bCs/>
          <w:sz w:val="32"/>
          <w:szCs w:val="32"/>
          <w:rtl/>
        </w:rPr>
        <w:t>القصة</w:t>
      </w:r>
      <w:r w:rsidRPr="0052149A">
        <w:rPr>
          <w:rFonts w:hint="cs"/>
          <w:sz w:val="32"/>
          <w:szCs w:val="32"/>
          <w:rtl/>
        </w:rPr>
        <w:t xml:space="preserve">: </w:t>
      </w:r>
    </w:p>
    <w:p w:rsidR="003A76F7" w:rsidRPr="0052149A" w:rsidRDefault="003A76F7" w:rsidP="005E00B7">
      <w:pPr>
        <w:rPr>
          <w:sz w:val="32"/>
          <w:szCs w:val="32"/>
          <w:rtl/>
        </w:rPr>
      </w:pPr>
      <w:r w:rsidRPr="0052149A">
        <w:rPr>
          <w:rFonts w:hint="cs"/>
          <w:sz w:val="32"/>
          <w:szCs w:val="32"/>
          <w:rtl/>
        </w:rPr>
        <w:t xml:space="preserve">أخرج هذه القصة ابن جرير الطبري في تاريخه قال: </w:t>
      </w:r>
      <w:r w:rsidR="00340B3F" w:rsidRPr="0052149A">
        <w:rPr>
          <w:rFonts w:hint="cs"/>
          <w:sz w:val="32"/>
          <w:szCs w:val="32"/>
          <w:rtl/>
        </w:rPr>
        <w:t>"</w:t>
      </w:r>
      <w:r w:rsidR="00340B3F" w:rsidRPr="0052149A">
        <w:rPr>
          <w:sz w:val="32"/>
          <w:szCs w:val="32"/>
          <w:rtl/>
        </w:rPr>
        <w:t>وحدثني سعيد بن عبد الحميد بن جعفر بن عبد الله بن الحكم بن سنان الحكمي</w:t>
      </w:r>
      <w:r w:rsidR="004F7AFD">
        <w:rPr>
          <w:rFonts w:hint="cs"/>
          <w:sz w:val="32"/>
          <w:szCs w:val="32"/>
          <w:rtl/>
        </w:rPr>
        <w:t>،</w:t>
      </w:r>
      <w:r w:rsidR="00340B3F" w:rsidRPr="0052149A">
        <w:rPr>
          <w:sz w:val="32"/>
          <w:szCs w:val="32"/>
          <w:rtl/>
        </w:rPr>
        <w:t xml:space="preserve"> أخو الأنصار</w:t>
      </w:r>
      <w:r w:rsidR="004F7AFD">
        <w:rPr>
          <w:rFonts w:hint="cs"/>
          <w:sz w:val="32"/>
          <w:szCs w:val="32"/>
          <w:rtl/>
        </w:rPr>
        <w:t>،</w:t>
      </w:r>
      <w:r w:rsidR="00340B3F" w:rsidRPr="0052149A">
        <w:rPr>
          <w:sz w:val="32"/>
          <w:szCs w:val="32"/>
          <w:rtl/>
        </w:rPr>
        <w:t xml:space="preserve"> قال</w:t>
      </w:r>
      <w:r w:rsidR="004F7AFD">
        <w:rPr>
          <w:rFonts w:hint="cs"/>
          <w:sz w:val="32"/>
          <w:szCs w:val="32"/>
          <w:rtl/>
        </w:rPr>
        <w:t>:</w:t>
      </w:r>
      <w:r w:rsidR="00340B3F" w:rsidRPr="0052149A">
        <w:rPr>
          <w:sz w:val="32"/>
          <w:szCs w:val="32"/>
          <w:rtl/>
        </w:rPr>
        <w:t xml:space="preserve"> أخبرني غير واحد</w:t>
      </w:r>
      <w:r w:rsidR="004F7AFD">
        <w:rPr>
          <w:rFonts w:hint="cs"/>
          <w:sz w:val="32"/>
          <w:szCs w:val="32"/>
          <w:rtl/>
        </w:rPr>
        <w:t>ن</w:t>
      </w:r>
      <w:r w:rsidR="00B03C62">
        <w:rPr>
          <w:rFonts w:hint="cs"/>
          <w:sz w:val="32"/>
          <w:szCs w:val="32"/>
          <w:rtl/>
        </w:rPr>
        <w:t>،</w:t>
      </w:r>
      <w:r w:rsidR="00340B3F" w:rsidRPr="0052149A">
        <w:rPr>
          <w:sz w:val="32"/>
          <w:szCs w:val="32"/>
          <w:rtl/>
        </w:rPr>
        <w:t xml:space="preserve"> أن مالك بن أنس ا</w:t>
      </w:r>
      <w:r w:rsidR="00B03C62">
        <w:rPr>
          <w:sz w:val="32"/>
          <w:szCs w:val="32"/>
          <w:rtl/>
        </w:rPr>
        <w:t>ُ</w:t>
      </w:r>
      <w:r w:rsidR="00340B3F" w:rsidRPr="0052149A">
        <w:rPr>
          <w:sz w:val="32"/>
          <w:szCs w:val="32"/>
          <w:rtl/>
        </w:rPr>
        <w:t>س</w:t>
      </w:r>
      <w:r w:rsidR="00B03C62">
        <w:rPr>
          <w:sz w:val="32"/>
          <w:szCs w:val="32"/>
          <w:rtl/>
        </w:rPr>
        <w:t>ْ</w:t>
      </w:r>
      <w:r w:rsidR="00340B3F" w:rsidRPr="0052149A">
        <w:rPr>
          <w:sz w:val="32"/>
          <w:szCs w:val="32"/>
          <w:rtl/>
        </w:rPr>
        <w:t>ت</w:t>
      </w:r>
      <w:r w:rsidR="00B03C62">
        <w:rPr>
          <w:sz w:val="32"/>
          <w:szCs w:val="32"/>
          <w:rtl/>
        </w:rPr>
        <w:t>ُ</w:t>
      </w:r>
      <w:r w:rsidR="00340B3F" w:rsidRPr="0052149A">
        <w:rPr>
          <w:sz w:val="32"/>
          <w:szCs w:val="32"/>
          <w:rtl/>
        </w:rPr>
        <w:t>ف</w:t>
      </w:r>
      <w:r w:rsidR="00B03C62">
        <w:rPr>
          <w:sz w:val="32"/>
          <w:szCs w:val="32"/>
          <w:rtl/>
        </w:rPr>
        <w:t>ْ</w:t>
      </w:r>
      <w:r w:rsidR="00340B3F" w:rsidRPr="0052149A">
        <w:rPr>
          <w:sz w:val="32"/>
          <w:szCs w:val="32"/>
          <w:rtl/>
        </w:rPr>
        <w:t>ت</w:t>
      </w:r>
      <w:r w:rsidR="00B03C62">
        <w:rPr>
          <w:sz w:val="32"/>
          <w:szCs w:val="32"/>
          <w:rtl/>
        </w:rPr>
        <w:t>ِ</w:t>
      </w:r>
      <w:r w:rsidR="005E00B7">
        <w:rPr>
          <w:rFonts w:hint="cs"/>
          <w:sz w:val="32"/>
          <w:szCs w:val="32"/>
          <w:rtl/>
        </w:rPr>
        <w:t>ي</w:t>
      </w:r>
      <w:r w:rsidR="00340B3F" w:rsidRPr="0052149A">
        <w:rPr>
          <w:sz w:val="32"/>
          <w:szCs w:val="32"/>
          <w:rtl/>
        </w:rPr>
        <w:t xml:space="preserve"> في الخروج مع محمد</w:t>
      </w:r>
      <w:r w:rsidR="004F7AFD">
        <w:rPr>
          <w:rFonts w:hint="cs"/>
          <w:sz w:val="32"/>
          <w:szCs w:val="32"/>
          <w:rtl/>
        </w:rPr>
        <w:t>،</w:t>
      </w:r>
      <w:r w:rsidR="00340B3F" w:rsidRPr="0052149A">
        <w:rPr>
          <w:sz w:val="32"/>
          <w:szCs w:val="32"/>
          <w:rtl/>
        </w:rPr>
        <w:t xml:space="preserve"> وقيل له</w:t>
      </w:r>
      <w:r w:rsidR="004F7AFD">
        <w:rPr>
          <w:rFonts w:hint="cs"/>
          <w:sz w:val="32"/>
          <w:szCs w:val="32"/>
          <w:rtl/>
        </w:rPr>
        <w:t>:</w:t>
      </w:r>
      <w:r w:rsidR="00340B3F" w:rsidRPr="0052149A">
        <w:rPr>
          <w:sz w:val="32"/>
          <w:szCs w:val="32"/>
          <w:rtl/>
        </w:rPr>
        <w:t xml:space="preserve"> إن في أعناقنا بيعة لأبي جعفر</w:t>
      </w:r>
      <w:r w:rsidR="004F7AFD">
        <w:rPr>
          <w:rFonts w:hint="cs"/>
          <w:sz w:val="32"/>
          <w:szCs w:val="32"/>
          <w:rtl/>
        </w:rPr>
        <w:t>،</w:t>
      </w:r>
      <w:r w:rsidR="00340B3F" w:rsidRPr="0052149A">
        <w:rPr>
          <w:sz w:val="32"/>
          <w:szCs w:val="32"/>
          <w:rtl/>
        </w:rPr>
        <w:t xml:space="preserve"> فقال</w:t>
      </w:r>
      <w:r w:rsidR="004F7AFD">
        <w:rPr>
          <w:rFonts w:hint="cs"/>
          <w:sz w:val="32"/>
          <w:szCs w:val="32"/>
          <w:rtl/>
        </w:rPr>
        <w:t>:</w:t>
      </w:r>
      <w:r w:rsidR="00340B3F" w:rsidRPr="0052149A">
        <w:rPr>
          <w:sz w:val="32"/>
          <w:szCs w:val="32"/>
          <w:rtl/>
        </w:rPr>
        <w:t xml:space="preserve"> إنما بايعتم مكرهين</w:t>
      </w:r>
      <w:r w:rsidR="004F7AFD">
        <w:rPr>
          <w:rFonts w:hint="cs"/>
          <w:sz w:val="32"/>
          <w:szCs w:val="32"/>
          <w:rtl/>
        </w:rPr>
        <w:t>،</w:t>
      </w:r>
      <w:r w:rsidR="00340B3F" w:rsidRPr="0052149A">
        <w:rPr>
          <w:sz w:val="32"/>
          <w:szCs w:val="32"/>
          <w:rtl/>
        </w:rPr>
        <w:t xml:space="preserve"> وليس على كل مكره يمين</w:t>
      </w:r>
      <w:r w:rsidR="004F7AFD">
        <w:rPr>
          <w:rFonts w:hint="cs"/>
          <w:sz w:val="32"/>
          <w:szCs w:val="32"/>
          <w:rtl/>
        </w:rPr>
        <w:t>،</w:t>
      </w:r>
      <w:r w:rsidR="00340B3F" w:rsidRPr="0052149A">
        <w:rPr>
          <w:sz w:val="32"/>
          <w:szCs w:val="32"/>
          <w:rtl/>
        </w:rPr>
        <w:t xml:space="preserve"> فأسرع الناس إلى محمد ولزم مالك بيته</w:t>
      </w:r>
      <w:r w:rsidR="00340B3F" w:rsidRPr="0052149A">
        <w:rPr>
          <w:rFonts w:hint="cs"/>
          <w:sz w:val="32"/>
          <w:szCs w:val="32"/>
          <w:rtl/>
        </w:rPr>
        <w:t>".</w:t>
      </w:r>
      <w:r w:rsidR="00EC6DF6" w:rsidRPr="0052149A">
        <w:rPr>
          <w:rStyle w:val="af1"/>
          <w:sz w:val="32"/>
          <w:szCs w:val="32"/>
          <w:rtl/>
        </w:rPr>
        <w:footnoteReference w:id="24"/>
      </w:r>
    </w:p>
    <w:p w:rsidR="00EC6DF6" w:rsidRPr="0052149A" w:rsidRDefault="00EC6DF6" w:rsidP="005E00B7">
      <w:pPr>
        <w:rPr>
          <w:sz w:val="32"/>
          <w:szCs w:val="32"/>
          <w:rtl/>
        </w:rPr>
      </w:pPr>
      <w:r w:rsidRPr="0052149A">
        <w:rPr>
          <w:rFonts w:hint="cs"/>
          <w:sz w:val="32"/>
          <w:szCs w:val="32"/>
          <w:rtl/>
        </w:rPr>
        <w:t>وأخرجها كذلك أبو الفرج الأص</w:t>
      </w:r>
      <w:r w:rsidR="00656D55">
        <w:rPr>
          <w:rFonts w:hint="cs"/>
          <w:sz w:val="32"/>
          <w:szCs w:val="32"/>
          <w:rtl/>
        </w:rPr>
        <w:t>ف</w:t>
      </w:r>
      <w:r w:rsidRPr="0052149A">
        <w:rPr>
          <w:rFonts w:hint="cs"/>
          <w:sz w:val="32"/>
          <w:szCs w:val="32"/>
          <w:rtl/>
        </w:rPr>
        <w:t>هاني في</w:t>
      </w:r>
      <w:r w:rsidR="00656D55">
        <w:rPr>
          <w:rFonts w:hint="cs"/>
          <w:sz w:val="32"/>
          <w:szCs w:val="32"/>
          <w:rtl/>
        </w:rPr>
        <w:t xml:space="preserve"> كتابه (</w:t>
      </w:r>
      <w:r w:rsidR="003A45C3" w:rsidRPr="0052149A">
        <w:rPr>
          <w:rFonts w:hint="cs"/>
          <w:sz w:val="32"/>
          <w:szCs w:val="32"/>
          <w:rtl/>
        </w:rPr>
        <w:t>مقاتل الطالبيي</w:t>
      </w:r>
      <w:r w:rsidR="00656D55">
        <w:rPr>
          <w:rFonts w:hint="eastAsia"/>
          <w:sz w:val="32"/>
          <w:szCs w:val="32"/>
          <w:rtl/>
        </w:rPr>
        <w:t>ِّ</w:t>
      </w:r>
      <w:r w:rsidR="003A45C3" w:rsidRPr="0052149A">
        <w:rPr>
          <w:rFonts w:hint="cs"/>
          <w:sz w:val="32"/>
          <w:szCs w:val="32"/>
          <w:rtl/>
        </w:rPr>
        <w:t>ن) قال: "</w:t>
      </w:r>
      <w:r w:rsidRPr="0052149A">
        <w:rPr>
          <w:sz w:val="32"/>
          <w:szCs w:val="32"/>
          <w:rtl/>
        </w:rPr>
        <w:t>قال أبو زيد: وحدثني سعيد بن عبد الحميد، قال حدثنا جهم بن جعفر الحكمي، قال: أخبرني غير واحد: أن مالك بن أنس استفت</w:t>
      </w:r>
      <w:r w:rsidR="005E00B7">
        <w:rPr>
          <w:rFonts w:hint="cs"/>
          <w:sz w:val="32"/>
          <w:szCs w:val="32"/>
          <w:rtl/>
        </w:rPr>
        <w:t>ي</w:t>
      </w:r>
      <w:r w:rsidRPr="0052149A">
        <w:rPr>
          <w:sz w:val="32"/>
          <w:szCs w:val="32"/>
          <w:rtl/>
        </w:rPr>
        <w:t xml:space="preserve"> في الخروج مع محمد بن عبد الله، وقيل له: إن في أعناقنا بيعة لأبيه جعفر.</w:t>
      </w:r>
      <w:r w:rsidR="003A45C3" w:rsidRPr="0052149A">
        <w:rPr>
          <w:rFonts w:hint="cs"/>
          <w:sz w:val="32"/>
          <w:szCs w:val="32"/>
          <w:rtl/>
        </w:rPr>
        <w:t xml:space="preserve"> </w:t>
      </w:r>
      <w:r w:rsidRPr="0052149A">
        <w:rPr>
          <w:sz w:val="32"/>
          <w:szCs w:val="32"/>
          <w:rtl/>
        </w:rPr>
        <w:t>فقال: إنما بايعتم مكرهين، وليس على مكره يمين، ف</w:t>
      </w:r>
      <w:r w:rsidR="00B31C05" w:rsidRPr="0052149A">
        <w:rPr>
          <w:sz w:val="32"/>
          <w:szCs w:val="32"/>
          <w:rtl/>
        </w:rPr>
        <w:t>أسرع الناس إلى محمد بن عبد الله</w:t>
      </w:r>
      <w:r w:rsidR="00B31C05" w:rsidRPr="0052149A">
        <w:rPr>
          <w:rFonts w:hint="cs"/>
          <w:sz w:val="32"/>
          <w:szCs w:val="32"/>
          <w:rtl/>
        </w:rPr>
        <w:t>".</w:t>
      </w:r>
      <w:r w:rsidR="00D03475" w:rsidRPr="0052149A">
        <w:rPr>
          <w:rStyle w:val="af1"/>
          <w:sz w:val="32"/>
          <w:szCs w:val="32"/>
          <w:rtl/>
        </w:rPr>
        <w:footnoteReference w:id="25"/>
      </w:r>
    </w:p>
    <w:p w:rsidR="00E86061" w:rsidRPr="0052149A" w:rsidRDefault="00BD4F57" w:rsidP="00BC5E04">
      <w:pPr>
        <w:rPr>
          <w:b/>
          <w:bCs/>
          <w:sz w:val="32"/>
          <w:szCs w:val="32"/>
          <w:rtl/>
        </w:rPr>
      </w:pPr>
      <w:r w:rsidRPr="0052149A">
        <w:rPr>
          <w:rFonts w:hint="cs"/>
          <w:b/>
          <w:bCs/>
          <w:sz w:val="32"/>
          <w:szCs w:val="32"/>
          <w:rtl/>
        </w:rPr>
        <w:lastRenderedPageBreak/>
        <w:t>الرد على الشبهة:</w:t>
      </w:r>
    </w:p>
    <w:p w:rsidR="002D1076" w:rsidRDefault="002D1076" w:rsidP="003905AD">
      <w:pPr>
        <w:rPr>
          <w:sz w:val="32"/>
          <w:szCs w:val="32"/>
          <w:rtl/>
        </w:rPr>
      </w:pPr>
      <w:r w:rsidRPr="0052149A">
        <w:rPr>
          <w:rFonts w:hint="cs"/>
          <w:sz w:val="32"/>
          <w:szCs w:val="32"/>
          <w:rtl/>
        </w:rPr>
        <w:t xml:space="preserve">من المعلوم في سيرة الإمام مالك </w:t>
      </w:r>
      <w:r w:rsidRPr="0052149A">
        <w:rPr>
          <w:sz w:val="32"/>
          <w:szCs w:val="32"/>
          <w:rtl/>
        </w:rPr>
        <w:t>–</w:t>
      </w:r>
      <w:r w:rsidRPr="0052149A">
        <w:rPr>
          <w:rFonts w:hint="cs"/>
          <w:sz w:val="32"/>
          <w:szCs w:val="32"/>
          <w:rtl/>
        </w:rPr>
        <w:t xml:space="preserve"> رحمه الله- أنه كان على مذهب أهل السنة والجماعة في مسألة طاعة ولاة الأمور وترك الخروج عليهم وإن جاروا، لما في ذلك من حفظ لمصلحة الدين والدنيا، في مقابل مفسدة الج</w:t>
      </w:r>
      <w:r w:rsidR="00810490">
        <w:rPr>
          <w:rFonts w:hint="eastAsia"/>
          <w:sz w:val="32"/>
          <w:szCs w:val="32"/>
          <w:rtl/>
        </w:rPr>
        <w:t>َ</w:t>
      </w:r>
      <w:r w:rsidRPr="0052149A">
        <w:rPr>
          <w:rFonts w:hint="cs"/>
          <w:sz w:val="32"/>
          <w:szCs w:val="32"/>
          <w:rtl/>
        </w:rPr>
        <w:t>و</w:t>
      </w:r>
      <w:r w:rsidR="00810490">
        <w:rPr>
          <w:rFonts w:hint="eastAsia"/>
          <w:sz w:val="32"/>
          <w:szCs w:val="32"/>
          <w:rtl/>
        </w:rPr>
        <w:t>ْ</w:t>
      </w:r>
      <w:r w:rsidRPr="0052149A">
        <w:rPr>
          <w:rFonts w:hint="cs"/>
          <w:sz w:val="32"/>
          <w:szCs w:val="32"/>
          <w:rtl/>
        </w:rPr>
        <w:t>ر</w:t>
      </w:r>
      <w:r w:rsidR="00810490">
        <w:rPr>
          <w:rFonts w:hint="eastAsia"/>
          <w:sz w:val="32"/>
          <w:szCs w:val="32"/>
          <w:rtl/>
        </w:rPr>
        <w:t>ِ</w:t>
      </w:r>
      <w:r w:rsidRPr="0052149A">
        <w:rPr>
          <w:rFonts w:hint="cs"/>
          <w:sz w:val="32"/>
          <w:szCs w:val="32"/>
          <w:rtl/>
        </w:rPr>
        <w:t xml:space="preserve"> والظلم، وهذه الرواية التي فرح بها المستشرقون التي تنسب إلى الإمام مالك تأي</w:t>
      </w:r>
      <w:r w:rsidR="00810490">
        <w:rPr>
          <w:rFonts w:hint="eastAsia"/>
          <w:sz w:val="32"/>
          <w:szCs w:val="32"/>
          <w:rtl/>
        </w:rPr>
        <w:t>ِّ</w:t>
      </w:r>
      <w:r w:rsidRPr="0052149A">
        <w:rPr>
          <w:rFonts w:hint="cs"/>
          <w:sz w:val="32"/>
          <w:szCs w:val="32"/>
          <w:rtl/>
        </w:rPr>
        <w:t xml:space="preserve">يد الثورة والخروج على الحاكم وخلع البيعة، تخالف النهج العام الذي كان عليه الإمام مالك، </w:t>
      </w:r>
      <w:r w:rsidR="00BE7B42">
        <w:rPr>
          <w:rFonts w:hint="cs"/>
          <w:sz w:val="32"/>
          <w:szCs w:val="32"/>
          <w:rtl/>
        </w:rPr>
        <w:t>ولعل</w:t>
      </w:r>
      <w:r w:rsidR="00810490">
        <w:rPr>
          <w:rFonts w:hint="eastAsia"/>
          <w:sz w:val="32"/>
          <w:szCs w:val="32"/>
          <w:rtl/>
        </w:rPr>
        <w:t>َّ</w:t>
      </w:r>
      <w:r w:rsidR="00BE7B42">
        <w:rPr>
          <w:rFonts w:hint="cs"/>
          <w:sz w:val="32"/>
          <w:szCs w:val="32"/>
          <w:rtl/>
        </w:rPr>
        <w:t xml:space="preserve"> السر في احتفاء المستشرقين بهذه القصة، هو محاولة تصوير الإمام مالك في صورة العالم الثا</w:t>
      </w:r>
      <w:r w:rsidR="003905AD">
        <w:rPr>
          <w:rFonts w:hint="cs"/>
          <w:sz w:val="32"/>
          <w:szCs w:val="32"/>
          <w:rtl/>
        </w:rPr>
        <w:t>ئ</w:t>
      </w:r>
      <w:r w:rsidR="00BE7B42">
        <w:rPr>
          <w:rFonts w:hint="cs"/>
          <w:sz w:val="32"/>
          <w:szCs w:val="32"/>
          <w:rtl/>
        </w:rPr>
        <w:t>ر على سلطة بلاده، وهذا يخدم هدفهم العام في دراساتهم عن التاريخ الإسلامي، وهو تمجيد الحركات الدينية</w:t>
      </w:r>
      <w:r w:rsidR="00AB34F4">
        <w:rPr>
          <w:rFonts w:hint="cs"/>
          <w:sz w:val="32"/>
          <w:szCs w:val="32"/>
          <w:rtl/>
        </w:rPr>
        <w:t xml:space="preserve"> المناوئة</w:t>
      </w:r>
      <w:r w:rsidR="00BE7B42">
        <w:rPr>
          <w:rFonts w:hint="cs"/>
          <w:sz w:val="32"/>
          <w:szCs w:val="32"/>
          <w:rtl/>
        </w:rPr>
        <w:t xml:space="preserve"> </w:t>
      </w:r>
      <w:r w:rsidR="00810490">
        <w:rPr>
          <w:rFonts w:hint="cs"/>
          <w:sz w:val="32"/>
          <w:szCs w:val="32"/>
          <w:rtl/>
        </w:rPr>
        <w:t xml:space="preserve">للحكام </w:t>
      </w:r>
      <w:r w:rsidR="00BE7B42">
        <w:rPr>
          <w:rFonts w:hint="cs"/>
          <w:sz w:val="32"/>
          <w:szCs w:val="32"/>
          <w:rtl/>
        </w:rPr>
        <w:t>كالخوارج وا</w:t>
      </w:r>
      <w:r w:rsidR="00810490">
        <w:rPr>
          <w:rFonts w:hint="cs"/>
          <w:sz w:val="32"/>
          <w:szCs w:val="32"/>
          <w:rtl/>
        </w:rPr>
        <w:t xml:space="preserve">لزندقة وغيرها باسم حرية الفكر، </w:t>
      </w:r>
      <w:r w:rsidR="00BE7B42">
        <w:rPr>
          <w:rFonts w:hint="cs"/>
          <w:sz w:val="32"/>
          <w:szCs w:val="32"/>
          <w:rtl/>
        </w:rPr>
        <w:t xml:space="preserve">وتصوير </w:t>
      </w:r>
      <w:r w:rsidR="00810490">
        <w:rPr>
          <w:rFonts w:hint="cs"/>
          <w:sz w:val="32"/>
          <w:szCs w:val="32"/>
          <w:rtl/>
        </w:rPr>
        <w:t>الحكام في العصور الإسلامية بأنهم</w:t>
      </w:r>
      <w:r w:rsidR="00BE7B42">
        <w:rPr>
          <w:rFonts w:hint="cs"/>
          <w:sz w:val="32"/>
          <w:szCs w:val="32"/>
          <w:rtl/>
        </w:rPr>
        <w:t xml:space="preserve"> سلطة دموية مستبدة على الإطلاق،</w:t>
      </w:r>
      <w:r w:rsidR="00810490">
        <w:rPr>
          <w:rFonts w:hint="cs"/>
          <w:sz w:val="32"/>
          <w:szCs w:val="32"/>
          <w:rtl/>
        </w:rPr>
        <w:t xml:space="preserve"> كانت تقف في وجه حرية التفكير والإبداع،</w:t>
      </w:r>
      <w:r w:rsidR="00BE7B42">
        <w:rPr>
          <w:rFonts w:hint="cs"/>
          <w:sz w:val="32"/>
          <w:szCs w:val="32"/>
          <w:rtl/>
        </w:rPr>
        <w:t xml:space="preserve"> وأن العلاقة بين العلماء والأمراء</w:t>
      </w:r>
      <w:r w:rsidR="00810490">
        <w:rPr>
          <w:rFonts w:hint="cs"/>
          <w:sz w:val="32"/>
          <w:szCs w:val="32"/>
          <w:rtl/>
        </w:rPr>
        <w:t xml:space="preserve"> كانت دائما علاقة صراع ومنابذة، </w:t>
      </w:r>
      <w:r w:rsidR="00BE7B42">
        <w:rPr>
          <w:rFonts w:hint="cs"/>
          <w:sz w:val="32"/>
          <w:szCs w:val="32"/>
          <w:rtl/>
        </w:rPr>
        <w:t>وهذا من التشويه لتاريخ الإسلام والمسلمين.</w:t>
      </w:r>
      <w:r w:rsidR="00BE7B42">
        <w:rPr>
          <w:rStyle w:val="af1"/>
          <w:sz w:val="32"/>
          <w:szCs w:val="32"/>
          <w:rtl/>
        </w:rPr>
        <w:footnoteReference w:id="26"/>
      </w:r>
      <w:r w:rsidR="00BE7B42">
        <w:rPr>
          <w:rFonts w:hint="cs"/>
          <w:sz w:val="32"/>
          <w:szCs w:val="32"/>
          <w:rtl/>
        </w:rPr>
        <w:t xml:space="preserve"> </w:t>
      </w:r>
    </w:p>
    <w:p w:rsidR="003905AD" w:rsidRPr="0052149A" w:rsidRDefault="003905AD" w:rsidP="003905AD">
      <w:pPr>
        <w:rPr>
          <w:sz w:val="32"/>
          <w:szCs w:val="32"/>
          <w:rtl/>
        </w:rPr>
      </w:pPr>
      <w:r w:rsidRPr="0052149A">
        <w:rPr>
          <w:rFonts w:hint="cs"/>
          <w:sz w:val="32"/>
          <w:szCs w:val="32"/>
          <w:rtl/>
        </w:rPr>
        <w:t>لذا كان من الواجب البحث في حيثيات هذه</w:t>
      </w:r>
      <w:r>
        <w:rPr>
          <w:rFonts w:hint="cs"/>
          <w:sz w:val="32"/>
          <w:szCs w:val="32"/>
          <w:rtl/>
        </w:rPr>
        <w:t xml:space="preserve"> القصة من جانب الرواية والدراية:</w:t>
      </w:r>
    </w:p>
    <w:p w:rsidR="00BD4F57" w:rsidRPr="008E39C0" w:rsidRDefault="008E39C0" w:rsidP="00BC5E04">
      <w:pPr>
        <w:rPr>
          <w:sz w:val="32"/>
          <w:szCs w:val="32"/>
          <w:u w:val="single"/>
          <w:rtl/>
        </w:rPr>
      </w:pPr>
      <w:r w:rsidRPr="008E39C0">
        <w:rPr>
          <w:rFonts w:hint="cs"/>
          <w:sz w:val="32"/>
          <w:szCs w:val="32"/>
          <w:u w:val="single"/>
          <w:rtl/>
        </w:rPr>
        <w:t>أولا:</w:t>
      </w:r>
      <w:r w:rsidR="00BD4F57" w:rsidRPr="008E39C0">
        <w:rPr>
          <w:rFonts w:hint="cs"/>
          <w:sz w:val="32"/>
          <w:szCs w:val="32"/>
          <w:u w:val="single"/>
          <w:rtl/>
        </w:rPr>
        <w:t xml:space="preserve"> </w:t>
      </w:r>
      <w:r w:rsidRPr="008E39C0">
        <w:rPr>
          <w:rFonts w:hint="cs"/>
          <w:sz w:val="32"/>
          <w:szCs w:val="32"/>
          <w:u w:val="single"/>
          <w:rtl/>
        </w:rPr>
        <w:t>من جانب الرواية</w:t>
      </w:r>
      <w:r w:rsidRPr="008E39C0">
        <w:rPr>
          <w:rFonts w:hint="cs"/>
          <w:sz w:val="32"/>
          <w:szCs w:val="32"/>
          <w:rtl/>
        </w:rPr>
        <w:t>.</w:t>
      </w:r>
    </w:p>
    <w:p w:rsidR="002D1076" w:rsidRPr="0052149A" w:rsidRDefault="002D1076" w:rsidP="00BC5E04">
      <w:pPr>
        <w:rPr>
          <w:sz w:val="32"/>
          <w:szCs w:val="32"/>
          <w:rtl/>
        </w:rPr>
      </w:pPr>
      <w:r w:rsidRPr="0052149A">
        <w:rPr>
          <w:rFonts w:hint="cs"/>
          <w:sz w:val="32"/>
          <w:szCs w:val="32"/>
          <w:rtl/>
        </w:rPr>
        <w:t xml:space="preserve">إذا نظرنا في إسناد هذه القصة يبطل العجب من متنها، فلقد رواها ابن جرير في تاريخه، قال: </w:t>
      </w:r>
      <w:r w:rsidR="003905AD">
        <w:rPr>
          <w:rFonts w:hint="cs"/>
          <w:sz w:val="32"/>
          <w:szCs w:val="32"/>
          <w:rtl/>
        </w:rPr>
        <w:t>"</w:t>
      </w:r>
      <w:r w:rsidRPr="0052149A">
        <w:rPr>
          <w:sz w:val="32"/>
          <w:szCs w:val="32"/>
          <w:rtl/>
        </w:rPr>
        <w:t>حدثني سعيد بن عبد الحميد بن جعفر بن عبد الله بن الحكم بن سنان الحكمي أخو الأنصار قال أخبرني غير واحد أن مالك بن أنس استفتى في الخروج مع محمد</w:t>
      </w:r>
      <w:r w:rsidR="00B7116E" w:rsidRPr="0052149A">
        <w:rPr>
          <w:rFonts w:hint="cs"/>
          <w:sz w:val="32"/>
          <w:szCs w:val="32"/>
          <w:rtl/>
        </w:rPr>
        <w:t>...</w:t>
      </w:r>
      <w:r w:rsidR="003905AD">
        <w:rPr>
          <w:rFonts w:hint="cs"/>
          <w:sz w:val="32"/>
          <w:szCs w:val="32"/>
          <w:rtl/>
        </w:rPr>
        <w:t>".</w:t>
      </w:r>
      <w:r w:rsidR="003905AD">
        <w:rPr>
          <w:rStyle w:val="af1"/>
          <w:sz w:val="32"/>
          <w:szCs w:val="32"/>
          <w:rtl/>
        </w:rPr>
        <w:footnoteReference w:id="27"/>
      </w:r>
    </w:p>
    <w:p w:rsidR="00810490" w:rsidRDefault="00005921" w:rsidP="00BC5E04">
      <w:pPr>
        <w:rPr>
          <w:sz w:val="32"/>
          <w:szCs w:val="32"/>
          <w:rtl/>
        </w:rPr>
      </w:pPr>
      <w:r>
        <w:rPr>
          <w:rFonts w:hint="cs"/>
          <w:sz w:val="32"/>
          <w:szCs w:val="32"/>
          <w:rtl/>
        </w:rPr>
        <w:t>-</w:t>
      </w:r>
      <w:r w:rsidR="006C422C" w:rsidRPr="0052149A">
        <w:rPr>
          <w:rFonts w:hint="cs"/>
          <w:sz w:val="32"/>
          <w:szCs w:val="32"/>
          <w:rtl/>
        </w:rPr>
        <w:t xml:space="preserve"> </w:t>
      </w:r>
      <w:r w:rsidR="00B7116E" w:rsidRPr="0052149A">
        <w:rPr>
          <w:rFonts w:hint="cs"/>
          <w:sz w:val="32"/>
          <w:szCs w:val="32"/>
          <w:rtl/>
        </w:rPr>
        <w:t>فسعد بن عبد الحميد</w:t>
      </w:r>
      <w:r w:rsidR="00810490">
        <w:rPr>
          <w:rFonts w:hint="cs"/>
          <w:sz w:val="32"/>
          <w:szCs w:val="32"/>
          <w:rtl/>
        </w:rPr>
        <w:t>:</w:t>
      </w:r>
      <w:r w:rsidR="00B7116E" w:rsidRPr="0052149A">
        <w:rPr>
          <w:rFonts w:hint="cs"/>
          <w:sz w:val="32"/>
          <w:szCs w:val="32"/>
          <w:rtl/>
        </w:rPr>
        <w:t xml:space="preserve"> وإن كان صدوقا في نفسه، إلا أن النقاد تكلموا فيه، بسبب تحديثه بالمناكير عن المشاهير، قال ابن حبان: "</w:t>
      </w:r>
      <w:r w:rsidR="00B7116E" w:rsidRPr="0052149A">
        <w:rPr>
          <w:sz w:val="32"/>
          <w:szCs w:val="32"/>
          <w:rtl/>
        </w:rPr>
        <w:t>وكان ممن يروى المناكير عن المشاهير</w:t>
      </w:r>
      <w:r w:rsidR="00B7116E" w:rsidRPr="0052149A">
        <w:rPr>
          <w:rFonts w:hint="cs"/>
          <w:sz w:val="32"/>
          <w:szCs w:val="32"/>
          <w:rtl/>
        </w:rPr>
        <w:t>،</w:t>
      </w:r>
      <w:r w:rsidR="00B7116E" w:rsidRPr="0052149A">
        <w:rPr>
          <w:sz w:val="32"/>
          <w:szCs w:val="32"/>
          <w:rtl/>
        </w:rPr>
        <w:t xml:space="preserve"> ممن فحش خطؤه</w:t>
      </w:r>
      <w:r w:rsidR="00810490">
        <w:rPr>
          <w:rFonts w:hint="cs"/>
          <w:sz w:val="32"/>
          <w:szCs w:val="32"/>
          <w:rtl/>
        </w:rPr>
        <w:t>،</w:t>
      </w:r>
      <w:r w:rsidR="00B7116E" w:rsidRPr="0052149A">
        <w:rPr>
          <w:sz w:val="32"/>
          <w:szCs w:val="32"/>
          <w:rtl/>
        </w:rPr>
        <w:t xml:space="preserve"> وكثر وهمه</w:t>
      </w:r>
      <w:r w:rsidR="00810490">
        <w:rPr>
          <w:rFonts w:hint="cs"/>
          <w:sz w:val="32"/>
          <w:szCs w:val="32"/>
          <w:rtl/>
        </w:rPr>
        <w:t>،</w:t>
      </w:r>
      <w:r w:rsidR="00B7116E" w:rsidRPr="0052149A">
        <w:rPr>
          <w:sz w:val="32"/>
          <w:szCs w:val="32"/>
          <w:rtl/>
        </w:rPr>
        <w:t xml:space="preserve"> حتى ح</w:t>
      </w:r>
      <w:r w:rsidR="00810490">
        <w:rPr>
          <w:sz w:val="32"/>
          <w:szCs w:val="32"/>
          <w:rtl/>
        </w:rPr>
        <w:t>َ</w:t>
      </w:r>
      <w:r w:rsidR="00B7116E" w:rsidRPr="0052149A">
        <w:rPr>
          <w:sz w:val="32"/>
          <w:szCs w:val="32"/>
          <w:rtl/>
        </w:rPr>
        <w:t>س</w:t>
      </w:r>
      <w:r>
        <w:rPr>
          <w:sz w:val="32"/>
          <w:szCs w:val="32"/>
          <w:rtl/>
        </w:rPr>
        <w:t>ُ</w:t>
      </w:r>
      <w:r w:rsidR="00B7116E" w:rsidRPr="0052149A">
        <w:rPr>
          <w:sz w:val="32"/>
          <w:szCs w:val="32"/>
          <w:rtl/>
        </w:rPr>
        <w:t>ن</w:t>
      </w:r>
      <w:r w:rsidR="00810490">
        <w:rPr>
          <w:sz w:val="32"/>
          <w:szCs w:val="32"/>
          <w:rtl/>
        </w:rPr>
        <w:t>َ</w:t>
      </w:r>
      <w:r w:rsidR="00B7116E" w:rsidRPr="0052149A">
        <w:rPr>
          <w:sz w:val="32"/>
          <w:szCs w:val="32"/>
          <w:rtl/>
        </w:rPr>
        <w:t xml:space="preserve"> الت</w:t>
      </w:r>
      <w:r>
        <w:rPr>
          <w:sz w:val="32"/>
          <w:szCs w:val="32"/>
          <w:rtl/>
        </w:rPr>
        <w:t>َ</w:t>
      </w:r>
      <w:r w:rsidR="00B7116E" w:rsidRPr="0052149A">
        <w:rPr>
          <w:sz w:val="32"/>
          <w:szCs w:val="32"/>
          <w:rtl/>
        </w:rPr>
        <w:t>ن</w:t>
      </w:r>
      <w:r>
        <w:rPr>
          <w:sz w:val="32"/>
          <w:szCs w:val="32"/>
          <w:rtl/>
        </w:rPr>
        <w:t>َ</w:t>
      </w:r>
      <w:r w:rsidR="00B7116E" w:rsidRPr="0052149A">
        <w:rPr>
          <w:sz w:val="32"/>
          <w:szCs w:val="32"/>
          <w:rtl/>
        </w:rPr>
        <w:t>ك</w:t>
      </w:r>
      <w:r>
        <w:rPr>
          <w:sz w:val="32"/>
          <w:szCs w:val="32"/>
          <w:rtl/>
        </w:rPr>
        <w:t>ُّ</w:t>
      </w:r>
      <w:r w:rsidR="00B7116E" w:rsidRPr="0052149A">
        <w:rPr>
          <w:sz w:val="32"/>
          <w:szCs w:val="32"/>
          <w:rtl/>
        </w:rPr>
        <w:t>ب</w:t>
      </w:r>
      <w:r>
        <w:rPr>
          <w:sz w:val="32"/>
          <w:szCs w:val="32"/>
          <w:rtl/>
        </w:rPr>
        <w:t>ُ</w:t>
      </w:r>
      <w:r w:rsidR="00B7116E" w:rsidRPr="0052149A">
        <w:rPr>
          <w:sz w:val="32"/>
          <w:szCs w:val="32"/>
          <w:rtl/>
        </w:rPr>
        <w:t xml:space="preserve"> عن الاحتجاج به</w:t>
      </w:r>
      <w:r w:rsidR="00B7116E" w:rsidRPr="0052149A">
        <w:rPr>
          <w:rFonts w:hint="cs"/>
          <w:sz w:val="32"/>
          <w:szCs w:val="32"/>
          <w:rtl/>
        </w:rPr>
        <w:t>".</w:t>
      </w:r>
      <w:r w:rsidR="00B7116E" w:rsidRPr="0052149A">
        <w:rPr>
          <w:rStyle w:val="af1"/>
          <w:sz w:val="32"/>
          <w:szCs w:val="32"/>
          <w:rtl/>
        </w:rPr>
        <w:footnoteReference w:id="28"/>
      </w:r>
      <w:r w:rsidR="00B7116E" w:rsidRPr="0052149A">
        <w:rPr>
          <w:rFonts w:hint="cs"/>
          <w:sz w:val="32"/>
          <w:szCs w:val="32"/>
          <w:rtl/>
        </w:rPr>
        <w:t xml:space="preserve"> </w:t>
      </w:r>
    </w:p>
    <w:p w:rsidR="00E86061" w:rsidRPr="0052149A" w:rsidRDefault="00B7116E" w:rsidP="00BC5E04">
      <w:pPr>
        <w:rPr>
          <w:sz w:val="32"/>
          <w:szCs w:val="32"/>
          <w:rtl/>
        </w:rPr>
      </w:pPr>
      <w:r w:rsidRPr="0052149A">
        <w:rPr>
          <w:rFonts w:hint="cs"/>
          <w:sz w:val="32"/>
          <w:szCs w:val="32"/>
          <w:rtl/>
        </w:rPr>
        <w:t>وكانوا ينكرون عليه اد</w:t>
      </w:r>
      <w:r w:rsidR="00FD062F">
        <w:rPr>
          <w:rFonts w:hint="eastAsia"/>
          <w:sz w:val="32"/>
          <w:szCs w:val="32"/>
          <w:rtl/>
        </w:rPr>
        <w:t>ِّ</w:t>
      </w:r>
      <w:r w:rsidRPr="0052149A">
        <w:rPr>
          <w:rFonts w:hint="cs"/>
          <w:sz w:val="32"/>
          <w:szCs w:val="32"/>
          <w:rtl/>
        </w:rPr>
        <w:t>عاءه سماع عرض مالك لل</w:t>
      </w:r>
      <w:r w:rsidR="008E39C0">
        <w:rPr>
          <w:rFonts w:hint="cs"/>
          <w:sz w:val="32"/>
          <w:szCs w:val="32"/>
          <w:rtl/>
        </w:rPr>
        <w:t>موطأ، ففي تهذيب الكمال ما نصه: "</w:t>
      </w:r>
      <w:r w:rsidRPr="0052149A">
        <w:rPr>
          <w:sz w:val="32"/>
          <w:szCs w:val="32"/>
          <w:rtl/>
        </w:rPr>
        <w:t>قال مهنا بن يحيى</w:t>
      </w:r>
      <w:r w:rsidR="00810490">
        <w:rPr>
          <w:rFonts w:hint="cs"/>
          <w:sz w:val="32"/>
          <w:szCs w:val="32"/>
          <w:rtl/>
        </w:rPr>
        <w:t>:</w:t>
      </w:r>
      <w:r w:rsidRPr="0052149A">
        <w:rPr>
          <w:sz w:val="32"/>
          <w:szCs w:val="32"/>
          <w:rtl/>
        </w:rPr>
        <w:t xml:space="preserve"> سألت أحمد بن حنبل</w:t>
      </w:r>
      <w:r w:rsidR="00810490">
        <w:rPr>
          <w:rFonts w:hint="cs"/>
          <w:sz w:val="32"/>
          <w:szCs w:val="32"/>
          <w:rtl/>
        </w:rPr>
        <w:t>،</w:t>
      </w:r>
      <w:r w:rsidRPr="0052149A">
        <w:rPr>
          <w:sz w:val="32"/>
          <w:szCs w:val="32"/>
          <w:rtl/>
        </w:rPr>
        <w:t xml:space="preserve"> ويحيى بن معين</w:t>
      </w:r>
      <w:r w:rsidR="00810490">
        <w:rPr>
          <w:rFonts w:hint="cs"/>
          <w:sz w:val="32"/>
          <w:szCs w:val="32"/>
          <w:rtl/>
        </w:rPr>
        <w:t>،</w:t>
      </w:r>
      <w:r w:rsidRPr="0052149A">
        <w:rPr>
          <w:sz w:val="32"/>
          <w:szCs w:val="32"/>
          <w:rtl/>
        </w:rPr>
        <w:t xml:space="preserve"> وأبا خيثمة عنه</w:t>
      </w:r>
      <w:r w:rsidR="00810490">
        <w:rPr>
          <w:rFonts w:hint="cs"/>
          <w:sz w:val="32"/>
          <w:szCs w:val="32"/>
          <w:rtl/>
        </w:rPr>
        <w:t>،</w:t>
      </w:r>
      <w:r w:rsidRPr="0052149A">
        <w:rPr>
          <w:sz w:val="32"/>
          <w:szCs w:val="32"/>
          <w:rtl/>
        </w:rPr>
        <w:t xml:space="preserve"> فقالوا</w:t>
      </w:r>
      <w:r w:rsidR="00810490">
        <w:rPr>
          <w:rFonts w:hint="cs"/>
          <w:sz w:val="32"/>
          <w:szCs w:val="32"/>
          <w:rtl/>
        </w:rPr>
        <w:t>:</w:t>
      </w:r>
      <w:r w:rsidRPr="0052149A">
        <w:rPr>
          <w:sz w:val="32"/>
          <w:szCs w:val="32"/>
          <w:rtl/>
        </w:rPr>
        <w:t xml:space="preserve"> كان ها هنا في ربض الأنصار يد</w:t>
      </w:r>
      <w:r w:rsidR="00810490">
        <w:rPr>
          <w:sz w:val="32"/>
          <w:szCs w:val="32"/>
          <w:rtl/>
        </w:rPr>
        <w:t>َّ</w:t>
      </w:r>
      <w:r w:rsidRPr="0052149A">
        <w:rPr>
          <w:sz w:val="32"/>
          <w:szCs w:val="32"/>
          <w:rtl/>
        </w:rPr>
        <w:t xml:space="preserve">عي </w:t>
      </w:r>
      <w:r w:rsidRPr="0052149A">
        <w:rPr>
          <w:sz w:val="32"/>
          <w:szCs w:val="32"/>
          <w:rtl/>
        </w:rPr>
        <w:lastRenderedPageBreak/>
        <w:t>أنه سمع عرض كتب مالك</w:t>
      </w:r>
      <w:r w:rsidR="00810490">
        <w:rPr>
          <w:rFonts w:hint="cs"/>
          <w:sz w:val="32"/>
          <w:szCs w:val="32"/>
          <w:rtl/>
        </w:rPr>
        <w:t>،</w:t>
      </w:r>
      <w:r w:rsidRPr="0052149A">
        <w:rPr>
          <w:sz w:val="32"/>
          <w:szCs w:val="32"/>
          <w:rtl/>
        </w:rPr>
        <w:t xml:space="preserve"> قال أحمد</w:t>
      </w:r>
      <w:r w:rsidR="00810490">
        <w:rPr>
          <w:rFonts w:hint="cs"/>
          <w:sz w:val="32"/>
          <w:szCs w:val="32"/>
          <w:rtl/>
        </w:rPr>
        <w:t>:</w:t>
      </w:r>
      <w:r w:rsidRPr="0052149A">
        <w:rPr>
          <w:sz w:val="32"/>
          <w:szCs w:val="32"/>
          <w:rtl/>
        </w:rPr>
        <w:t xml:space="preserve"> والناس ينكرون عليه ذلك</w:t>
      </w:r>
      <w:r w:rsidR="00810490">
        <w:rPr>
          <w:rFonts w:hint="cs"/>
          <w:sz w:val="32"/>
          <w:szCs w:val="32"/>
          <w:rtl/>
        </w:rPr>
        <w:t>،</w:t>
      </w:r>
      <w:r w:rsidRPr="0052149A">
        <w:rPr>
          <w:sz w:val="32"/>
          <w:szCs w:val="32"/>
          <w:rtl/>
        </w:rPr>
        <w:t xml:space="preserve"> هو ها هنا ببغداد لم يحج فكيف سمع عرض مالك</w:t>
      </w:r>
      <w:r w:rsidRPr="0052149A">
        <w:rPr>
          <w:rFonts w:hint="cs"/>
          <w:sz w:val="32"/>
          <w:szCs w:val="32"/>
          <w:rtl/>
        </w:rPr>
        <w:t>".</w:t>
      </w:r>
      <w:r w:rsidRPr="0052149A">
        <w:rPr>
          <w:rStyle w:val="af1"/>
          <w:sz w:val="32"/>
          <w:szCs w:val="32"/>
          <w:rtl/>
        </w:rPr>
        <w:footnoteReference w:id="29"/>
      </w:r>
    </w:p>
    <w:p w:rsidR="006C422C" w:rsidRPr="0052149A" w:rsidRDefault="00FD062F" w:rsidP="00810490">
      <w:pPr>
        <w:rPr>
          <w:sz w:val="32"/>
          <w:szCs w:val="32"/>
          <w:rtl/>
        </w:rPr>
      </w:pPr>
      <w:r>
        <w:rPr>
          <w:rFonts w:hint="cs"/>
          <w:sz w:val="32"/>
          <w:szCs w:val="32"/>
          <w:rtl/>
        </w:rPr>
        <w:t xml:space="preserve">- </w:t>
      </w:r>
      <w:r w:rsidR="006C422C" w:rsidRPr="0052149A">
        <w:rPr>
          <w:rFonts w:hint="cs"/>
          <w:sz w:val="32"/>
          <w:szCs w:val="32"/>
          <w:rtl/>
        </w:rPr>
        <w:t xml:space="preserve">وفي الإسناد كذلك إبهام، وهو قول سعد بن عبد الحميد: </w:t>
      </w:r>
      <w:r w:rsidR="006C422C" w:rsidRPr="008E39C0">
        <w:rPr>
          <w:rFonts w:hint="cs"/>
          <w:b/>
          <w:bCs/>
          <w:sz w:val="32"/>
          <w:szCs w:val="32"/>
          <w:rtl/>
        </w:rPr>
        <w:t>أخبرني غير واحد</w:t>
      </w:r>
      <w:r w:rsidR="006C422C" w:rsidRPr="0052149A">
        <w:rPr>
          <w:rFonts w:hint="cs"/>
          <w:sz w:val="32"/>
          <w:szCs w:val="32"/>
          <w:rtl/>
        </w:rPr>
        <w:t>، ولم يسم</w:t>
      </w:r>
      <w:r w:rsidR="00810490">
        <w:rPr>
          <w:rFonts w:hint="eastAsia"/>
          <w:sz w:val="32"/>
          <w:szCs w:val="32"/>
          <w:rtl/>
        </w:rPr>
        <w:t>ِّ</w:t>
      </w:r>
      <w:r w:rsidR="006C422C" w:rsidRPr="0052149A">
        <w:rPr>
          <w:rFonts w:hint="cs"/>
          <w:sz w:val="32"/>
          <w:szCs w:val="32"/>
          <w:rtl/>
        </w:rPr>
        <w:t>هم، ولا ي</w:t>
      </w:r>
      <w:r w:rsidR="00810490">
        <w:rPr>
          <w:rFonts w:hint="eastAsia"/>
          <w:sz w:val="32"/>
          <w:szCs w:val="32"/>
          <w:rtl/>
        </w:rPr>
        <w:t>ُ</w:t>
      </w:r>
      <w:r w:rsidR="006C422C" w:rsidRPr="0052149A">
        <w:rPr>
          <w:rFonts w:hint="cs"/>
          <w:sz w:val="32"/>
          <w:szCs w:val="32"/>
          <w:rtl/>
        </w:rPr>
        <w:t>د</w:t>
      </w:r>
      <w:r w:rsidR="00810490">
        <w:rPr>
          <w:rFonts w:hint="eastAsia"/>
          <w:sz w:val="32"/>
          <w:szCs w:val="32"/>
          <w:rtl/>
        </w:rPr>
        <w:t>ْ</w:t>
      </w:r>
      <w:r w:rsidR="006C422C" w:rsidRPr="0052149A">
        <w:rPr>
          <w:rFonts w:hint="cs"/>
          <w:sz w:val="32"/>
          <w:szCs w:val="32"/>
          <w:rtl/>
        </w:rPr>
        <w:t>ر</w:t>
      </w:r>
      <w:r w:rsidR="00810490">
        <w:rPr>
          <w:rFonts w:hint="eastAsia"/>
          <w:sz w:val="32"/>
          <w:szCs w:val="32"/>
          <w:rtl/>
        </w:rPr>
        <w:t>َ</w:t>
      </w:r>
      <w:r w:rsidR="006C422C" w:rsidRPr="0052149A">
        <w:rPr>
          <w:rFonts w:hint="cs"/>
          <w:sz w:val="32"/>
          <w:szCs w:val="32"/>
          <w:rtl/>
        </w:rPr>
        <w:t xml:space="preserve">ى من هم، وهل هم عدول أم </w:t>
      </w:r>
      <w:r w:rsidR="00810490">
        <w:rPr>
          <w:rFonts w:hint="cs"/>
          <w:sz w:val="32"/>
          <w:szCs w:val="32"/>
          <w:rtl/>
        </w:rPr>
        <w:t>لا</w:t>
      </w:r>
      <w:r w:rsidR="006C422C" w:rsidRPr="0052149A">
        <w:rPr>
          <w:rFonts w:hint="cs"/>
          <w:sz w:val="32"/>
          <w:szCs w:val="32"/>
          <w:rtl/>
        </w:rPr>
        <w:t xml:space="preserve"> ؟ وهل حضروا المجلس الذي وقعت فيه الفتوى، أم هو خبر شاع فحدثوا به؟  ولا شك أن هذه القصة بمتنها المنكر لا ي</w:t>
      </w:r>
      <w:r w:rsidR="00492DE3">
        <w:rPr>
          <w:rFonts w:hint="eastAsia"/>
          <w:sz w:val="32"/>
          <w:szCs w:val="32"/>
          <w:rtl/>
        </w:rPr>
        <w:t>ُ</w:t>
      </w:r>
      <w:r w:rsidR="006C422C" w:rsidRPr="0052149A">
        <w:rPr>
          <w:rFonts w:hint="cs"/>
          <w:sz w:val="32"/>
          <w:szCs w:val="32"/>
          <w:rtl/>
        </w:rPr>
        <w:t>ح</w:t>
      </w:r>
      <w:r w:rsidR="00492DE3">
        <w:rPr>
          <w:rFonts w:hint="eastAsia"/>
          <w:sz w:val="32"/>
          <w:szCs w:val="32"/>
          <w:rtl/>
        </w:rPr>
        <w:t>ْ</w:t>
      </w:r>
      <w:r w:rsidR="006C422C" w:rsidRPr="0052149A">
        <w:rPr>
          <w:rFonts w:hint="cs"/>
          <w:sz w:val="32"/>
          <w:szCs w:val="32"/>
          <w:rtl/>
        </w:rPr>
        <w:t>ت</w:t>
      </w:r>
      <w:r w:rsidR="00492DE3">
        <w:rPr>
          <w:rFonts w:hint="eastAsia"/>
          <w:sz w:val="32"/>
          <w:szCs w:val="32"/>
          <w:rtl/>
        </w:rPr>
        <w:t>َ</w:t>
      </w:r>
      <w:r w:rsidR="006C422C" w:rsidRPr="0052149A">
        <w:rPr>
          <w:rFonts w:hint="cs"/>
          <w:sz w:val="32"/>
          <w:szCs w:val="32"/>
          <w:rtl/>
        </w:rPr>
        <w:t>م</w:t>
      </w:r>
      <w:r w:rsidR="00492DE3">
        <w:rPr>
          <w:rFonts w:hint="eastAsia"/>
          <w:sz w:val="32"/>
          <w:szCs w:val="32"/>
          <w:rtl/>
        </w:rPr>
        <w:t>َ</w:t>
      </w:r>
      <w:r w:rsidR="006C422C" w:rsidRPr="0052149A">
        <w:rPr>
          <w:rFonts w:hint="cs"/>
          <w:sz w:val="32"/>
          <w:szCs w:val="32"/>
          <w:rtl/>
        </w:rPr>
        <w:t>ل</w:t>
      </w:r>
      <w:r w:rsidR="00492DE3">
        <w:rPr>
          <w:rFonts w:hint="eastAsia"/>
          <w:sz w:val="32"/>
          <w:szCs w:val="32"/>
          <w:rtl/>
        </w:rPr>
        <w:t>ُ</w:t>
      </w:r>
      <w:r w:rsidR="006C422C" w:rsidRPr="0052149A">
        <w:rPr>
          <w:rFonts w:hint="cs"/>
          <w:sz w:val="32"/>
          <w:szCs w:val="32"/>
          <w:rtl/>
        </w:rPr>
        <w:t xml:space="preserve"> ق</w:t>
      </w:r>
      <w:r w:rsidR="00492DE3">
        <w:rPr>
          <w:rFonts w:hint="eastAsia"/>
          <w:sz w:val="32"/>
          <w:szCs w:val="32"/>
          <w:rtl/>
        </w:rPr>
        <w:t>َ</w:t>
      </w:r>
      <w:r w:rsidR="006C422C" w:rsidRPr="0052149A">
        <w:rPr>
          <w:rFonts w:hint="cs"/>
          <w:sz w:val="32"/>
          <w:szCs w:val="32"/>
          <w:rtl/>
        </w:rPr>
        <w:t>ب</w:t>
      </w:r>
      <w:r w:rsidR="00492DE3">
        <w:rPr>
          <w:rFonts w:hint="eastAsia"/>
          <w:sz w:val="32"/>
          <w:szCs w:val="32"/>
          <w:rtl/>
        </w:rPr>
        <w:t>ُ</w:t>
      </w:r>
      <w:r w:rsidR="006C422C" w:rsidRPr="0052149A">
        <w:rPr>
          <w:rFonts w:hint="cs"/>
          <w:sz w:val="32"/>
          <w:szCs w:val="32"/>
          <w:rtl/>
        </w:rPr>
        <w:t>ولها من رواية رجال مبهمين لا ي</w:t>
      </w:r>
      <w:r w:rsidR="00492DE3">
        <w:rPr>
          <w:rFonts w:hint="eastAsia"/>
          <w:sz w:val="32"/>
          <w:szCs w:val="32"/>
          <w:rtl/>
        </w:rPr>
        <w:t>ُ</w:t>
      </w:r>
      <w:r w:rsidR="006C422C" w:rsidRPr="0052149A">
        <w:rPr>
          <w:rFonts w:hint="cs"/>
          <w:sz w:val="32"/>
          <w:szCs w:val="32"/>
          <w:rtl/>
        </w:rPr>
        <w:t>در</w:t>
      </w:r>
      <w:r w:rsidR="00492DE3">
        <w:rPr>
          <w:rFonts w:hint="eastAsia"/>
          <w:sz w:val="32"/>
          <w:szCs w:val="32"/>
          <w:rtl/>
        </w:rPr>
        <w:t>َ</w:t>
      </w:r>
      <w:r w:rsidR="006C422C" w:rsidRPr="0052149A">
        <w:rPr>
          <w:rFonts w:hint="cs"/>
          <w:sz w:val="32"/>
          <w:szCs w:val="32"/>
          <w:rtl/>
        </w:rPr>
        <w:t>ى من هم.</w:t>
      </w:r>
    </w:p>
    <w:p w:rsidR="006C422C" w:rsidRPr="0052149A" w:rsidRDefault="00BC3AB3" w:rsidP="006D6EF7">
      <w:pPr>
        <w:rPr>
          <w:sz w:val="32"/>
          <w:szCs w:val="32"/>
          <w:rtl/>
        </w:rPr>
      </w:pPr>
      <w:r w:rsidRPr="0052149A">
        <w:rPr>
          <w:rFonts w:hint="cs"/>
          <w:sz w:val="32"/>
          <w:szCs w:val="32"/>
          <w:rtl/>
        </w:rPr>
        <w:t>وأما رواية أبو الفرج الأص</w:t>
      </w:r>
      <w:r w:rsidR="006D6EF7">
        <w:rPr>
          <w:rFonts w:hint="cs"/>
          <w:sz w:val="32"/>
          <w:szCs w:val="32"/>
          <w:rtl/>
        </w:rPr>
        <w:t>ف</w:t>
      </w:r>
      <w:r w:rsidRPr="0052149A">
        <w:rPr>
          <w:rFonts w:hint="cs"/>
          <w:sz w:val="32"/>
          <w:szCs w:val="32"/>
          <w:rtl/>
        </w:rPr>
        <w:t>هاني</w:t>
      </w:r>
      <w:r w:rsidR="00E31ECA" w:rsidRPr="0052149A">
        <w:rPr>
          <w:rFonts w:hint="cs"/>
          <w:sz w:val="32"/>
          <w:szCs w:val="32"/>
          <w:rtl/>
        </w:rPr>
        <w:t xml:space="preserve"> للقصة</w:t>
      </w:r>
      <w:r w:rsidR="006D6EF7">
        <w:rPr>
          <w:rFonts w:hint="cs"/>
          <w:sz w:val="32"/>
          <w:szCs w:val="32"/>
          <w:rtl/>
        </w:rPr>
        <w:t>،</w:t>
      </w:r>
      <w:r w:rsidR="00E31ECA" w:rsidRPr="0052149A">
        <w:rPr>
          <w:rFonts w:hint="cs"/>
          <w:sz w:val="32"/>
          <w:szCs w:val="32"/>
          <w:rtl/>
        </w:rPr>
        <w:t xml:space="preserve"> فقد ذكر فيها رجلا آخر في الإسناد، حيث قال: "</w:t>
      </w:r>
      <w:r w:rsidR="00E31ECA" w:rsidRPr="0052149A">
        <w:rPr>
          <w:sz w:val="32"/>
          <w:szCs w:val="32"/>
          <w:rtl/>
        </w:rPr>
        <w:t xml:space="preserve">قال أبو زيد: وحدثني سعيد بن عبد الحميد، قال حدثنا </w:t>
      </w:r>
      <w:r w:rsidR="00E31ECA" w:rsidRPr="0052149A">
        <w:rPr>
          <w:b/>
          <w:bCs/>
          <w:sz w:val="32"/>
          <w:szCs w:val="32"/>
          <w:rtl/>
        </w:rPr>
        <w:t>جهم بن جعفر الحكمي</w:t>
      </w:r>
      <w:r w:rsidR="00E31ECA" w:rsidRPr="0052149A">
        <w:rPr>
          <w:sz w:val="32"/>
          <w:szCs w:val="32"/>
          <w:rtl/>
        </w:rPr>
        <w:t>، قال: أخبرني غير واحد: أن مالك بن أنس استفتى في الخروج مع محمد</w:t>
      </w:r>
      <w:r w:rsidR="00E31ECA" w:rsidRPr="0052149A">
        <w:rPr>
          <w:rFonts w:hint="cs"/>
          <w:sz w:val="32"/>
          <w:szCs w:val="32"/>
          <w:rtl/>
        </w:rPr>
        <w:t>...</w:t>
      </w:r>
      <w:r w:rsidR="006D6EF7">
        <w:rPr>
          <w:rFonts w:hint="cs"/>
          <w:sz w:val="32"/>
          <w:szCs w:val="32"/>
          <w:rtl/>
        </w:rPr>
        <w:t>".</w:t>
      </w:r>
    </w:p>
    <w:p w:rsidR="00E31ECA" w:rsidRPr="0052149A" w:rsidRDefault="00E31ECA" w:rsidP="00BC5E04">
      <w:pPr>
        <w:rPr>
          <w:sz w:val="32"/>
          <w:szCs w:val="32"/>
          <w:rtl/>
        </w:rPr>
      </w:pPr>
      <w:r w:rsidRPr="0052149A">
        <w:rPr>
          <w:rFonts w:hint="cs"/>
          <w:sz w:val="32"/>
          <w:szCs w:val="32"/>
          <w:rtl/>
        </w:rPr>
        <w:t>وجهم بن جعفر الحكمي لم أقف له على ترجمته، والذي يغلب على ظني أن في الإسناد وهم وتصحيف، وإنما الصواب: سعيد بن عبد الحميد بن جعفر الحكمي، كذا في ترجمته، فوهم الرواي فجعلهما رجلين. ويؤي</w:t>
      </w:r>
      <w:r w:rsidR="006D6EF7">
        <w:rPr>
          <w:rFonts w:hint="eastAsia"/>
          <w:sz w:val="32"/>
          <w:szCs w:val="32"/>
          <w:rtl/>
        </w:rPr>
        <w:t>ِّ</w:t>
      </w:r>
      <w:r w:rsidRPr="0052149A">
        <w:rPr>
          <w:rFonts w:hint="cs"/>
          <w:sz w:val="32"/>
          <w:szCs w:val="32"/>
          <w:rtl/>
        </w:rPr>
        <w:t>د ذلك رواية ابن جرير الطبري بهذه الصي</w:t>
      </w:r>
      <w:r w:rsidR="006D6EF7">
        <w:rPr>
          <w:rFonts w:hint="cs"/>
          <w:sz w:val="32"/>
          <w:szCs w:val="32"/>
          <w:rtl/>
        </w:rPr>
        <w:t>غة دون ذكر رجل بين سعد ومن حدثه،</w:t>
      </w:r>
      <w:r w:rsidRPr="0052149A">
        <w:rPr>
          <w:rFonts w:hint="cs"/>
          <w:sz w:val="32"/>
          <w:szCs w:val="32"/>
          <w:rtl/>
        </w:rPr>
        <w:t xml:space="preserve"> </w:t>
      </w:r>
      <w:r w:rsidR="00507B9E" w:rsidRPr="0052149A">
        <w:rPr>
          <w:rFonts w:hint="cs"/>
          <w:sz w:val="32"/>
          <w:szCs w:val="32"/>
          <w:rtl/>
        </w:rPr>
        <w:t>فالقول في هذه الرواية كالقول في الرواية السابقة.</w:t>
      </w:r>
    </w:p>
    <w:p w:rsidR="00507B9E" w:rsidRPr="0052149A" w:rsidRDefault="00507B9E" w:rsidP="006562B2">
      <w:pPr>
        <w:rPr>
          <w:sz w:val="32"/>
          <w:szCs w:val="32"/>
          <w:rtl/>
        </w:rPr>
      </w:pPr>
      <w:r w:rsidRPr="0052149A">
        <w:rPr>
          <w:rFonts w:hint="cs"/>
          <w:sz w:val="32"/>
          <w:szCs w:val="32"/>
          <w:rtl/>
        </w:rPr>
        <w:t>والذي نخلص إليه ب</w:t>
      </w:r>
      <w:r w:rsidR="006D6EF7">
        <w:rPr>
          <w:rFonts w:hint="cs"/>
          <w:sz w:val="32"/>
          <w:szCs w:val="32"/>
          <w:rtl/>
        </w:rPr>
        <w:t>عد دراسة إسناد هذه القصة، أنها رويت</w:t>
      </w:r>
      <w:r w:rsidRPr="0052149A">
        <w:rPr>
          <w:rFonts w:hint="cs"/>
          <w:sz w:val="32"/>
          <w:szCs w:val="32"/>
          <w:rtl/>
        </w:rPr>
        <w:t xml:space="preserve"> من طريق رجل صدوق متكلم فيه يغرب عن المشاهير،</w:t>
      </w:r>
      <w:r w:rsidR="006D6EF7">
        <w:rPr>
          <w:rFonts w:hint="cs"/>
          <w:sz w:val="32"/>
          <w:szCs w:val="32"/>
          <w:rtl/>
        </w:rPr>
        <w:t xml:space="preserve"> لا يحتج بخبره إذا انفرد، </w:t>
      </w:r>
      <w:r w:rsidRPr="0052149A">
        <w:rPr>
          <w:rFonts w:hint="cs"/>
          <w:sz w:val="32"/>
          <w:szCs w:val="32"/>
          <w:rtl/>
        </w:rPr>
        <w:t>عن جماعة مبهمة</w:t>
      </w:r>
      <w:r w:rsidR="00FB0D9C">
        <w:rPr>
          <w:rFonts w:hint="cs"/>
          <w:sz w:val="32"/>
          <w:szCs w:val="32"/>
          <w:rtl/>
        </w:rPr>
        <w:t xml:space="preserve"> لا ي</w:t>
      </w:r>
      <w:r w:rsidR="006D6EF7">
        <w:rPr>
          <w:rFonts w:hint="eastAsia"/>
          <w:sz w:val="32"/>
          <w:szCs w:val="32"/>
          <w:rtl/>
        </w:rPr>
        <w:t>ُ</w:t>
      </w:r>
      <w:r w:rsidR="00FB0D9C">
        <w:rPr>
          <w:rFonts w:hint="cs"/>
          <w:sz w:val="32"/>
          <w:szCs w:val="32"/>
          <w:rtl/>
        </w:rPr>
        <w:t>د</w:t>
      </w:r>
      <w:r w:rsidR="006D6EF7">
        <w:rPr>
          <w:rFonts w:hint="eastAsia"/>
          <w:sz w:val="32"/>
          <w:szCs w:val="32"/>
          <w:rtl/>
        </w:rPr>
        <w:t>ْ</w:t>
      </w:r>
      <w:r w:rsidR="00FB0D9C">
        <w:rPr>
          <w:rFonts w:hint="cs"/>
          <w:sz w:val="32"/>
          <w:szCs w:val="32"/>
          <w:rtl/>
        </w:rPr>
        <w:t>ر</w:t>
      </w:r>
      <w:r w:rsidR="006D6EF7">
        <w:rPr>
          <w:rFonts w:hint="eastAsia"/>
          <w:sz w:val="32"/>
          <w:szCs w:val="32"/>
          <w:rtl/>
        </w:rPr>
        <w:t>َ</w:t>
      </w:r>
      <w:r w:rsidR="00FB0D9C">
        <w:rPr>
          <w:rFonts w:hint="cs"/>
          <w:sz w:val="32"/>
          <w:szCs w:val="32"/>
          <w:rtl/>
        </w:rPr>
        <w:t>ى حالهم</w:t>
      </w:r>
      <w:r w:rsidRPr="0052149A">
        <w:rPr>
          <w:rFonts w:hint="cs"/>
          <w:sz w:val="32"/>
          <w:szCs w:val="32"/>
          <w:rtl/>
        </w:rPr>
        <w:t xml:space="preserve"> عن مالك بن أنس، وهذا غير كاف</w:t>
      </w:r>
      <w:r w:rsidR="006562B2">
        <w:rPr>
          <w:rFonts w:hint="eastAsia"/>
          <w:sz w:val="32"/>
          <w:szCs w:val="32"/>
          <w:rtl/>
        </w:rPr>
        <w:t>ٍ</w:t>
      </w:r>
      <w:r w:rsidRPr="0052149A">
        <w:rPr>
          <w:rFonts w:hint="cs"/>
          <w:sz w:val="32"/>
          <w:szCs w:val="32"/>
          <w:rtl/>
        </w:rPr>
        <w:t xml:space="preserve"> لإثبات وقوع حادثة مهمة</w:t>
      </w:r>
      <w:r w:rsidR="006D6EF7">
        <w:rPr>
          <w:rFonts w:hint="cs"/>
          <w:sz w:val="32"/>
          <w:szCs w:val="32"/>
          <w:rtl/>
        </w:rPr>
        <w:t>،</w:t>
      </w:r>
      <w:r w:rsidRPr="0052149A">
        <w:rPr>
          <w:rFonts w:hint="cs"/>
          <w:sz w:val="32"/>
          <w:szCs w:val="32"/>
          <w:rtl/>
        </w:rPr>
        <w:t xml:space="preserve"> كإفتاء مالك بن أنس بجواز خلع بيعة بني</w:t>
      </w:r>
      <w:r w:rsidR="00FB0D9C">
        <w:rPr>
          <w:rFonts w:hint="cs"/>
          <w:sz w:val="32"/>
          <w:szCs w:val="32"/>
          <w:rtl/>
        </w:rPr>
        <w:t xml:space="preserve"> العباس،</w:t>
      </w:r>
      <w:r w:rsidRPr="0052149A">
        <w:rPr>
          <w:rFonts w:hint="cs"/>
          <w:sz w:val="32"/>
          <w:szCs w:val="32"/>
          <w:rtl/>
        </w:rPr>
        <w:t xml:space="preserve"> إذ لو وقعت لتوفرت الدواعي لنقلها، ولتحدث الناس بها لأهميتها،</w:t>
      </w:r>
      <w:r w:rsidR="006D6EF7">
        <w:rPr>
          <w:rFonts w:hint="cs"/>
          <w:sz w:val="32"/>
          <w:szCs w:val="32"/>
          <w:rtl/>
        </w:rPr>
        <w:t xml:space="preserve"> وكيف غابت هذه القصة التي تعم بها البلوى عن خواص تلامذة مالك</w:t>
      </w:r>
      <w:r w:rsidR="006562B2">
        <w:rPr>
          <w:rFonts w:hint="cs"/>
          <w:sz w:val="32"/>
          <w:szCs w:val="32"/>
          <w:rtl/>
        </w:rPr>
        <w:t>؟</w:t>
      </w:r>
      <w:r w:rsidR="006D6EF7">
        <w:rPr>
          <w:rFonts w:hint="cs"/>
          <w:sz w:val="32"/>
          <w:szCs w:val="32"/>
          <w:rtl/>
        </w:rPr>
        <w:t xml:space="preserve"> الذين كتبوا عنه كل صغيرة وكبيرة</w:t>
      </w:r>
      <w:r w:rsidR="006562B2">
        <w:rPr>
          <w:rFonts w:hint="cs"/>
          <w:sz w:val="32"/>
          <w:szCs w:val="32"/>
          <w:rtl/>
        </w:rPr>
        <w:t>،</w:t>
      </w:r>
      <w:r w:rsidR="006D6EF7">
        <w:rPr>
          <w:rFonts w:hint="cs"/>
          <w:sz w:val="32"/>
          <w:szCs w:val="32"/>
          <w:rtl/>
        </w:rPr>
        <w:t xml:space="preserve"> خاصة وأن </w:t>
      </w:r>
      <w:r w:rsidRPr="0052149A">
        <w:rPr>
          <w:rFonts w:hint="cs"/>
          <w:sz w:val="32"/>
          <w:szCs w:val="32"/>
          <w:rtl/>
        </w:rPr>
        <w:t>المعروف عن مالك سلوك غير هذه الطريق.</w:t>
      </w:r>
      <w:r w:rsidR="00245D81" w:rsidRPr="0052149A">
        <w:rPr>
          <w:rStyle w:val="af1"/>
          <w:sz w:val="32"/>
          <w:szCs w:val="32"/>
          <w:rtl/>
        </w:rPr>
        <w:footnoteReference w:id="30"/>
      </w:r>
    </w:p>
    <w:p w:rsidR="00560AD0" w:rsidRPr="004F7AFD" w:rsidRDefault="00FB0D9C" w:rsidP="00BC5E04">
      <w:pPr>
        <w:rPr>
          <w:sz w:val="32"/>
          <w:szCs w:val="32"/>
          <w:u w:val="single"/>
          <w:rtl/>
        </w:rPr>
      </w:pPr>
      <w:r w:rsidRPr="004F7AFD">
        <w:rPr>
          <w:rFonts w:hint="cs"/>
          <w:sz w:val="32"/>
          <w:szCs w:val="32"/>
          <w:u w:val="single"/>
          <w:rtl/>
        </w:rPr>
        <w:t>ثانيا: من جانب الدراية</w:t>
      </w:r>
      <w:r w:rsidRPr="006D6EF7">
        <w:rPr>
          <w:rFonts w:hint="cs"/>
          <w:sz w:val="32"/>
          <w:szCs w:val="32"/>
          <w:rtl/>
        </w:rPr>
        <w:t>.</w:t>
      </w:r>
    </w:p>
    <w:p w:rsidR="006B2A93" w:rsidRPr="0052149A" w:rsidRDefault="006A0127" w:rsidP="006562B2">
      <w:pPr>
        <w:rPr>
          <w:sz w:val="32"/>
          <w:szCs w:val="32"/>
          <w:rtl/>
        </w:rPr>
      </w:pPr>
      <w:r w:rsidRPr="0052149A">
        <w:rPr>
          <w:rFonts w:hint="cs"/>
          <w:sz w:val="32"/>
          <w:szCs w:val="32"/>
          <w:rtl/>
        </w:rPr>
        <w:t>وأما مضمون القصة فهو يخالف ما هو معروف عن الإمام مالك</w:t>
      </w:r>
      <w:r w:rsidR="006D6EF7">
        <w:rPr>
          <w:rFonts w:hint="cs"/>
          <w:sz w:val="32"/>
          <w:szCs w:val="32"/>
          <w:rtl/>
        </w:rPr>
        <w:t>،</w:t>
      </w:r>
      <w:r w:rsidRPr="0052149A">
        <w:rPr>
          <w:rFonts w:hint="cs"/>
          <w:sz w:val="32"/>
          <w:szCs w:val="32"/>
          <w:rtl/>
        </w:rPr>
        <w:t xml:space="preserve"> من إتباع السنة وت</w:t>
      </w:r>
      <w:r w:rsidR="006D6EF7">
        <w:rPr>
          <w:rFonts w:hint="cs"/>
          <w:sz w:val="32"/>
          <w:szCs w:val="32"/>
          <w:rtl/>
        </w:rPr>
        <w:t>رك الخروج على الولاة لظلمهم، فالإمام مالك</w:t>
      </w:r>
      <w:r w:rsidRPr="0052149A">
        <w:rPr>
          <w:rFonts w:hint="cs"/>
          <w:sz w:val="32"/>
          <w:szCs w:val="32"/>
          <w:rtl/>
        </w:rPr>
        <w:t xml:space="preserve"> لرسوخ علمه وتشبعه بسنة النبي </w:t>
      </w:r>
      <w:r w:rsidRPr="0052149A">
        <w:rPr>
          <w:rFonts w:ascii="CTraditional Arabic" w:hAnsi="CTraditional Arabic" w:cs="CTraditional Arabic" w:hint="cs"/>
          <w:sz w:val="32"/>
          <w:szCs w:val="32"/>
          <w:rtl/>
        </w:rPr>
        <w:t>&gt;</w:t>
      </w:r>
      <w:r w:rsidR="006D6EF7">
        <w:rPr>
          <w:rFonts w:ascii="CTraditional Arabic" w:hAnsi="CTraditional Arabic" w:hint="cs"/>
          <w:sz w:val="32"/>
          <w:szCs w:val="32"/>
          <w:rtl/>
        </w:rPr>
        <w:t xml:space="preserve">، </w:t>
      </w:r>
      <w:r w:rsidRPr="0052149A">
        <w:rPr>
          <w:rFonts w:hint="cs"/>
          <w:sz w:val="32"/>
          <w:szCs w:val="32"/>
          <w:rtl/>
        </w:rPr>
        <w:t>يعلم أن الخروج على ولاة الأمور</w:t>
      </w:r>
      <w:r w:rsidR="006D6EF7">
        <w:rPr>
          <w:rFonts w:hint="cs"/>
          <w:sz w:val="32"/>
          <w:szCs w:val="32"/>
          <w:rtl/>
        </w:rPr>
        <w:t>،</w:t>
      </w:r>
      <w:r w:rsidRPr="0052149A">
        <w:rPr>
          <w:rFonts w:hint="cs"/>
          <w:sz w:val="32"/>
          <w:szCs w:val="32"/>
          <w:rtl/>
        </w:rPr>
        <w:t xml:space="preserve"> وخلع بيعتهم ي</w:t>
      </w:r>
      <w:r w:rsidR="006D6EF7">
        <w:rPr>
          <w:rFonts w:hint="eastAsia"/>
          <w:sz w:val="32"/>
          <w:szCs w:val="32"/>
          <w:rtl/>
        </w:rPr>
        <w:t>ُ</w:t>
      </w:r>
      <w:r w:rsidRPr="0052149A">
        <w:rPr>
          <w:rFonts w:hint="cs"/>
          <w:sz w:val="32"/>
          <w:szCs w:val="32"/>
          <w:rtl/>
        </w:rPr>
        <w:t>و</w:t>
      </w:r>
      <w:r w:rsidR="006D6EF7">
        <w:rPr>
          <w:rFonts w:hint="eastAsia"/>
          <w:sz w:val="32"/>
          <w:szCs w:val="32"/>
          <w:rtl/>
        </w:rPr>
        <w:t>َ</w:t>
      </w:r>
      <w:r w:rsidRPr="0052149A">
        <w:rPr>
          <w:rFonts w:hint="cs"/>
          <w:sz w:val="32"/>
          <w:szCs w:val="32"/>
          <w:rtl/>
        </w:rPr>
        <w:t>ل</w:t>
      </w:r>
      <w:r w:rsidR="006D6EF7">
        <w:rPr>
          <w:rFonts w:hint="eastAsia"/>
          <w:sz w:val="32"/>
          <w:szCs w:val="32"/>
          <w:rtl/>
        </w:rPr>
        <w:t>ِّ</w:t>
      </w:r>
      <w:r w:rsidRPr="0052149A">
        <w:rPr>
          <w:rFonts w:hint="cs"/>
          <w:sz w:val="32"/>
          <w:szCs w:val="32"/>
          <w:rtl/>
        </w:rPr>
        <w:t>د</w:t>
      </w:r>
      <w:r w:rsidR="006D6EF7">
        <w:rPr>
          <w:rFonts w:hint="eastAsia"/>
          <w:sz w:val="32"/>
          <w:szCs w:val="32"/>
          <w:rtl/>
        </w:rPr>
        <w:t>ُ</w:t>
      </w:r>
      <w:r w:rsidRPr="0052149A">
        <w:rPr>
          <w:rFonts w:hint="cs"/>
          <w:sz w:val="32"/>
          <w:szCs w:val="32"/>
          <w:rtl/>
        </w:rPr>
        <w:t xml:space="preserve"> من الشرور أضعاف ما يكون عليه الولاة من الظلم،  فلم يكن الإمام مالك ليفتي بخلع </w:t>
      </w:r>
      <w:r w:rsidRPr="0052149A">
        <w:rPr>
          <w:rFonts w:hint="cs"/>
          <w:sz w:val="32"/>
          <w:szCs w:val="32"/>
          <w:rtl/>
        </w:rPr>
        <w:lastRenderedPageBreak/>
        <w:t xml:space="preserve">بيعة أبي جعفر المنصور، </w:t>
      </w:r>
      <w:r w:rsidR="006562B2">
        <w:rPr>
          <w:rFonts w:hint="cs"/>
          <w:sz w:val="32"/>
          <w:szCs w:val="32"/>
          <w:rtl/>
        </w:rPr>
        <w:t>و</w:t>
      </w:r>
      <w:r w:rsidRPr="0052149A">
        <w:rPr>
          <w:rFonts w:hint="cs"/>
          <w:sz w:val="32"/>
          <w:szCs w:val="32"/>
          <w:rtl/>
        </w:rPr>
        <w:t xml:space="preserve">الخروج مع محمد بن عبد الله النفس الزكية، وهو الإمام السني الذي لا يرى رأي الخوارج، </w:t>
      </w:r>
      <w:r w:rsidR="006B2A93" w:rsidRPr="0052149A">
        <w:rPr>
          <w:rFonts w:hint="cs"/>
          <w:sz w:val="32"/>
          <w:szCs w:val="32"/>
          <w:rtl/>
        </w:rPr>
        <w:t>وهذا يدل على نكارة متن القصة، فإن</w:t>
      </w:r>
      <w:r w:rsidRPr="0052149A">
        <w:rPr>
          <w:rFonts w:hint="cs"/>
          <w:sz w:val="32"/>
          <w:szCs w:val="32"/>
          <w:rtl/>
        </w:rPr>
        <w:t xml:space="preserve"> المأثور</w:t>
      </w:r>
      <w:r w:rsidR="00040722">
        <w:rPr>
          <w:rFonts w:hint="cs"/>
          <w:sz w:val="32"/>
          <w:szCs w:val="32"/>
          <w:rtl/>
        </w:rPr>
        <w:t xml:space="preserve"> عنه ذم</w:t>
      </w:r>
      <w:r w:rsidR="006562B2">
        <w:rPr>
          <w:rFonts w:hint="eastAsia"/>
          <w:sz w:val="32"/>
          <w:szCs w:val="32"/>
          <w:rtl/>
        </w:rPr>
        <w:t>ُّ</w:t>
      </w:r>
      <w:r w:rsidR="00040722">
        <w:rPr>
          <w:rFonts w:hint="cs"/>
          <w:sz w:val="32"/>
          <w:szCs w:val="32"/>
          <w:rtl/>
        </w:rPr>
        <w:t xml:space="preserve"> الخوارج </w:t>
      </w:r>
      <w:r w:rsidR="006B2A93" w:rsidRPr="0052149A">
        <w:rPr>
          <w:rFonts w:hint="cs"/>
          <w:sz w:val="32"/>
          <w:szCs w:val="32"/>
          <w:rtl/>
        </w:rPr>
        <w:t>وطريقتهم في الخروج على ولاة الأمور، فلقد س</w:t>
      </w:r>
      <w:r w:rsidR="00040722">
        <w:rPr>
          <w:rFonts w:hint="eastAsia"/>
          <w:sz w:val="32"/>
          <w:szCs w:val="32"/>
          <w:rtl/>
        </w:rPr>
        <w:t>ُ</w:t>
      </w:r>
      <w:r w:rsidR="006562B2">
        <w:rPr>
          <w:rFonts w:hint="cs"/>
          <w:sz w:val="32"/>
          <w:szCs w:val="32"/>
          <w:rtl/>
        </w:rPr>
        <w:t>ئ</w:t>
      </w:r>
      <w:r w:rsidR="00040722">
        <w:rPr>
          <w:rFonts w:hint="eastAsia"/>
          <w:sz w:val="32"/>
          <w:szCs w:val="32"/>
          <w:rtl/>
        </w:rPr>
        <w:t>ِ</w:t>
      </w:r>
      <w:r w:rsidR="006B2A93" w:rsidRPr="0052149A">
        <w:rPr>
          <w:rFonts w:hint="cs"/>
          <w:sz w:val="32"/>
          <w:szCs w:val="32"/>
          <w:rtl/>
        </w:rPr>
        <w:t>ل</w:t>
      </w:r>
      <w:r w:rsidR="00040722">
        <w:rPr>
          <w:rFonts w:hint="eastAsia"/>
          <w:sz w:val="32"/>
          <w:szCs w:val="32"/>
          <w:rtl/>
        </w:rPr>
        <w:t>َ</w:t>
      </w:r>
      <w:r w:rsidR="006B2A93" w:rsidRPr="0052149A">
        <w:rPr>
          <w:rFonts w:hint="cs"/>
          <w:sz w:val="32"/>
          <w:szCs w:val="32"/>
          <w:rtl/>
        </w:rPr>
        <w:t xml:space="preserve"> ابن الق</w:t>
      </w:r>
      <w:r w:rsidR="00FB0D9C">
        <w:rPr>
          <w:rFonts w:hint="cs"/>
          <w:sz w:val="32"/>
          <w:szCs w:val="32"/>
          <w:rtl/>
        </w:rPr>
        <w:t>اسم عن موقف مالك من الخوارج</w:t>
      </w:r>
      <w:r w:rsidR="00040722">
        <w:rPr>
          <w:rFonts w:hint="cs"/>
          <w:sz w:val="32"/>
          <w:szCs w:val="32"/>
          <w:rtl/>
        </w:rPr>
        <w:t>، فقيل له</w:t>
      </w:r>
      <w:r w:rsidR="00FB0D9C">
        <w:rPr>
          <w:rFonts w:hint="cs"/>
          <w:sz w:val="32"/>
          <w:szCs w:val="32"/>
          <w:rtl/>
        </w:rPr>
        <w:t>:</w:t>
      </w:r>
      <w:r w:rsidR="004F7AFD">
        <w:rPr>
          <w:rFonts w:hint="cs"/>
          <w:sz w:val="32"/>
          <w:szCs w:val="32"/>
          <w:rtl/>
        </w:rPr>
        <w:t xml:space="preserve"> </w:t>
      </w:r>
      <w:r w:rsidR="006B2A93" w:rsidRPr="0052149A">
        <w:rPr>
          <w:rFonts w:hint="cs"/>
          <w:sz w:val="32"/>
          <w:szCs w:val="32"/>
          <w:rtl/>
        </w:rPr>
        <w:t>"</w:t>
      </w:r>
      <w:r w:rsidR="006B2A93" w:rsidRPr="0052149A">
        <w:rPr>
          <w:rFonts w:hint="eastAsia"/>
          <w:sz w:val="32"/>
          <w:szCs w:val="32"/>
          <w:rtl/>
        </w:rPr>
        <w:t>أرأيت</w:t>
      </w:r>
      <w:r w:rsidR="006B2A93" w:rsidRPr="0052149A">
        <w:rPr>
          <w:sz w:val="32"/>
          <w:szCs w:val="32"/>
          <w:rtl/>
        </w:rPr>
        <w:t xml:space="preserve"> </w:t>
      </w:r>
      <w:r w:rsidR="006B2A93" w:rsidRPr="0052149A">
        <w:rPr>
          <w:rFonts w:hint="eastAsia"/>
          <w:sz w:val="32"/>
          <w:szCs w:val="32"/>
          <w:rtl/>
        </w:rPr>
        <w:t>قتل</w:t>
      </w:r>
      <w:r w:rsidR="006B2A93" w:rsidRPr="0052149A">
        <w:rPr>
          <w:sz w:val="32"/>
          <w:szCs w:val="32"/>
          <w:rtl/>
        </w:rPr>
        <w:t xml:space="preserve"> </w:t>
      </w:r>
      <w:r w:rsidR="006B2A93" w:rsidRPr="0052149A">
        <w:rPr>
          <w:rFonts w:hint="eastAsia"/>
          <w:sz w:val="32"/>
          <w:szCs w:val="32"/>
          <w:rtl/>
        </w:rPr>
        <w:t>الخوارج</w:t>
      </w:r>
      <w:r w:rsidR="006B2A93" w:rsidRPr="0052149A">
        <w:rPr>
          <w:sz w:val="32"/>
          <w:szCs w:val="32"/>
          <w:rtl/>
        </w:rPr>
        <w:t xml:space="preserve"> </w:t>
      </w:r>
      <w:r w:rsidR="006B2A93" w:rsidRPr="0052149A">
        <w:rPr>
          <w:rFonts w:hint="eastAsia"/>
          <w:sz w:val="32"/>
          <w:szCs w:val="32"/>
          <w:rtl/>
        </w:rPr>
        <w:t>ما</w:t>
      </w:r>
      <w:r w:rsidR="006B2A93" w:rsidRPr="0052149A">
        <w:rPr>
          <w:sz w:val="32"/>
          <w:szCs w:val="32"/>
          <w:rtl/>
        </w:rPr>
        <w:t xml:space="preserve"> </w:t>
      </w:r>
      <w:r w:rsidR="006B2A93" w:rsidRPr="0052149A">
        <w:rPr>
          <w:rFonts w:hint="eastAsia"/>
          <w:sz w:val="32"/>
          <w:szCs w:val="32"/>
          <w:rtl/>
        </w:rPr>
        <w:t>قول</w:t>
      </w:r>
      <w:r w:rsidR="006B2A93" w:rsidRPr="0052149A">
        <w:rPr>
          <w:sz w:val="32"/>
          <w:szCs w:val="32"/>
          <w:rtl/>
        </w:rPr>
        <w:t xml:space="preserve"> </w:t>
      </w:r>
      <w:r w:rsidR="006B2A93" w:rsidRPr="0052149A">
        <w:rPr>
          <w:rFonts w:hint="eastAsia"/>
          <w:sz w:val="32"/>
          <w:szCs w:val="32"/>
          <w:rtl/>
        </w:rPr>
        <w:t>مالك</w:t>
      </w:r>
      <w:r w:rsidR="006B2A93" w:rsidRPr="0052149A">
        <w:rPr>
          <w:sz w:val="32"/>
          <w:szCs w:val="32"/>
          <w:rtl/>
        </w:rPr>
        <w:t xml:space="preserve"> </w:t>
      </w:r>
      <w:r w:rsidR="006B2A93" w:rsidRPr="0052149A">
        <w:rPr>
          <w:rFonts w:hint="eastAsia"/>
          <w:sz w:val="32"/>
          <w:szCs w:val="32"/>
          <w:rtl/>
        </w:rPr>
        <w:t>فيهم؟</w:t>
      </w:r>
      <w:r w:rsidR="006B2A93" w:rsidRPr="0052149A">
        <w:rPr>
          <w:sz w:val="32"/>
          <w:szCs w:val="32"/>
          <w:rtl/>
        </w:rPr>
        <w:t xml:space="preserve"> </w:t>
      </w:r>
      <w:r w:rsidR="006B2A93" w:rsidRPr="0052149A">
        <w:rPr>
          <w:rFonts w:hint="eastAsia"/>
          <w:sz w:val="32"/>
          <w:szCs w:val="32"/>
          <w:rtl/>
        </w:rPr>
        <w:t>قال</w:t>
      </w:r>
      <w:r w:rsidR="006B2A93" w:rsidRPr="0052149A">
        <w:rPr>
          <w:sz w:val="32"/>
          <w:szCs w:val="32"/>
          <w:rtl/>
        </w:rPr>
        <w:t xml:space="preserve">: </w:t>
      </w:r>
      <w:r w:rsidR="006B2A93" w:rsidRPr="0052149A">
        <w:rPr>
          <w:rFonts w:hint="eastAsia"/>
          <w:sz w:val="32"/>
          <w:szCs w:val="32"/>
          <w:rtl/>
        </w:rPr>
        <w:t>قال</w:t>
      </w:r>
      <w:r w:rsidR="006B2A93" w:rsidRPr="0052149A">
        <w:rPr>
          <w:sz w:val="32"/>
          <w:szCs w:val="32"/>
          <w:rtl/>
        </w:rPr>
        <w:t xml:space="preserve"> </w:t>
      </w:r>
      <w:r w:rsidR="006B2A93" w:rsidRPr="0052149A">
        <w:rPr>
          <w:rFonts w:hint="eastAsia"/>
          <w:sz w:val="32"/>
          <w:szCs w:val="32"/>
          <w:rtl/>
        </w:rPr>
        <w:t>لي</w:t>
      </w:r>
      <w:r w:rsidR="006B2A93" w:rsidRPr="0052149A">
        <w:rPr>
          <w:sz w:val="32"/>
          <w:szCs w:val="32"/>
          <w:rtl/>
        </w:rPr>
        <w:t xml:space="preserve"> </w:t>
      </w:r>
      <w:r w:rsidR="006B2A93" w:rsidRPr="0052149A">
        <w:rPr>
          <w:rFonts w:hint="eastAsia"/>
          <w:sz w:val="32"/>
          <w:szCs w:val="32"/>
          <w:rtl/>
        </w:rPr>
        <w:t>مالك</w:t>
      </w:r>
      <w:r w:rsidR="006B2A93" w:rsidRPr="0052149A">
        <w:rPr>
          <w:sz w:val="32"/>
          <w:szCs w:val="32"/>
          <w:rtl/>
        </w:rPr>
        <w:t xml:space="preserve"> </w:t>
      </w:r>
      <w:r w:rsidR="006B2A93" w:rsidRPr="0052149A">
        <w:rPr>
          <w:rFonts w:hint="eastAsia"/>
          <w:sz w:val="32"/>
          <w:szCs w:val="32"/>
          <w:rtl/>
        </w:rPr>
        <w:t>في</w:t>
      </w:r>
      <w:r w:rsidR="006B2A93" w:rsidRPr="0052149A">
        <w:rPr>
          <w:sz w:val="32"/>
          <w:szCs w:val="32"/>
          <w:rtl/>
        </w:rPr>
        <w:t xml:space="preserve"> </w:t>
      </w:r>
      <w:r w:rsidR="001138DD">
        <w:rPr>
          <w:rFonts w:hint="eastAsia"/>
          <w:sz w:val="32"/>
          <w:szCs w:val="32"/>
          <w:rtl/>
        </w:rPr>
        <w:t>ال</w:t>
      </w:r>
      <w:r w:rsidR="001138DD">
        <w:rPr>
          <w:rFonts w:hint="cs"/>
          <w:sz w:val="32"/>
          <w:szCs w:val="32"/>
          <w:rtl/>
        </w:rPr>
        <w:t>إ</w:t>
      </w:r>
      <w:r w:rsidR="006B2A93" w:rsidRPr="0052149A">
        <w:rPr>
          <w:rFonts w:hint="eastAsia"/>
          <w:sz w:val="32"/>
          <w:szCs w:val="32"/>
          <w:rtl/>
        </w:rPr>
        <w:t>باضية</w:t>
      </w:r>
      <w:r w:rsidR="00040722">
        <w:rPr>
          <w:rFonts w:hint="cs"/>
          <w:sz w:val="32"/>
          <w:szCs w:val="32"/>
          <w:rtl/>
        </w:rPr>
        <w:t>،</w:t>
      </w:r>
      <w:r w:rsidR="006B2A93" w:rsidRPr="0052149A">
        <w:rPr>
          <w:rFonts w:hint="cs"/>
          <w:sz w:val="32"/>
          <w:szCs w:val="32"/>
          <w:rtl/>
        </w:rPr>
        <w:t xml:space="preserve"> </w:t>
      </w:r>
      <w:r w:rsidR="006B2A93" w:rsidRPr="0052149A">
        <w:rPr>
          <w:rFonts w:hint="eastAsia"/>
          <w:sz w:val="32"/>
          <w:szCs w:val="32"/>
          <w:rtl/>
        </w:rPr>
        <w:t>والحرورية</w:t>
      </w:r>
      <w:r w:rsidR="00040722">
        <w:rPr>
          <w:rFonts w:hint="cs"/>
          <w:sz w:val="32"/>
          <w:szCs w:val="32"/>
          <w:rtl/>
        </w:rPr>
        <w:t>،</w:t>
      </w:r>
      <w:r w:rsidR="006B2A93" w:rsidRPr="0052149A">
        <w:rPr>
          <w:sz w:val="32"/>
          <w:szCs w:val="32"/>
          <w:rtl/>
        </w:rPr>
        <w:t xml:space="preserve"> </w:t>
      </w:r>
      <w:r w:rsidR="006B2A93" w:rsidRPr="0052149A">
        <w:rPr>
          <w:rFonts w:hint="eastAsia"/>
          <w:sz w:val="32"/>
          <w:szCs w:val="32"/>
          <w:rtl/>
        </w:rPr>
        <w:t>وأهل</w:t>
      </w:r>
      <w:r w:rsidR="006B2A93" w:rsidRPr="0052149A">
        <w:rPr>
          <w:sz w:val="32"/>
          <w:szCs w:val="32"/>
          <w:rtl/>
        </w:rPr>
        <w:t xml:space="preserve"> </w:t>
      </w:r>
      <w:r w:rsidR="006B2A93" w:rsidRPr="0052149A">
        <w:rPr>
          <w:rFonts w:hint="eastAsia"/>
          <w:sz w:val="32"/>
          <w:szCs w:val="32"/>
          <w:rtl/>
        </w:rPr>
        <w:t>الأهواء</w:t>
      </w:r>
      <w:r w:rsidR="006B2A93" w:rsidRPr="0052149A">
        <w:rPr>
          <w:sz w:val="32"/>
          <w:szCs w:val="32"/>
          <w:rtl/>
        </w:rPr>
        <w:t xml:space="preserve"> </w:t>
      </w:r>
      <w:r w:rsidR="006B2A93" w:rsidRPr="0052149A">
        <w:rPr>
          <w:rFonts w:hint="eastAsia"/>
          <w:sz w:val="32"/>
          <w:szCs w:val="32"/>
          <w:rtl/>
        </w:rPr>
        <w:t>كلهم</w:t>
      </w:r>
      <w:r w:rsidR="006B2A93" w:rsidRPr="0052149A">
        <w:rPr>
          <w:sz w:val="32"/>
          <w:szCs w:val="32"/>
          <w:rtl/>
        </w:rPr>
        <w:t xml:space="preserve">: </w:t>
      </w:r>
      <w:r w:rsidR="006B2A93" w:rsidRPr="0052149A">
        <w:rPr>
          <w:rFonts w:hint="eastAsia"/>
          <w:sz w:val="32"/>
          <w:szCs w:val="32"/>
          <w:rtl/>
        </w:rPr>
        <w:t>أرى</w:t>
      </w:r>
      <w:r w:rsidR="006B2A93" w:rsidRPr="0052149A">
        <w:rPr>
          <w:sz w:val="32"/>
          <w:szCs w:val="32"/>
          <w:rtl/>
        </w:rPr>
        <w:t xml:space="preserve"> </w:t>
      </w:r>
      <w:r w:rsidR="006B2A93" w:rsidRPr="0052149A">
        <w:rPr>
          <w:rFonts w:hint="eastAsia"/>
          <w:sz w:val="32"/>
          <w:szCs w:val="32"/>
          <w:rtl/>
        </w:rPr>
        <w:t>أن</w:t>
      </w:r>
      <w:r w:rsidR="006B2A93" w:rsidRPr="0052149A">
        <w:rPr>
          <w:sz w:val="32"/>
          <w:szCs w:val="32"/>
          <w:rtl/>
        </w:rPr>
        <w:t xml:space="preserve"> </w:t>
      </w:r>
      <w:r w:rsidR="006B2A93" w:rsidRPr="0052149A">
        <w:rPr>
          <w:rFonts w:hint="eastAsia"/>
          <w:sz w:val="32"/>
          <w:szCs w:val="32"/>
          <w:rtl/>
        </w:rPr>
        <w:t>يستتابوا</w:t>
      </w:r>
      <w:r w:rsidR="006B2A93" w:rsidRPr="0052149A">
        <w:rPr>
          <w:sz w:val="32"/>
          <w:szCs w:val="32"/>
          <w:rtl/>
        </w:rPr>
        <w:t xml:space="preserve"> </w:t>
      </w:r>
      <w:r w:rsidR="006B2A93" w:rsidRPr="0052149A">
        <w:rPr>
          <w:rFonts w:hint="eastAsia"/>
          <w:sz w:val="32"/>
          <w:szCs w:val="32"/>
          <w:rtl/>
        </w:rPr>
        <w:t>فإن</w:t>
      </w:r>
      <w:r w:rsidR="006B2A93" w:rsidRPr="0052149A">
        <w:rPr>
          <w:sz w:val="32"/>
          <w:szCs w:val="32"/>
          <w:rtl/>
        </w:rPr>
        <w:t xml:space="preserve"> </w:t>
      </w:r>
      <w:r w:rsidR="006B2A93" w:rsidRPr="0052149A">
        <w:rPr>
          <w:rFonts w:hint="eastAsia"/>
          <w:sz w:val="32"/>
          <w:szCs w:val="32"/>
          <w:rtl/>
        </w:rPr>
        <w:t>تابوا</w:t>
      </w:r>
      <w:r w:rsidR="006B2A93" w:rsidRPr="0052149A">
        <w:rPr>
          <w:sz w:val="32"/>
          <w:szCs w:val="32"/>
          <w:rtl/>
        </w:rPr>
        <w:t xml:space="preserve"> </w:t>
      </w:r>
      <w:r w:rsidR="006B2A93" w:rsidRPr="0052149A">
        <w:rPr>
          <w:rFonts w:hint="eastAsia"/>
          <w:sz w:val="32"/>
          <w:szCs w:val="32"/>
          <w:rtl/>
        </w:rPr>
        <w:t>وإلا</w:t>
      </w:r>
      <w:r w:rsidR="006B2A93" w:rsidRPr="0052149A">
        <w:rPr>
          <w:sz w:val="32"/>
          <w:szCs w:val="32"/>
          <w:rtl/>
        </w:rPr>
        <w:t xml:space="preserve"> </w:t>
      </w:r>
      <w:r w:rsidR="006B2A93" w:rsidRPr="0052149A">
        <w:rPr>
          <w:rFonts w:hint="eastAsia"/>
          <w:sz w:val="32"/>
          <w:szCs w:val="32"/>
          <w:rtl/>
        </w:rPr>
        <w:t>قتلوا</w:t>
      </w:r>
      <w:r w:rsidR="006B2A93" w:rsidRPr="0052149A">
        <w:rPr>
          <w:sz w:val="32"/>
          <w:szCs w:val="32"/>
          <w:rtl/>
        </w:rPr>
        <w:t xml:space="preserve">. </w:t>
      </w:r>
    </w:p>
    <w:p w:rsidR="006B2A93" w:rsidRPr="0052149A" w:rsidRDefault="006B2A93" w:rsidP="00BC5E04">
      <w:pPr>
        <w:rPr>
          <w:sz w:val="32"/>
          <w:szCs w:val="32"/>
          <w:rtl/>
        </w:rPr>
      </w:pPr>
      <w:r w:rsidRPr="0052149A">
        <w:rPr>
          <w:rFonts w:hint="eastAsia"/>
          <w:sz w:val="32"/>
          <w:szCs w:val="32"/>
          <w:rtl/>
        </w:rPr>
        <w:t>قال</w:t>
      </w:r>
      <w:r w:rsidRPr="0052149A">
        <w:rPr>
          <w:sz w:val="32"/>
          <w:szCs w:val="32"/>
          <w:rtl/>
        </w:rPr>
        <w:t xml:space="preserve"> </w:t>
      </w:r>
      <w:r w:rsidRPr="0052149A">
        <w:rPr>
          <w:rFonts w:hint="eastAsia"/>
          <w:sz w:val="32"/>
          <w:szCs w:val="32"/>
          <w:rtl/>
        </w:rPr>
        <w:t>ابن</w:t>
      </w:r>
      <w:r w:rsidRPr="0052149A">
        <w:rPr>
          <w:sz w:val="32"/>
          <w:szCs w:val="32"/>
          <w:rtl/>
        </w:rPr>
        <w:t xml:space="preserve"> </w:t>
      </w:r>
      <w:r w:rsidRPr="0052149A">
        <w:rPr>
          <w:rFonts w:hint="eastAsia"/>
          <w:sz w:val="32"/>
          <w:szCs w:val="32"/>
          <w:rtl/>
        </w:rPr>
        <w:t>القاسم،</w:t>
      </w:r>
      <w:r w:rsidRPr="0052149A">
        <w:rPr>
          <w:sz w:val="32"/>
          <w:szCs w:val="32"/>
          <w:rtl/>
        </w:rPr>
        <w:t xml:space="preserve"> </w:t>
      </w:r>
      <w:r w:rsidRPr="0052149A">
        <w:rPr>
          <w:rFonts w:hint="eastAsia"/>
          <w:sz w:val="32"/>
          <w:szCs w:val="32"/>
          <w:rtl/>
        </w:rPr>
        <w:t>وقال</w:t>
      </w:r>
      <w:r w:rsidRPr="0052149A">
        <w:rPr>
          <w:sz w:val="32"/>
          <w:szCs w:val="32"/>
          <w:rtl/>
        </w:rPr>
        <w:t xml:space="preserve"> </w:t>
      </w:r>
      <w:r w:rsidRPr="0052149A">
        <w:rPr>
          <w:rFonts w:hint="eastAsia"/>
          <w:sz w:val="32"/>
          <w:szCs w:val="32"/>
          <w:rtl/>
        </w:rPr>
        <w:t>مالك</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الحرورية</w:t>
      </w:r>
      <w:r w:rsidRPr="0052149A">
        <w:rPr>
          <w:sz w:val="32"/>
          <w:szCs w:val="32"/>
          <w:rtl/>
        </w:rPr>
        <w:t xml:space="preserve"> </w:t>
      </w:r>
      <w:r w:rsidRPr="0052149A">
        <w:rPr>
          <w:rFonts w:hint="eastAsia"/>
          <w:sz w:val="32"/>
          <w:szCs w:val="32"/>
          <w:rtl/>
        </w:rPr>
        <w:t>وما</w:t>
      </w:r>
      <w:r w:rsidRPr="0052149A">
        <w:rPr>
          <w:sz w:val="32"/>
          <w:szCs w:val="32"/>
          <w:rtl/>
        </w:rPr>
        <w:t xml:space="preserve"> </w:t>
      </w:r>
      <w:r w:rsidRPr="0052149A">
        <w:rPr>
          <w:rFonts w:hint="eastAsia"/>
          <w:sz w:val="32"/>
          <w:szCs w:val="32"/>
          <w:rtl/>
        </w:rPr>
        <w:t>أشبههم</w:t>
      </w:r>
      <w:r w:rsidRPr="0052149A">
        <w:rPr>
          <w:sz w:val="32"/>
          <w:szCs w:val="32"/>
          <w:rtl/>
        </w:rPr>
        <w:t xml:space="preserve">: </w:t>
      </w:r>
      <w:r w:rsidRPr="0052149A">
        <w:rPr>
          <w:rFonts w:hint="eastAsia"/>
          <w:sz w:val="32"/>
          <w:szCs w:val="32"/>
          <w:rtl/>
        </w:rPr>
        <w:t>إنهم</w:t>
      </w:r>
      <w:r w:rsidRPr="0052149A">
        <w:rPr>
          <w:sz w:val="32"/>
          <w:szCs w:val="32"/>
          <w:rtl/>
        </w:rPr>
        <w:t xml:space="preserve"> </w:t>
      </w:r>
      <w:r w:rsidRPr="0052149A">
        <w:rPr>
          <w:rFonts w:hint="eastAsia"/>
          <w:sz w:val="32"/>
          <w:szCs w:val="32"/>
          <w:rtl/>
        </w:rPr>
        <w:t>يقتلون</w:t>
      </w:r>
      <w:r w:rsidRPr="0052149A">
        <w:rPr>
          <w:sz w:val="32"/>
          <w:szCs w:val="32"/>
          <w:rtl/>
        </w:rPr>
        <w:t xml:space="preserve"> </w:t>
      </w:r>
      <w:r w:rsidRPr="0052149A">
        <w:rPr>
          <w:rFonts w:hint="eastAsia"/>
          <w:sz w:val="32"/>
          <w:szCs w:val="32"/>
          <w:rtl/>
        </w:rPr>
        <w:t>إذا</w:t>
      </w:r>
      <w:r w:rsidRPr="0052149A">
        <w:rPr>
          <w:sz w:val="32"/>
          <w:szCs w:val="32"/>
          <w:rtl/>
        </w:rPr>
        <w:t xml:space="preserve"> </w:t>
      </w:r>
      <w:r w:rsidRPr="0052149A">
        <w:rPr>
          <w:rFonts w:hint="eastAsia"/>
          <w:sz w:val="32"/>
          <w:szCs w:val="32"/>
          <w:rtl/>
        </w:rPr>
        <w:t>لم</w:t>
      </w:r>
      <w:r w:rsidRPr="0052149A">
        <w:rPr>
          <w:sz w:val="32"/>
          <w:szCs w:val="32"/>
          <w:rtl/>
        </w:rPr>
        <w:t xml:space="preserve"> </w:t>
      </w:r>
      <w:r w:rsidRPr="0052149A">
        <w:rPr>
          <w:rFonts w:hint="eastAsia"/>
          <w:sz w:val="32"/>
          <w:szCs w:val="32"/>
          <w:rtl/>
        </w:rPr>
        <w:t>يتوبوا</w:t>
      </w:r>
      <w:r w:rsidRPr="0052149A">
        <w:rPr>
          <w:sz w:val="32"/>
          <w:szCs w:val="32"/>
          <w:rtl/>
        </w:rPr>
        <w:t xml:space="preserve"> </w:t>
      </w:r>
      <w:r w:rsidRPr="0052149A">
        <w:rPr>
          <w:rFonts w:hint="eastAsia"/>
          <w:sz w:val="32"/>
          <w:szCs w:val="32"/>
          <w:rtl/>
        </w:rPr>
        <w:t>إذا</w:t>
      </w:r>
      <w:r w:rsidRPr="0052149A">
        <w:rPr>
          <w:sz w:val="32"/>
          <w:szCs w:val="32"/>
          <w:rtl/>
        </w:rPr>
        <w:t xml:space="preserve"> </w:t>
      </w:r>
      <w:r w:rsidRPr="0052149A">
        <w:rPr>
          <w:rFonts w:hint="eastAsia"/>
          <w:sz w:val="32"/>
          <w:szCs w:val="32"/>
          <w:rtl/>
        </w:rPr>
        <w:t>كان</w:t>
      </w:r>
      <w:r w:rsidRPr="0052149A">
        <w:rPr>
          <w:sz w:val="32"/>
          <w:szCs w:val="32"/>
          <w:rtl/>
        </w:rPr>
        <w:t xml:space="preserve"> </w:t>
      </w:r>
      <w:r w:rsidRPr="0052149A">
        <w:rPr>
          <w:rFonts w:hint="eastAsia"/>
          <w:sz w:val="32"/>
          <w:szCs w:val="32"/>
          <w:rtl/>
        </w:rPr>
        <w:t>الإمام</w:t>
      </w:r>
      <w:r w:rsidRPr="0052149A">
        <w:rPr>
          <w:sz w:val="32"/>
          <w:szCs w:val="32"/>
          <w:rtl/>
        </w:rPr>
        <w:t xml:space="preserve"> </w:t>
      </w:r>
      <w:r w:rsidRPr="0052149A">
        <w:rPr>
          <w:rFonts w:hint="eastAsia"/>
          <w:sz w:val="32"/>
          <w:szCs w:val="32"/>
          <w:rtl/>
        </w:rPr>
        <w:t>عدلا،</w:t>
      </w:r>
      <w:r w:rsidRPr="0052149A">
        <w:rPr>
          <w:sz w:val="32"/>
          <w:szCs w:val="32"/>
          <w:rtl/>
        </w:rPr>
        <w:t xml:space="preserve"> </w:t>
      </w:r>
      <w:r w:rsidRPr="0052149A">
        <w:rPr>
          <w:rFonts w:hint="eastAsia"/>
          <w:sz w:val="32"/>
          <w:szCs w:val="32"/>
          <w:rtl/>
        </w:rPr>
        <w:t>وهذا</w:t>
      </w:r>
      <w:r w:rsidRPr="0052149A">
        <w:rPr>
          <w:sz w:val="32"/>
          <w:szCs w:val="32"/>
          <w:rtl/>
        </w:rPr>
        <w:t xml:space="preserve"> </w:t>
      </w:r>
      <w:r w:rsidRPr="0052149A">
        <w:rPr>
          <w:rFonts w:hint="eastAsia"/>
          <w:sz w:val="32"/>
          <w:szCs w:val="32"/>
          <w:rtl/>
        </w:rPr>
        <w:t>يدلك</w:t>
      </w:r>
      <w:r w:rsidRPr="0052149A">
        <w:rPr>
          <w:sz w:val="32"/>
          <w:szCs w:val="32"/>
          <w:rtl/>
        </w:rPr>
        <w:t xml:space="preserve"> </w:t>
      </w:r>
      <w:r w:rsidRPr="0052149A">
        <w:rPr>
          <w:rFonts w:hint="eastAsia"/>
          <w:sz w:val="32"/>
          <w:szCs w:val="32"/>
          <w:rtl/>
        </w:rPr>
        <w:t>على</w:t>
      </w:r>
      <w:r w:rsidRPr="0052149A">
        <w:rPr>
          <w:sz w:val="32"/>
          <w:szCs w:val="32"/>
          <w:rtl/>
        </w:rPr>
        <w:t xml:space="preserve"> </w:t>
      </w:r>
      <w:r w:rsidRPr="0052149A">
        <w:rPr>
          <w:rFonts w:hint="eastAsia"/>
          <w:sz w:val="32"/>
          <w:szCs w:val="32"/>
          <w:rtl/>
        </w:rPr>
        <w:t>أنهم</w:t>
      </w:r>
      <w:r w:rsidRPr="0052149A">
        <w:rPr>
          <w:sz w:val="32"/>
          <w:szCs w:val="32"/>
          <w:rtl/>
        </w:rPr>
        <w:t xml:space="preserve"> </w:t>
      </w:r>
      <w:r w:rsidRPr="0052149A">
        <w:rPr>
          <w:rFonts w:hint="eastAsia"/>
          <w:sz w:val="32"/>
          <w:szCs w:val="32"/>
          <w:rtl/>
        </w:rPr>
        <w:t>إن</w:t>
      </w:r>
      <w:r w:rsidRPr="0052149A">
        <w:rPr>
          <w:sz w:val="32"/>
          <w:szCs w:val="32"/>
          <w:rtl/>
        </w:rPr>
        <w:t xml:space="preserve"> </w:t>
      </w:r>
      <w:r w:rsidRPr="0052149A">
        <w:rPr>
          <w:rFonts w:hint="eastAsia"/>
          <w:sz w:val="32"/>
          <w:szCs w:val="32"/>
          <w:rtl/>
        </w:rPr>
        <w:t>خرجوا</w:t>
      </w:r>
      <w:r w:rsidRPr="0052149A">
        <w:rPr>
          <w:sz w:val="32"/>
          <w:szCs w:val="32"/>
          <w:rtl/>
        </w:rPr>
        <w:t xml:space="preserve"> </w:t>
      </w:r>
      <w:r w:rsidRPr="0052149A">
        <w:rPr>
          <w:rFonts w:hint="eastAsia"/>
          <w:sz w:val="32"/>
          <w:szCs w:val="32"/>
          <w:rtl/>
        </w:rPr>
        <w:t>على</w:t>
      </w:r>
      <w:r w:rsidRPr="0052149A">
        <w:rPr>
          <w:sz w:val="32"/>
          <w:szCs w:val="32"/>
          <w:rtl/>
        </w:rPr>
        <w:t xml:space="preserve"> </w:t>
      </w:r>
      <w:r w:rsidRPr="0052149A">
        <w:rPr>
          <w:rFonts w:hint="eastAsia"/>
          <w:sz w:val="32"/>
          <w:szCs w:val="32"/>
          <w:rtl/>
        </w:rPr>
        <w:t>إمام</w:t>
      </w:r>
      <w:r w:rsidRPr="0052149A">
        <w:rPr>
          <w:sz w:val="32"/>
          <w:szCs w:val="32"/>
          <w:rtl/>
        </w:rPr>
        <w:t xml:space="preserve"> </w:t>
      </w:r>
      <w:r w:rsidRPr="0052149A">
        <w:rPr>
          <w:rFonts w:hint="eastAsia"/>
          <w:sz w:val="32"/>
          <w:szCs w:val="32"/>
          <w:rtl/>
        </w:rPr>
        <w:t>عدل</w:t>
      </w:r>
      <w:r w:rsidRPr="0052149A">
        <w:rPr>
          <w:sz w:val="32"/>
          <w:szCs w:val="32"/>
          <w:rtl/>
        </w:rPr>
        <w:t xml:space="preserve"> </w:t>
      </w:r>
      <w:r w:rsidRPr="0052149A">
        <w:rPr>
          <w:rFonts w:hint="eastAsia"/>
          <w:sz w:val="32"/>
          <w:szCs w:val="32"/>
          <w:rtl/>
        </w:rPr>
        <w:t>يريدون</w:t>
      </w:r>
      <w:r w:rsidRPr="0052149A">
        <w:rPr>
          <w:sz w:val="32"/>
          <w:szCs w:val="32"/>
          <w:rtl/>
        </w:rPr>
        <w:t xml:space="preserve"> </w:t>
      </w:r>
      <w:r w:rsidRPr="0052149A">
        <w:rPr>
          <w:rFonts w:hint="eastAsia"/>
          <w:sz w:val="32"/>
          <w:szCs w:val="32"/>
          <w:rtl/>
        </w:rPr>
        <w:t>قتاله</w:t>
      </w:r>
      <w:r w:rsidR="007728FD">
        <w:rPr>
          <w:rFonts w:hint="cs"/>
          <w:sz w:val="32"/>
          <w:szCs w:val="32"/>
          <w:rtl/>
        </w:rPr>
        <w:t>،</w:t>
      </w:r>
      <w:r w:rsidRPr="0052149A">
        <w:rPr>
          <w:sz w:val="32"/>
          <w:szCs w:val="32"/>
          <w:rtl/>
        </w:rPr>
        <w:t xml:space="preserve"> </w:t>
      </w:r>
      <w:r w:rsidRPr="0052149A">
        <w:rPr>
          <w:rFonts w:hint="eastAsia"/>
          <w:sz w:val="32"/>
          <w:szCs w:val="32"/>
          <w:rtl/>
        </w:rPr>
        <w:t>ويدعون</w:t>
      </w:r>
      <w:r w:rsidRPr="0052149A">
        <w:rPr>
          <w:sz w:val="32"/>
          <w:szCs w:val="32"/>
          <w:rtl/>
        </w:rPr>
        <w:t xml:space="preserve"> </w:t>
      </w:r>
      <w:r w:rsidRPr="0052149A">
        <w:rPr>
          <w:rFonts w:hint="eastAsia"/>
          <w:sz w:val="32"/>
          <w:szCs w:val="32"/>
          <w:rtl/>
        </w:rPr>
        <w:t>إلى</w:t>
      </w:r>
      <w:r w:rsidRPr="0052149A">
        <w:rPr>
          <w:sz w:val="32"/>
          <w:szCs w:val="32"/>
          <w:rtl/>
        </w:rPr>
        <w:t xml:space="preserve"> </w:t>
      </w:r>
      <w:r w:rsidRPr="0052149A">
        <w:rPr>
          <w:rFonts w:hint="eastAsia"/>
          <w:sz w:val="32"/>
          <w:szCs w:val="32"/>
          <w:rtl/>
        </w:rPr>
        <w:t>ما</w:t>
      </w:r>
      <w:r w:rsidRPr="0052149A">
        <w:rPr>
          <w:sz w:val="32"/>
          <w:szCs w:val="32"/>
          <w:rtl/>
        </w:rPr>
        <w:t xml:space="preserve"> </w:t>
      </w:r>
      <w:r w:rsidRPr="0052149A">
        <w:rPr>
          <w:rFonts w:hint="eastAsia"/>
          <w:sz w:val="32"/>
          <w:szCs w:val="32"/>
          <w:rtl/>
        </w:rPr>
        <w:t>هم</w:t>
      </w:r>
      <w:r w:rsidRPr="0052149A">
        <w:rPr>
          <w:sz w:val="32"/>
          <w:szCs w:val="32"/>
          <w:rtl/>
        </w:rPr>
        <w:t xml:space="preserve"> </w:t>
      </w:r>
      <w:r w:rsidRPr="0052149A">
        <w:rPr>
          <w:rFonts w:hint="eastAsia"/>
          <w:sz w:val="32"/>
          <w:szCs w:val="32"/>
          <w:rtl/>
        </w:rPr>
        <w:t>عليه</w:t>
      </w:r>
      <w:r w:rsidRPr="0052149A">
        <w:rPr>
          <w:sz w:val="32"/>
          <w:szCs w:val="32"/>
          <w:rtl/>
        </w:rPr>
        <w:t xml:space="preserve"> </w:t>
      </w:r>
      <w:r w:rsidRPr="0052149A">
        <w:rPr>
          <w:rFonts w:hint="eastAsia"/>
          <w:sz w:val="32"/>
          <w:szCs w:val="32"/>
          <w:rtl/>
        </w:rPr>
        <w:t>دعوا</w:t>
      </w:r>
      <w:r w:rsidRPr="0052149A">
        <w:rPr>
          <w:sz w:val="32"/>
          <w:szCs w:val="32"/>
          <w:rtl/>
        </w:rPr>
        <w:t xml:space="preserve"> </w:t>
      </w:r>
      <w:r w:rsidRPr="0052149A">
        <w:rPr>
          <w:rFonts w:hint="eastAsia"/>
          <w:sz w:val="32"/>
          <w:szCs w:val="32"/>
          <w:rtl/>
        </w:rPr>
        <w:t>إلى</w:t>
      </w:r>
      <w:r w:rsidRPr="0052149A">
        <w:rPr>
          <w:sz w:val="32"/>
          <w:szCs w:val="32"/>
          <w:rtl/>
        </w:rPr>
        <w:t xml:space="preserve"> </w:t>
      </w:r>
      <w:r w:rsidRPr="0052149A">
        <w:rPr>
          <w:rFonts w:hint="eastAsia"/>
          <w:sz w:val="32"/>
          <w:szCs w:val="32"/>
          <w:rtl/>
        </w:rPr>
        <w:t>الجماعة</w:t>
      </w:r>
      <w:r w:rsidRPr="0052149A">
        <w:rPr>
          <w:sz w:val="32"/>
          <w:szCs w:val="32"/>
          <w:rtl/>
        </w:rPr>
        <w:t xml:space="preserve"> </w:t>
      </w:r>
      <w:r w:rsidRPr="0052149A">
        <w:rPr>
          <w:rFonts w:hint="eastAsia"/>
          <w:sz w:val="32"/>
          <w:szCs w:val="32"/>
          <w:rtl/>
        </w:rPr>
        <w:t>والسنة،</w:t>
      </w:r>
      <w:r w:rsidRPr="0052149A">
        <w:rPr>
          <w:sz w:val="32"/>
          <w:szCs w:val="32"/>
          <w:rtl/>
        </w:rPr>
        <w:t xml:space="preserve"> </w:t>
      </w:r>
      <w:r w:rsidRPr="0052149A">
        <w:rPr>
          <w:rFonts w:hint="eastAsia"/>
          <w:sz w:val="32"/>
          <w:szCs w:val="32"/>
          <w:rtl/>
        </w:rPr>
        <w:t>فإن</w:t>
      </w:r>
      <w:r w:rsidRPr="0052149A">
        <w:rPr>
          <w:sz w:val="32"/>
          <w:szCs w:val="32"/>
          <w:rtl/>
        </w:rPr>
        <w:t xml:space="preserve"> </w:t>
      </w:r>
      <w:r w:rsidRPr="0052149A">
        <w:rPr>
          <w:rFonts w:hint="eastAsia"/>
          <w:sz w:val="32"/>
          <w:szCs w:val="32"/>
          <w:rtl/>
        </w:rPr>
        <w:t>أبوا</w:t>
      </w:r>
      <w:r w:rsidRPr="0052149A">
        <w:rPr>
          <w:sz w:val="32"/>
          <w:szCs w:val="32"/>
          <w:rtl/>
        </w:rPr>
        <w:t xml:space="preserve"> </w:t>
      </w:r>
      <w:r w:rsidRPr="0052149A">
        <w:rPr>
          <w:rFonts w:hint="eastAsia"/>
          <w:sz w:val="32"/>
          <w:szCs w:val="32"/>
          <w:rtl/>
        </w:rPr>
        <w:t>قوتلوا</w:t>
      </w:r>
      <w:r w:rsidRPr="0052149A">
        <w:rPr>
          <w:sz w:val="32"/>
          <w:szCs w:val="32"/>
          <w:rtl/>
        </w:rPr>
        <w:t xml:space="preserve">. </w:t>
      </w:r>
    </w:p>
    <w:p w:rsidR="006B2A93" w:rsidRPr="0052149A" w:rsidRDefault="006B2A93" w:rsidP="004F7AFD">
      <w:pPr>
        <w:rPr>
          <w:sz w:val="32"/>
          <w:szCs w:val="32"/>
          <w:rtl/>
        </w:rPr>
      </w:pPr>
      <w:r w:rsidRPr="0052149A">
        <w:rPr>
          <w:rFonts w:hint="eastAsia"/>
          <w:sz w:val="32"/>
          <w:szCs w:val="32"/>
          <w:rtl/>
        </w:rPr>
        <w:t>قال</w:t>
      </w:r>
      <w:r w:rsidRPr="0052149A">
        <w:rPr>
          <w:sz w:val="32"/>
          <w:szCs w:val="32"/>
          <w:rtl/>
        </w:rPr>
        <w:t xml:space="preserve">: </w:t>
      </w:r>
      <w:r w:rsidRPr="0052149A">
        <w:rPr>
          <w:rFonts w:hint="eastAsia"/>
          <w:sz w:val="32"/>
          <w:szCs w:val="32"/>
          <w:rtl/>
        </w:rPr>
        <w:t>ولقد</w:t>
      </w:r>
      <w:r w:rsidRPr="0052149A">
        <w:rPr>
          <w:sz w:val="32"/>
          <w:szCs w:val="32"/>
          <w:rtl/>
        </w:rPr>
        <w:t xml:space="preserve"> </w:t>
      </w:r>
      <w:r w:rsidRPr="0052149A">
        <w:rPr>
          <w:rFonts w:hint="eastAsia"/>
          <w:sz w:val="32"/>
          <w:szCs w:val="32"/>
          <w:rtl/>
        </w:rPr>
        <w:t>سألت</w:t>
      </w:r>
      <w:r w:rsidRPr="0052149A">
        <w:rPr>
          <w:sz w:val="32"/>
          <w:szCs w:val="32"/>
          <w:rtl/>
        </w:rPr>
        <w:t xml:space="preserve"> </w:t>
      </w:r>
      <w:r w:rsidRPr="0052149A">
        <w:rPr>
          <w:rFonts w:hint="eastAsia"/>
          <w:sz w:val="32"/>
          <w:szCs w:val="32"/>
          <w:rtl/>
        </w:rPr>
        <w:t>مالكا</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أهل</w:t>
      </w:r>
      <w:r w:rsidRPr="0052149A">
        <w:rPr>
          <w:sz w:val="32"/>
          <w:szCs w:val="32"/>
          <w:rtl/>
        </w:rPr>
        <w:t xml:space="preserve"> </w:t>
      </w:r>
      <w:r w:rsidRPr="0052149A">
        <w:rPr>
          <w:rFonts w:hint="eastAsia"/>
          <w:sz w:val="32"/>
          <w:szCs w:val="32"/>
          <w:rtl/>
        </w:rPr>
        <w:t>العصبية</w:t>
      </w:r>
      <w:r w:rsidRPr="0052149A">
        <w:rPr>
          <w:sz w:val="32"/>
          <w:szCs w:val="32"/>
          <w:rtl/>
        </w:rPr>
        <w:t xml:space="preserve"> </w:t>
      </w:r>
      <w:r w:rsidRPr="0052149A">
        <w:rPr>
          <w:rFonts w:hint="eastAsia"/>
          <w:sz w:val="32"/>
          <w:szCs w:val="32"/>
          <w:rtl/>
        </w:rPr>
        <w:t>الذين</w:t>
      </w:r>
      <w:r w:rsidRPr="0052149A">
        <w:rPr>
          <w:sz w:val="32"/>
          <w:szCs w:val="32"/>
          <w:rtl/>
        </w:rPr>
        <w:t xml:space="preserve"> </w:t>
      </w:r>
      <w:r w:rsidRPr="0052149A">
        <w:rPr>
          <w:rFonts w:hint="eastAsia"/>
          <w:sz w:val="32"/>
          <w:szCs w:val="32"/>
          <w:rtl/>
        </w:rPr>
        <w:t>كانوا</w:t>
      </w:r>
      <w:r w:rsidRPr="0052149A">
        <w:rPr>
          <w:sz w:val="32"/>
          <w:szCs w:val="32"/>
          <w:rtl/>
        </w:rPr>
        <w:t xml:space="preserve"> </w:t>
      </w:r>
      <w:r w:rsidRPr="0052149A">
        <w:rPr>
          <w:rFonts w:hint="eastAsia"/>
          <w:sz w:val="32"/>
          <w:szCs w:val="32"/>
          <w:rtl/>
        </w:rPr>
        <w:t>بالشام؟</w:t>
      </w:r>
      <w:r w:rsidRPr="0052149A">
        <w:rPr>
          <w:sz w:val="32"/>
          <w:szCs w:val="32"/>
          <w:rtl/>
        </w:rPr>
        <w:t xml:space="preserve"> </w:t>
      </w:r>
      <w:r w:rsidRPr="0052149A">
        <w:rPr>
          <w:rFonts w:hint="eastAsia"/>
          <w:sz w:val="32"/>
          <w:szCs w:val="32"/>
          <w:rtl/>
        </w:rPr>
        <w:t>قال</w:t>
      </w:r>
      <w:r w:rsidRPr="0052149A">
        <w:rPr>
          <w:sz w:val="32"/>
          <w:szCs w:val="32"/>
          <w:rtl/>
        </w:rPr>
        <w:t xml:space="preserve"> </w:t>
      </w:r>
      <w:r w:rsidRPr="0052149A">
        <w:rPr>
          <w:rFonts w:hint="eastAsia"/>
          <w:sz w:val="32"/>
          <w:szCs w:val="32"/>
          <w:rtl/>
        </w:rPr>
        <w:t>مالك</w:t>
      </w:r>
      <w:r w:rsidRPr="0052149A">
        <w:rPr>
          <w:sz w:val="32"/>
          <w:szCs w:val="32"/>
          <w:rtl/>
        </w:rPr>
        <w:t xml:space="preserve">: </w:t>
      </w:r>
      <w:r w:rsidRPr="0052149A">
        <w:rPr>
          <w:rFonts w:hint="eastAsia"/>
          <w:sz w:val="32"/>
          <w:szCs w:val="32"/>
          <w:rtl/>
        </w:rPr>
        <w:t>أرى</w:t>
      </w:r>
      <w:r w:rsidRPr="0052149A">
        <w:rPr>
          <w:sz w:val="32"/>
          <w:szCs w:val="32"/>
          <w:rtl/>
        </w:rPr>
        <w:t xml:space="preserve"> </w:t>
      </w:r>
      <w:r w:rsidRPr="0052149A">
        <w:rPr>
          <w:rFonts w:hint="eastAsia"/>
          <w:sz w:val="32"/>
          <w:szCs w:val="32"/>
          <w:rtl/>
        </w:rPr>
        <w:t>الإمام</w:t>
      </w:r>
      <w:r w:rsidRPr="0052149A">
        <w:rPr>
          <w:sz w:val="32"/>
          <w:szCs w:val="32"/>
          <w:rtl/>
        </w:rPr>
        <w:t xml:space="preserve"> </w:t>
      </w:r>
      <w:r w:rsidRPr="0052149A">
        <w:rPr>
          <w:rFonts w:hint="eastAsia"/>
          <w:sz w:val="32"/>
          <w:szCs w:val="32"/>
          <w:rtl/>
        </w:rPr>
        <w:t>أن</w:t>
      </w:r>
      <w:r w:rsidRPr="0052149A">
        <w:rPr>
          <w:sz w:val="32"/>
          <w:szCs w:val="32"/>
          <w:rtl/>
        </w:rPr>
        <w:t xml:space="preserve"> </w:t>
      </w:r>
      <w:r w:rsidRPr="0052149A">
        <w:rPr>
          <w:rFonts w:hint="eastAsia"/>
          <w:sz w:val="32"/>
          <w:szCs w:val="32"/>
          <w:rtl/>
        </w:rPr>
        <w:t>يدعوهم</w:t>
      </w:r>
      <w:r w:rsidRPr="0052149A">
        <w:rPr>
          <w:sz w:val="32"/>
          <w:szCs w:val="32"/>
          <w:rtl/>
        </w:rPr>
        <w:t xml:space="preserve"> </w:t>
      </w:r>
      <w:r w:rsidRPr="0052149A">
        <w:rPr>
          <w:rFonts w:hint="eastAsia"/>
          <w:sz w:val="32"/>
          <w:szCs w:val="32"/>
          <w:rtl/>
        </w:rPr>
        <w:t>إلى</w:t>
      </w:r>
      <w:r w:rsidRPr="0052149A">
        <w:rPr>
          <w:sz w:val="32"/>
          <w:szCs w:val="32"/>
          <w:rtl/>
        </w:rPr>
        <w:t xml:space="preserve"> </w:t>
      </w:r>
      <w:r w:rsidRPr="0052149A">
        <w:rPr>
          <w:rFonts w:hint="eastAsia"/>
          <w:sz w:val="32"/>
          <w:szCs w:val="32"/>
          <w:rtl/>
        </w:rPr>
        <w:t>الرجوع</w:t>
      </w:r>
      <w:r w:rsidRPr="0052149A">
        <w:rPr>
          <w:sz w:val="32"/>
          <w:szCs w:val="32"/>
          <w:rtl/>
        </w:rPr>
        <w:t xml:space="preserve"> </w:t>
      </w:r>
      <w:r w:rsidRPr="0052149A">
        <w:rPr>
          <w:rFonts w:hint="eastAsia"/>
          <w:sz w:val="32"/>
          <w:szCs w:val="32"/>
          <w:rtl/>
        </w:rPr>
        <w:t>إلى</w:t>
      </w:r>
      <w:r w:rsidRPr="0052149A">
        <w:rPr>
          <w:sz w:val="32"/>
          <w:szCs w:val="32"/>
          <w:rtl/>
        </w:rPr>
        <w:t xml:space="preserve"> </w:t>
      </w:r>
      <w:r w:rsidRPr="0052149A">
        <w:rPr>
          <w:rFonts w:hint="eastAsia"/>
          <w:sz w:val="32"/>
          <w:szCs w:val="32"/>
          <w:rtl/>
        </w:rPr>
        <w:t>مناصفة</w:t>
      </w:r>
      <w:r w:rsidRPr="0052149A">
        <w:rPr>
          <w:sz w:val="32"/>
          <w:szCs w:val="32"/>
          <w:rtl/>
        </w:rPr>
        <w:t xml:space="preserve"> </w:t>
      </w:r>
      <w:r w:rsidRPr="0052149A">
        <w:rPr>
          <w:rFonts w:hint="eastAsia"/>
          <w:sz w:val="32"/>
          <w:szCs w:val="32"/>
          <w:rtl/>
        </w:rPr>
        <w:t>الحق</w:t>
      </w:r>
      <w:r w:rsidRPr="0052149A">
        <w:rPr>
          <w:sz w:val="32"/>
          <w:szCs w:val="32"/>
          <w:rtl/>
        </w:rPr>
        <w:t xml:space="preserve"> </w:t>
      </w:r>
      <w:r w:rsidRPr="0052149A">
        <w:rPr>
          <w:rFonts w:hint="eastAsia"/>
          <w:sz w:val="32"/>
          <w:szCs w:val="32"/>
          <w:rtl/>
        </w:rPr>
        <w:t>بينهم،</w:t>
      </w:r>
      <w:r w:rsidRPr="0052149A">
        <w:rPr>
          <w:sz w:val="32"/>
          <w:szCs w:val="32"/>
          <w:rtl/>
        </w:rPr>
        <w:t xml:space="preserve"> </w:t>
      </w:r>
      <w:r w:rsidRPr="0052149A">
        <w:rPr>
          <w:rFonts w:hint="eastAsia"/>
          <w:sz w:val="32"/>
          <w:szCs w:val="32"/>
          <w:rtl/>
        </w:rPr>
        <w:t>فإن</w:t>
      </w:r>
      <w:r w:rsidRPr="0052149A">
        <w:rPr>
          <w:sz w:val="32"/>
          <w:szCs w:val="32"/>
          <w:rtl/>
        </w:rPr>
        <w:t xml:space="preserve"> </w:t>
      </w:r>
      <w:r w:rsidRPr="0052149A">
        <w:rPr>
          <w:rFonts w:hint="eastAsia"/>
          <w:sz w:val="32"/>
          <w:szCs w:val="32"/>
          <w:rtl/>
        </w:rPr>
        <w:t>رجعوا</w:t>
      </w:r>
      <w:r w:rsidRPr="0052149A">
        <w:rPr>
          <w:sz w:val="32"/>
          <w:szCs w:val="32"/>
          <w:rtl/>
        </w:rPr>
        <w:t xml:space="preserve"> </w:t>
      </w:r>
      <w:r w:rsidRPr="0052149A">
        <w:rPr>
          <w:rFonts w:hint="eastAsia"/>
          <w:sz w:val="32"/>
          <w:szCs w:val="32"/>
          <w:rtl/>
        </w:rPr>
        <w:t>وإلا</w:t>
      </w:r>
      <w:r w:rsidRPr="0052149A">
        <w:rPr>
          <w:sz w:val="32"/>
          <w:szCs w:val="32"/>
          <w:rtl/>
        </w:rPr>
        <w:t xml:space="preserve"> </w:t>
      </w:r>
      <w:r w:rsidRPr="0052149A">
        <w:rPr>
          <w:rFonts w:hint="eastAsia"/>
          <w:sz w:val="32"/>
          <w:szCs w:val="32"/>
          <w:rtl/>
        </w:rPr>
        <w:t>قوتلوا</w:t>
      </w:r>
      <w:r w:rsidR="00FB0D9C">
        <w:rPr>
          <w:rFonts w:hint="cs"/>
          <w:sz w:val="32"/>
          <w:szCs w:val="32"/>
          <w:rtl/>
        </w:rPr>
        <w:t>...</w:t>
      </w:r>
      <w:r w:rsidRPr="0052149A">
        <w:rPr>
          <w:rFonts w:hint="eastAsia"/>
          <w:sz w:val="32"/>
          <w:szCs w:val="32"/>
          <w:rtl/>
        </w:rPr>
        <w:t>قلت</w:t>
      </w:r>
      <w:r w:rsidRPr="0052149A">
        <w:rPr>
          <w:sz w:val="32"/>
          <w:szCs w:val="32"/>
          <w:rtl/>
        </w:rPr>
        <w:t xml:space="preserve">: </w:t>
      </w:r>
      <w:r w:rsidRPr="0052149A">
        <w:rPr>
          <w:rFonts w:hint="eastAsia"/>
          <w:sz w:val="32"/>
          <w:szCs w:val="32"/>
          <w:rtl/>
        </w:rPr>
        <w:t>أرأيت</w:t>
      </w:r>
      <w:r w:rsidRPr="0052149A">
        <w:rPr>
          <w:sz w:val="32"/>
          <w:szCs w:val="32"/>
          <w:rtl/>
        </w:rPr>
        <w:t xml:space="preserve"> </w:t>
      </w:r>
      <w:r w:rsidRPr="0052149A">
        <w:rPr>
          <w:rFonts w:hint="eastAsia"/>
          <w:sz w:val="32"/>
          <w:szCs w:val="32"/>
          <w:rtl/>
        </w:rPr>
        <w:t>قتلى</w:t>
      </w:r>
      <w:r w:rsidRPr="0052149A">
        <w:rPr>
          <w:sz w:val="32"/>
          <w:szCs w:val="32"/>
          <w:rtl/>
        </w:rPr>
        <w:t xml:space="preserve"> </w:t>
      </w:r>
      <w:r w:rsidRPr="0052149A">
        <w:rPr>
          <w:rFonts w:hint="eastAsia"/>
          <w:sz w:val="32"/>
          <w:szCs w:val="32"/>
          <w:rtl/>
        </w:rPr>
        <w:t>الخوارج</w:t>
      </w:r>
      <w:r w:rsidRPr="0052149A">
        <w:rPr>
          <w:sz w:val="32"/>
          <w:szCs w:val="32"/>
          <w:rtl/>
        </w:rPr>
        <w:t xml:space="preserve"> </w:t>
      </w:r>
      <w:r w:rsidRPr="0052149A">
        <w:rPr>
          <w:rFonts w:hint="eastAsia"/>
          <w:sz w:val="32"/>
          <w:szCs w:val="32"/>
          <w:rtl/>
        </w:rPr>
        <w:t>أيصلى</w:t>
      </w:r>
      <w:r w:rsidRPr="0052149A">
        <w:rPr>
          <w:sz w:val="32"/>
          <w:szCs w:val="32"/>
          <w:rtl/>
        </w:rPr>
        <w:t xml:space="preserve"> </w:t>
      </w:r>
      <w:r w:rsidRPr="0052149A">
        <w:rPr>
          <w:rFonts w:hint="eastAsia"/>
          <w:sz w:val="32"/>
          <w:szCs w:val="32"/>
          <w:rtl/>
        </w:rPr>
        <w:t>عليهم</w:t>
      </w:r>
      <w:r w:rsidRPr="0052149A">
        <w:rPr>
          <w:sz w:val="32"/>
          <w:szCs w:val="32"/>
          <w:rtl/>
        </w:rPr>
        <w:t xml:space="preserve"> </w:t>
      </w:r>
      <w:r w:rsidRPr="0052149A">
        <w:rPr>
          <w:rFonts w:hint="eastAsia"/>
          <w:sz w:val="32"/>
          <w:szCs w:val="32"/>
          <w:rtl/>
        </w:rPr>
        <w:t>أم</w:t>
      </w:r>
      <w:r w:rsidRPr="0052149A">
        <w:rPr>
          <w:sz w:val="32"/>
          <w:szCs w:val="32"/>
          <w:rtl/>
        </w:rPr>
        <w:t xml:space="preserve"> </w:t>
      </w:r>
      <w:r w:rsidRPr="0052149A">
        <w:rPr>
          <w:rFonts w:hint="eastAsia"/>
          <w:sz w:val="32"/>
          <w:szCs w:val="32"/>
          <w:rtl/>
        </w:rPr>
        <w:t>لا؟</w:t>
      </w:r>
      <w:r w:rsidRPr="0052149A">
        <w:rPr>
          <w:sz w:val="32"/>
          <w:szCs w:val="32"/>
          <w:rtl/>
        </w:rPr>
        <w:t xml:space="preserve"> </w:t>
      </w:r>
      <w:r w:rsidRPr="0052149A">
        <w:rPr>
          <w:rFonts w:hint="eastAsia"/>
          <w:sz w:val="32"/>
          <w:szCs w:val="32"/>
          <w:rtl/>
        </w:rPr>
        <w:t>قال</w:t>
      </w:r>
      <w:r w:rsidRPr="0052149A">
        <w:rPr>
          <w:sz w:val="32"/>
          <w:szCs w:val="32"/>
          <w:rtl/>
        </w:rPr>
        <w:t xml:space="preserve">: </w:t>
      </w:r>
      <w:r w:rsidRPr="0052149A">
        <w:rPr>
          <w:rFonts w:hint="eastAsia"/>
          <w:sz w:val="32"/>
          <w:szCs w:val="32"/>
          <w:rtl/>
        </w:rPr>
        <w:t>قال</w:t>
      </w:r>
      <w:r w:rsidRPr="0052149A">
        <w:rPr>
          <w:sz w:val="32"/>
          <w:szCs w:val="32"/>
          <w:rtl/>
        </w:rPr>
        <w:t xml:space="preserve"> </w:t>
      </w:r>
      <w:r w:rsidRPr="0052149A">
        <w:rPr>
          <w:rFonts w:hint="eastAsia"/>
          <w:sz w:val="32"/>
          <w:szCs w:val="32"/>
          <w:rtl/>
        </w:rPr>
        <w:t>لي</w:t>
      </w:r>
      <w:r w:rsidRPr="0052149A">
        <w:rPr>
          <w:sz w:val="32"/>
          <w:szCs w:val="32"/>
          <w:rtl/>
        </w:rPr>
        <w:t xml:space="preserve"> </w:t>
      </w:r>
      <w:r w:rsidRPr="0052149A">
        <w:rPr>
          <w:rFonts w:hint="eastAsia"/>
          <w:sz w:val="32"/>
          <w:szCs w:val="32"/>
          <w:rtl/>
        </w:rPr>
        <w:t>مالك</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القدرية</w:t>
      </w:r>
      <w:r w:rsidRPr="0052149A">
        <w:rPr>
          <w:sz w:val="32"/>
          <w:szCs w:val="32"/>
          <w:rtl/>
        </w:rPr>
        <w:t xml:space="preserve"> </w:t>
      </w:r>
      <w:r w:rsidRPr="0052149A">
        <w:rPr>
          <w:rFonts w:hint="eastAsia"/>
          <w:sz w:val="32"/>
          <w:szCs w:val="32"/>
          <w:rtl/>
        </w:rPr>
        <w:t>والإباضية</w:t>
      </w:r>
      <w:r w:rsidRPr="0052149A">
        <w:rPr>
          <w:sz w:val="32"/>
          <w:szCs w:val="32"/>
          <w:rtl/>
        </w:rPr>
        <w:t xml:space="preserve">: </w:t>
      </w:r>
      <w:r w:rsidRPr="0052149A">
        <w:rPr>
          <w:rFonts w:hint="eastAsia"/>
          <w:sz w:val="32"/>
          <w:szCs w:val="32"/>
          <w:rtl/>
        </w:rPr>
        <w:t>لا</w:t>
      </w:r>
      <w:r w:rsidRPr="0052149A">
        <w:rPr>
          <w:sz w:val="32"/>
          <w:szCs w:val="32"/>
          <w:rtl/>
        </w:rPr>
        <w:t xml:space="preserve"> </w:t>
      </w:r>
      <w:r w:rsidRPr="0052149A">
        <w:rPr>
          <w:rFonts w:hint="eastAsia"/>
          <w:sz w:val="32"/>
          <w:szCs w:val="32"/>
          <w:rtl/>
        </w:rPr>
        <w:t>يصلى</w:t>
      </w:r>
      <w:r w:rsidRPr="0052149A">
        <w:rPr>
          <w:sz w:val="32"/>
          <w:szCs w:val="32"/>
          <w:rtl/>
        </w:rPr>
        <w:t xml:space="preserve"> </w:t>
      </w:r>
      <w:r w:rsidRPr="0052149A">
        <w:rPr>
          <w:rFonts w:hint="eastAsia"/>
          <w:sz w:val="32"/>
          <w:szCs w:val="32"/>
          <w:rtl/>
        </w:rPr>
        <w:t>على</w:t>
      </w:r>
      <w:r w:rsidRPr="0052149A">
        <w:rPr>
          <w:sz w:val="32"/>
          <w:szCs w:val="32"/>
          <w:rtl/>
        </w:rPr>
        <w:t xml:space="preserve"> </w:t>
      </w:r>
      <w:r w:rsidRPr="0052149A">
        <w:rPr>
          <w:rFonts w:hint="eastAsia"/>
          <w:sz w:val="32"/>
          <w:szCs w:val="32"/>
          <w:rtl/>
        </w:rPr>
        <w:t>موتاهم</w:t>
      </w:r>
      <w:r w:rsidRPr="0052149A">
        <w:rPr>
          <w:sz w:val="32"/>
          <w:szCs w:val="32"/>
          <w:rtl/>
        </w:rPr>
        <w:t xml:space="preserve"> </w:t>
      </w:r>
      <w:r w:rsidRPr="0052149A">
        <w:rPr>
          <w:rFonts w:hint="eastAsia"/>
          <w:sz w:val="32"/>
          <w:szCs w:val="32"/>
          <w:rtl/>
        </w:rPr>
        <w:t>ولا</w:t>
      </w:r>
      <w:r w:rsidRPr="0052149A">
        <w:rPr>
          <w:sz w:val="32"/>
          <w:szCs w:val="32"/>
          <w:rtl/>
        </w:rPr>
        <w:t xml:space="preserve"> </w:t>
      </w:r>
      <w:r w:rsidRPr="0052149A">
        <w:rPr>
          <w:rFonts w:hint="eastAsia"/>
          <w:sz w:val="32"/>
          <w:szCs w:val="32"/>
          <w:rtl/>
        </w:rPr>
        <w:t>تشهد</w:t>
      </w:r>
      <w:r w:rsidRPr="0052149A">
        <w:rPr>
          <w:sz w:val="32"/>
          <w:szCs w:val="32"/>
          <w:rtl/>
        </w:rPr>
        <w:t xml:space="preserve"> </w:t>
      </w:r>
      <w:r w:rsidRPr="0052149A">
        <w:rPr>
          <w:rFonts w:hint="eastAsia"/>
          <w:sz w:val="32"/>
          <w:szCs w:val="32"/>
          <w:rtl/>
        </w:rPr>
        <w:t>جنائزهم</w:t>
      </w:r>
      <w:r w:rsidRPr="0052149A">
        <w:rPr>
          <w:sz w:val="32"/>
          <w:szCs w:val="32"/>
          <w:rtl/>
        </w:rPr>
        <w:t xml:space="preserve"> </w:t>
      </w:r>
      <w:r w:rsidRPr="0052149A">
        <w:rPr>
          <w:rFonts w:hint="eastAsia"/>
          <w:sz w:val="32"/>
          <w:szCs w:val="32"/>
          <w:rtl/>
        </w:rPr>
        <w:t>ولا</w:t>
      </w:r>
      <w:r w:rsidRPr="0052149A">
        <w:rPr>
          <w:sz w:val="32"/>
          <w:szCs w:val="32"/>
          <w:rtl/>
        </w:rPr>
        <w:t xml:space="preserve"> </w:t>
      </w:r>
      <w:r w:rsidRPr="0052149A">
        <w:rPr>
          <w:rFonts w:hint="eastAsia"/>
          <w:sz w:val="32"/>
          <w:szCs w:val="32"/>
          <w:rtl/>
        </w:rPr>
        <w:t>تعاد</w:t>
      </w:r>
      <w:r w:rsidRPr="0052149A">
        <w:rPr>
          <w:sz w:val="32"/>
          <w:szCs w:val="32"/>
          <w:rtl/>
        </w:rPr>
        <w:t xml:space="preserve"> </w:t>
      </w:r>
      <w:r w:rsidRPr="0052149A">
        <w:rPr>
          <w:rFonts w:hint="eastAsia"/>
          <w:sz w:val="32"/>
          <w:szCs w:val="32"/>
          <w:rtl/>
        </w:rPr>
        <w:t>مرضاهم،</w:t>
      </w:r>
      <w:r w:rsidRPr="0052149A">
        <w:rPr>
          <w:sz w:val="32"/>
          <w:szCs w:val="32"/>
          <w:rtl/>
        </w:rPr>
        <w:t xml:space="preserve"> </w:t>
      </w:r>
      <w:r w:rsidRPr="0052149A">
        <w:rPr>
          <w:rFonts w:hint="eastAsia"/>
          <w:sz w:val="32"/>
          <w:szCs w:val="32"/>
          <w:rtl/>
        </w:rPr>
        <w:t>فإذا</w:t>
      </w:r>
      <w:r w:rsidRPr="0052149A">
        <w:rPr>
          <w:sz w:val="32"/>
          <w:szCs w:val="32"/>
          <w:rtl/>
        </w:rPr>
        <w:t xml:space="preserve"> </w:t>
      </w:r>
      <w:r w:rsidRPr="0052149A">
        <w:rPr>
          <w:rFonts w:hint="eastAsia"/>
          <w:sz w:val="32"/>
          <w:szCs w:val="32"/>
          <w:rtl/>
        </w:rPr>
        <w:t>قتلوا</w:t>
      </w:r>
      <w:r w:rsidRPr="0052149A">
        <w:rPr>
          <w:sz w:val="32"/>
          <w:szCs w:val="32"/>
          <w:rtl/>
        </w:rPr>
        <w:t xml:space="preserve"> </w:t>
      </w:r>
      <w:r w:rsidRPr="0052149A">
        <w:rPr>
          <w:rFonts w:hint="eastAsia"/>
          <w:sz w:val="32"/>
          <w:szCs w:val="32"/>
          <w:rtl/>
        </w:rPr>
        <w:t>فأحرى</w:t>
      </w:r>
      <w:r w:rsidRPr="0052149A">
        <w:rPr>
          <w:sz w:val="32"/>
          <w:szCs w:val="32"/>
          <w:rtl/>
        </w:rPr>
        <w:t xml:space="preserve"> </w:t>
      </w:r>
      <w:r w:rsidRPr="0052149A">
        <w:rPr>
          <w:rFonts w:hint="eastAsia"/>
          <w:sz w:val="32"/>
          <w:szCs w:val="32"/>
          <w:rtl/>
        </w:rPr>
        <w:t>أن</w:t>
      </w:r>
      <w:r w:rsidRPr="0052149A">
        <w:rPr>
          <w:sz w:val="32"/>
          <w:szCs w:val="32"/>
          <w:rtl/>
        </w:rPr>
        <w:t xml:space="preserve"> </w:t>
      </w:r>
      <w:r w:rsidRPr="0052149A">
        <w:rPr>
          <w:rFonts w:hint="eastAsia"/>
          <w:sz w:val="32"/>
          <w:szCs w:val="32"/>
          <w:rtl/>
        </w:rPr>
        <w:t>لا</w:t>
      </w:r>
      <w:r w:rsidRPr="0052149A">
        <w:rPr>
          <w:sz w:val="32"/>
          <w:szCs w:val="32"/>
          <w:rtl/>
        </w:rPr>
        <w:t xml:space="preserve"> </w:t>
      </w:r>
      <w:r w:rsidRPr="0052149A">
        <w:rPr>
          <w:rFonts w:hint="eastAsia"/>
          <w:sz w:val="32"/>
          <w:szCs w:val="32"/>
          <w:rtl/>
        </w:rPr>
        <w:t>يصلى</w:t>
      </w:r>
      <w:r w:rsidRPr="0052149A">
        <w:rPr>
          <w:sz w:val="32"/>
          <w:szCs w:val="32"/>
          <w:rtl/>
        </w:rPr>
        <w:t xml:space="preserve"> </w:t>
      </w:r>
      <w:r w:rsidRPr="0052149A">
        <w:rPr>
          <w:rFonts w:hint="eastAsia"/>
          <w:sz w:val="32"/>
          <w:szCs w:val="32"/>
          <w:rtl/>
        </w:rPr>
        <w:t>عليهم</w:t>
      </w:r>
      <w:r w:rsidR="00E85C3E" w:rsidRPr="0052149A">
        <w:rPr>
          <w:rFonts w:hint="cs"/>
          <w:sz w:val="32"/>
          <w:szCs w:val="32"/>
          <w:rtl/>
        </w:rPr>
        <w:t>".</w:t>
      </w:r>
      <w:r w:rsidR="00E85C3E" w:rsidRPr="0052149A">
        <w:rPr>
          <w:rStyle w:val="af1"/>
          <w:sz w:val="32"/>
          <w:szCs w:val="32"/>
          <w:rtl/>
        </w:rPr>
        <w:footnoteReference w:id="31"/>
      </w:r>
      <w:r w:rsidRPr="0052149A">
        <w:rPr>
          <w:sz w:val="32"/>
          <w:szCs w:val="32"/>
          <w:rtl/>
        </w:rPr>
        <w:t xml:space="preserve"> </w:t>
      </w:r>
    </w:p>
    <w:p w:rsidR="00E85C3E" w:rsidRPr="0052149A" w:rsidRDefault="00E85C3E" w:rsidP="00FB0D9C">
      <w:pPr>
        <w:rPr>
          <w:sz w:val="32"/>
          <w:szCs w:val="32"/>
        </w:rPr>
      </w:pPr>
      <w:r w:rsidRPr="0052149A">
        <w:rPr>
          <w:rFonts w:hint="cs"/>
          <w:sz w:val="32"/>
          <w:szCs w:val="32"/>
          <w:rtl/>
        </w:rPr>
        <w:t>فهذه نصوص صريحة عن الإمام في ذم الخروج على السلطان مطلقا، لا تق</w:t>
      </w:r>
      <w:r w:rsidR="006562B2">
        <w:rPr>
          <w:rFonts w:hint="cs"/>
          <w:sz w:val="32"/>
          <w:szCs w:val="32"/>
          <w:rtl/>
        </w:rPr>
        <w:t>ا</w:t>
      </w:r>
      <w:r w:rsidRPr="0052149A">
        <w:rPr>
          <w:rFonts w:hint="cs"/>
          <w:sz w:val="32"/>
          <w:szCs w:val="32"/>
          <w:rtl/>
        </w:rPr>
        <w:t xml:space="preserve">ومها مثل تلك القصة المنكرة، خاصة وقد جاء فيها أن الإمام ملك أفتى ببطلان بيعة المنصور والخروج مع محمد بن عبد الله، ثم قعد في بيته، و ما كان لإمام مثل مالك أن يفتي بشيء ويعمل بخلافه فلو كان يرى الخروج على السلطان لبادر للحاق بمحمد بن عبد الله ومقاتلة السلطان، فمن أجل هذا كله رجح </w:t>
      </w:r>
      <w:r w:rsidR="00FB0D9C">
        <w:rPr>
          <w:rFonts w:hint="cs"/>
          <w:sz w:val="32"/>
          <w:szCs w:val="32"/>
          <w:rtl/>
        </w:rPr>
        <w:t>كثير من</w:t>
      </w:r>
      <w:r w:rsidRPr="0052149A">
        <w:rPr>
          <w:rFonts w:hint="cs"/>
          <w:sz w:val="32"/>
          <w:szCs w:val="32"/>
          <w:rtl/>
        </w:rPr>
        <w:t xml:space="preserve"> المعاصرين بطلان هذه القصة.</w:t>
      </w:r>
      <w:r w:rsidRPr="0052149A">
        <w:rPr>
          <w:rStyle w:val="af1"/>
          <w:sz w:val="32"/>
          <w:szCs w:val="32"/>
          <w:rtl/>
        </w:rPr>
        <w:footnoteReference w:id="32"/>
      </w:r>
      <w:r w:rsidRPr="0052149A">
        <w:rPr>
          <w:rFonts w:hint="cs"/>
          <w:sz w:val="32"/>
          <w:szCs w:val="32"/>
          <w:rtl/>
        </w:rPr>
        <w:t xml:space="preserve"> </w:t>
      </w:r>
    </w:p>
    <w:p w:rsidR="0060564F" w:rsidRDefault="0060564F" w:rsidP="0060564F">
      <w:pPr>
        <w:rPr>
          <w:sz w:val="32"/>
          <w:szCs w:val="32"/>
          <w:rtl/>
        </w:rPr>
      </w:pPr>
      <w:r>
        <w:rPr>
          <w:rFonts w:hint="cs"/>
          <w:sz w:val="32"/>
          <w:szCs w:val="32"/>
          <w:rtl/>
        </w:rPr>
        <w:t xml:space="preserve">يقول أبو زهرة: " ولقد ظن ابن جرير المؤرخ أن مالكا كان بتحديثه بهذا الحديث، يحرض على بيعة محمد بن عبد الله، فلقد روى أن مالكا أفتى الناس بمبايعته... ونحن نختار أنه ضرب لتحديثه بهذا الحديث في وقت خروج محمد بن عبد الله بالمدينة، لا أنه كان يحرض بذلك التحديث، بل الذي نعتقده أنه حدث بهذا ورواه، ونقله الناس عنه، فوجد الناس فيه ما يدل على أنه يجوز أن يتحللوا من بيعة المنصور، زاعمين أنها كانت بالغلبة والإكراه، ووجد الكائدون لمالك في ذلك فرصة للكيد له، فأخبروا والي المدينة بذلك </w:t>
      </w:r>
      <w:r>
        <w:rPr>
          <w:rFonts w:hint="cs"/>
          <w:sz w:val="32"/>
          <w:szCs w:val="32"/>
          <w:rtl/>
        </w:rPr>
        <w:lastRenderedPageBreak/>
        <w:t>فكانت المحنة ".</w:t>
      </w:r>
      <w:r>
        <w:rPr>
          <w:rStyle w:val="af1"/>
          <w:sz w:val="32"/>
          <w:szCs w:val="32"/>
          <w:rtl/>
        </w:rPr>
        <w:footnoteReference w:id="33"/>
      </w:r>
    </w:p>
    <w:p w:rsidR="006A0127" w:rsidRPr="0052149A" w:rsidRDefault="0060564F" w:rsidP="00DE1FE1">
      <w:pPr>
        <w:rPr>
          <w:sz w:val="32"/>
          <w:szCs w:val="32"/>
          <w:rtl/>
        </w:rPr>
      </w:pPr>
      <w:r>
        <w:rPr>
          <w:rFonts w:hint="cs"/>
          <w:sz w:val="32"/>
          <w:szCs w:val="32"/>
          <w:rtl/>
        </w:rPr>
        <w:t>لذا ف</w:t>
      </w:r>
      <w:r w:rsidR="008F647E" w:rsidRPr="0052149A">
        <w:rPr>
          <w:rFonts w:hint="cs"/>
          <w:sz w:val="32"/>
          <w:szCs w:val="32"/>
          <w:rtl/>
        </w:rPr>
        <w:t xml:space="preserve">الصحيح في قصة الإمام مالك مع أبي جعفر المنصور ومحنته معه، أن الإمام مالك كان يحدث بحديث </w:t>
      </w:r>
      <w:r w:rsidR="00DE1FE1" w:rsidRPr="00DE1FE1">
        <w:rPr>
          <w:rFonts w:ascii="Courier New" w:hAnsi="Courier New"/>
          <w:kern w:val="28"/>
          <w:sz w:val="28"/>
          <w:szCs w:val="32"/>
          <w:rtl/>
        </w:rPr>
        <w:t>«</w:t>
      </w:r>
      <w:r w:rsidR="00DE1FE1" w:rsidRPr="00DE1FE1">
        <w:rPr>
          <w:rFonts w:hint="cs"/>
          <w:sz w:val="32"/>
          <w:szCs w:val="32"/>
          <w:rtl/>
        </w:rPr>
        <w:t xml:space="preserve"> </w:t>
      </w:r>
      <w:r w:rsidR="00DE1FE1" w:rsidRPr="0052149A">
        <w:rPr>
          <w:rFonts w:hint="cs"/>
          <w:sz w:val="32"/>
          <w:szCs w:val="32"/>
          <w:rtl/>
        </w:rPr>
        <w:t>ليس على مستكره طلاق</w:t>
      </w:r>
      <w:r w:rsidR="00DE1FE1" w:rsidRPr="00DE1FE1">
        <w:rPr>
          <w:rFonts w:ascii="Courier New" w:hAnsi="Courier New"/>
          <w:kern w:val="28"/>
          <w:sz w:val="28"/>
          <w:szCs w:val="32"/>
          <w:rtl/>
        </w:rPr>
        <w:t xml:space="preserve"> »</w:t>
      </w:r>
      <w:r w:rsidR="00DE1FE1">
        <w:rPr>
          <w:rFonts w:ascii="Arial" w:hAnsi="Arial" w:hint="cs"/>
          <w:kern w:val="28"/>
          <w:sz w:val="32"/>
          <w:szCs w:val="32"/>
          <w:rtl/>
        </w:rPr>
        <w:t>.</w:t>
      </w:r>
      <w:r w:rsidR="00C2789C">
        <w:rPr>
          <w:rStyle w:val="af1"/>
          <w:rFonts w:ascii="Arial" w:hAnsi="Arial"/>
          <w:kern w:val="28"/>
          <w:sz w:val="32"/>
          <w:szCs w:val="32"/>
          <w:rtl/>
        </w:rPr>
        <w:footnoteReference w:id="34"/>
      </w:r>
      <w:r w:rsidR="00DE1FE1">
        <w:rPr>
          <w:rFonts w:ascii="Arial" w:hAnsi="Arial" w:hint="cs"/>
          <w:kern w:val="28"/>
          <w:sz w:val="32"/>
          <w:szCs w:val="32"/>
          <w:rtl/>
        </w:rPr>
        <w:t xml:space="preserve"> </w:t>
      </w:r>
      <w:r w:rsidR="008F647E" w:rsidRPr="0052149A">
        <w:rPr>
          <w:rFonts w:hint="cs"/>
          <w:sz w:val="32"/>
          <w:szCs w:val="32"/>
          <w:rtl/>
        </w:rPr>
        <w:t>وقت خروج النفس الزكية</w:t>
      </w:r>
      <w:r w:rsidR="007A3BB2">
        <w:rPr>
          <w:rFonts w:hint="cs"/>
          <w:sz w:val="32"/>
          <w:szCs w:val="32"/>
          <w:rtl/>
        </w:rPr>
        <w:t>،</w:t>
      </w:r>
      <w:r w:rsidR="008F647E" w:rsidRPr="0052149A">
        <w:rPr>
          <w:rFonts w:hint="cs"/>
          <w:sz w:val="32"/>
          <w:szCs w:val="32"/>
          <w:rtl/>
        </w:rPr>
        <w:t xml:space="preserve"> وكان خلفاء بنو العباس يوثقون البيعة لأنفسهم باستكراه الناس على إيقاع الأيمان بطلاق النساء إن خلعوا البيعة، فأفتى الإمام مالك ببطلان الإكراه على اليمين، وليس ببطلان البيعة، ولكن حاسدوه جعلوا ذلك </w:t>
      </w:r>
      <w:r w:rsidR="0041341A" w:rsidRPr="0052149A">
        <w:rPr>
          <w:rFonts w:hint="cs"/>
          <w:sz w:val="32"/>
          <w:szCs w:val="32"/>
          <w:rtl/>
        </w:rPr>
        <w:t>قادحا في بيعة العباسيين فوشوا به حتى ضرب على ذلك، يقول ابن خلدون:</w:t>
      </w:r>
      <w:r w:rsidR="008F647E" w:rsidRPr="0052149A">
        <w:rPr>
          <w:rFonts w:hint="cs"/>
          <w:sz w:val="32"/>
          <w:szCs w:val="32"/>
          <w:rtl/>
        </w:rPr>
        <w:t xml:space="preserve"> "</w:t>
      </w:r>
      <w:r w:rsidR="008F647E" w:rsidRPr="0052149A">
        <w:rPr>
          <w:color w:val="auto"/>
          <w:sz w:val="32"/>
          <w:szCs w:val="32"/>
          <w:rtl/>
        </w:rPr>
        <w:t xml:space="preserve">كان الخلفاء يستحلفون على العهد ويستوعبون </w:t>
      </w:r>
      <w:r w:rsidR="008F647E" w:rsidRPr="0052149A">
        <w:rPr>
          <w:rFonts w:hint="cs"/>
          <w:color w:val="auto"/>
          <w:sz w:val="32"/>
          <w:szCs w:val="32"/>
          <w:rtl/>
        </w:rPr>
        <w:t>الأيمان</w:t>
      </w:r>
      <w:r w:rsidR="008F647E" w:rsidRPr="0052149A">
        <w:rPr>
          <w:color w:val="auto"/>
          <w:sz w:val="32"/>
          <w:szCs w:val="32"/>
          <w:rtl/>
        </w:rPr>
        <w:t xml:space="preserve"> كلها</w:t>
      </w:r>
      <w:r w:rsidR="00F94D05">
        <w:rPr>
          <w:rFonts w:hint="cs"/>
          <w:color w:val="auto"/>
          <w:sz w:val="32"/>
          <w:szCs w:val="32"/>
          <w:rtl/>
        </w:rPr>
        <w:t>،</w:t>
      </w:r>
      <w:r w:rsidR="008F647E" w:rsidRPr="0052149A">
        <w:rPr>
          <w:color w:val="auto"/>
          <w:sz w:val="32"/>
          <w:szCs w:val="32"/>
          <w:rtl/>
        </w:rPr>
        <w:t xml:space="preserve"> لذلك فسمي هذا الاستيعاب أيمان البيعة</w:t>
      </w:r>
      <w:r w:rsidR="00F94D05">
        <w:rPr>
          <w:rFonts w:hint="cs"/>
          <w:color w:val="auto"/>
          <w:sz w:val="32"/>
          <w:szCs w:val="32"/>
          <w:rtl/>
        </w:rPr>
        <w:t>،</w:t>
      </w:r>
      <w:r w:rsidR="008F647E" w:rsidRPr="0052149A">
        <w:rPr>
          <w:color w:val="auto"/>
          <w:sz w:val="32"/>
          <w:szCs w:val="32"/>
          <w:rtl/>
        </w:rPr>
        <w:t xml:space="preserve"> وكان </w:t>
      </w:r>
      <w:r w:rsidR="008F647E" w:rsidRPr="0052149A">
        <w:rPr>
          <w:rFonts w:hint="cs"/>
          <w:color w:val="auto"/>
          <w:sz w:val="32"/>
          <w:szCs w:val="32"/>
          <w:rtl/>
        </w:rPr>
        <w:t>الإكراه</w:t>
      </w:r>
      <w:r w:rsidR="008F647E" w:rsidRPr="0052149A">
        <w:rPr>
          <w:color w:val="auto"/>
          <w:sz w:val="32"/>
          <w:szCs w:val="32"/>
          <w:rtl/>
        </w:rPr>
        <w:t xml:space="preserve"> فيها أكثر وأغلب</w:t>
      </w:r>
      <w:r w:rsidR="00F94D05">
        <w:rPr>
          <w:rFonts w:hint="cs"/>
          <w:color w:val="auto"/>
          <w:sz w:val="32"/>
          <w:szCs w:val="32"/>
          <w:rtl/>
        </w:rPr>
        <w:t>،</w:t>
      </w:r>
      <w:r w:rsidR="008F647E" w:rsidRPr="0052149A">
        <w:rPr>
          <w:color w:val="auto"/>
          <w:sz w:val="32"/>
          <w:szCs w:val="32"/>
          <w:rtl/>
        </w:rPr>
        <w:t xml:space="preserve"> ولهذا لما أفتى مالك رضي الله عنه بسقوط يمين </w:t>
      </w:r>
      <w:r w:rsidR="008F647E" w:rsidRPr="0052149A">
        <w:rPr>
          <w:rFonts w:hint="cs"/>
          <w:color w:val="auto"/>
          <w:sz w:val="32"/>
          <w:szCs w:val="32"/>
          <w:rtl/>
        </w:rPr>
        <w:t>الإكراه</w:t>
      </w:r>
      <w:r w:rsidR="008F647E" w:rsidRPr="0052149A">
        <w:rPr>
          <w:color w:val="auto"/>
          <w:sz w:val="32"/>
          <w:szCs w:val="32"/>
          <w:rtl/>
        </w:rPr>
        <w:t xml:space="preserve"> أنكرها الولاة عليه</w:t>
      </w:r>
      <w:r w:rsidR="00F94D05">
        <w:rPr>
          <w:rFonts w:hint="cs"/>
          <w:color w:val="auto"/>
          <w:sz w:val="32"/>
          <w:szCs w:val="32"/>
          <w:rtl/>
        </w:rPr>
        <w:t>،</w:t>
      </w:r>
      <w:r w:rsidR="008F647E" w:rsidRPr="0052149A">
        <w:rPr>
          <w:color w:val="auto"/>
          <w:sz w:val="32"/>
          <w:szCs w:val="32"/>
          <w:rtl/>
        </w:rPr>
        <w:t xml:space="preserve"> ورأوها قادحة في أيمان البيعة</w:t>
      </w:r>
      <w:r w:rsidR="00F94D05">
        <w:rPr>
          <w:rFonts w:hint="cs"/>
          <w:color w:val="auto"/>
          <w:sz w:val="32"/>
          <w:szCs w:val="32"/>
          <w:rtl/>
        </w:rPr>
        <w:t>،</w:t>
      </w:r>
      <w:r w:rsidR="008F647E" w:rsidRPr="0052149A">
        <w:rPr>
          <w:color w:val="auto"/>
          <w:sz w:val="32"/>
          <w:szCs w:val="32"/>
          <w:rtl/>
        </w:rPr>
        <w:t xml:space="preserve"> و</w:t>
      </w:r>
      <w:r w:rsidR="00F94D05">
        <w:rPr>
          <w:rFonts w:hint="cs"/>
          <w:color w:val="auto"/>
          <w:sz w:val="32"/>
          <w:szCs w:val="32"/>
          <w:rtl/>
        </w:rPr>
        <w:t xml:space="preserve"> </w:t>
      </w:r>
      <w:r w:rsidR="008F647E" w:rsidRPr="0052149A">
        <w:rPr>
          <w:color w:val="auto"/>
          <w:sz w:val="32"/>
          <w:szCs w:val="32"/>
          <w:rtl/>
        </w:rPr>
        <w:t xml:space="preserve">وقع ما وقع من محنة </w:t>
      </w:r>
      <w:r w:rsidR="008F647E" w:rsidRPr="0052149A">
        <w:rPr>
          <w:rFonts w:hint="cs"/>
          <w:color w:val="auto"/>
          <w:sz w:val="32"/>
          <w:szCs w:val="32"/>
          <w:rtl/>
        </w:rPr>
        <w:t>الإمام</w:t>
      </w:r>
      <w:r w:rsidR="008F647E" w:rsidRPr="0052149A">
        <w:rPr>
          <w:color w:val="auto"/>
          <w:sz w:val="32"/>
          <w:szCs w:val="32"/>
          <w:rtl/>
        </w:rPr>
        <w:t xml:space="preserve"> رضي الله عنه</w:t>
      </w:r>
      <w:r w:rsidR="0041341A" w:rsidRPr="0052149A">
        <w:rPr>
          <w:rFonts w:hint="cs"/>
          <w:color w:val="auto"/>
          <w:sz w:val="32"/>
          <w:szCs w:val="32"/>
          <w:rtl/>
        </w:rPr>
        <w:t>".</w:t>
      </w:r>
      <w:r w:rsidR="0041341A" w:rsidRPr="0052149A">
        <w:rPr>
          <w:rStyle w:val="af1"/>
          <w:color w:val="auto"/>
          <w:sz w:val="32"/>
          <w:szCs w:val="32"/>
          <w:rtl/>
        </w:rPr>
        <w:footnoteReference w:id="35"/>
      </w:r>
    </w:p>
    <w:p w:rsidR="00560AD0" w:rsidRPr="0052149A" w:rsidRDefault="00BB2757" w:rsidP="00F94D05">
      <w:pPr>
        <w:rPr>
          <w:sz w:val="32"/>
          <w:szCs w:val="32"/>
          <w:rtl/>
        </w:rPr>
      </w:pPr>
      <w:r w:rsidRPr="0052149A">
        <w:rPr>
          <w:rFonts w:hint="cs"/>
          <w:sz w:val="32"/>
          <w:szCs w:val="32"/>
          <w:rtl/>
        </w:rPr>
        <w:t>قال ابن عبد البر: "</w:t>
      </w:r>
      <w:r w:rsidR="0018226D" w:rsidRPr="0052149A">
        <w:rPr>
          <w:sz w:val="32"/>
          <w:szCs w:val="32"/>
          <w:rtl/>
        </w:rPr>
        <w:t>قال الطبري: اختلف فيمن ضرب مالكاً</w:t>
      </w:r>
      <w:r w:rsidR="007A3BB2">
        <w:rPr>
          <w:rFonts w:hint="cs"/>
          <w:sz w:val="32"/>
          <w:szCs w:val="32"/>
          <w:rtl/>
        </w:rPr>
        <w:t>،</w:t>
      </w:r>
      <w:r w:rsidR="0018226D" w:rsidRPr="0052149A">
        <w:rPr>
          <w:sz w:val="32"/>
          <w:szCs w:val="32"/>
          <w:rtl/>
        </w:rPr>
        <w:t xml:space="preserve"> وفي السبب في ضربه</w:t>
      </w:r>
      <w:r w:rsidR="007A3BB2">
        <w:rPr>
          <w:rFonts w:hint="cs"/>
          <w:sz w:val="32"/>
          <w:szCs w:val="32"/>
          <w:rtl/>
        </w:rPr>
        <w:t>،</w:t>
      </w:r>
      <w:r w:rsidR="0018226D" w:rsidRPr="0052149A">
        <w:rPr>
          <w:sz w:val="32"/>
          <w:szCs w:val="32"/>
          <w:rtl/>
        </w:rPr>
        <w:t xml:space="preserve"> وفي خلافة من ضرب؟ فالأشهر أن جعفر بن سليمان هو الذي ضربه في ولايته الأولى بالمدينة. وأما سبب ضربه رضي الله عنه: فقيل: إن أبا جعفر نهاه عن الحديث: </w:t>
      </w:r>
      <w:r w:rsidR="00F94D05" w:rsidRPr="00F94D05">
        <w:rPr>
          <w:rFonts w:ascii="Courier New" w:hAnsi="Courier New"/>
          <w:kern w:val="28"/>
          <w:sz w:val="28"/>
          <w:szCs w:val="32"/>
          <w:rtl/>
        </w:rPr>
        <w:t>«</w:t>
      </w:r>
      <w:r w:rsidR="00F94D05" w:rsidRPr="00F94D05">
        <w:rPr>
          <w:sz w:val="32"/>
          <w:szCs w:val="32"/>
          <w:rtl/>
        </w:rPr>
        <w:t xml:space="preserve"> </w:t>
      </w:r>
      <w:r w:rsidR="00F94D05" w:rsidRPr="0052149A">
        <w:rPr>
          <w:sz w:val="32"/>
          <w:szCs w:val="32"/>
          <w:rtl/>
        </w:rPr>
        <w:t xml:space="preserve">ليس على مستكره طلاق </w:t>
      </w:r>
      <w:r w:rsidR="00F94D05" w:rsidRPr="00F94D05">
        <w:rPr>
          <w:rFonts w:ascii="Courier New" w:hAnsi="Courier New"/>
          <w:kern w:val="28"/>
          <w:sz w:val="28"/>
          <w:szCs w:val="32"/>
          <w:rtl/>
        </w:rPr>
        <w:t>»</w:t>
      </w:r>
      <w:r w:rsidR="00F94D05">
        <w:rPr>
          <w:rFonts w:ascii="Arial" w:hAnsi="Arial" w:hint="cs"/>
          <w:kern w:val="28"/>
          <w:sz w:val="32"/>
          <w:szCs w:val="32"/>
          <w:rtl/>
        </w:rPr>
        <w:t>.</w:t>
      </w:r>
      <w:r w:rsidR="0018226D" w:rsidRPr="0052149A">
        <w:rPr>
          <w:sz w:val="32"/>
          <w:szCs w:val="32"/>
          <w:rtl/>
        </w:rPr>
        <w:t xml:space="preserve"> ثم دس إليه من يسأله عنه فحد</w:t>
      </w:r>
      <w:r w:rsidR="00E35B19">
        <w:rPr>
          <w:sz w:val="32"/>
          <w:szCs w:val="32"/>
          <w:rtl/>
        </w:rPr>
        <w:t>َّ</w:t>
      </w:r>
      <w:r w:rsidR="0018226D" w:rsidRPr="0052149A">
        <w:rPr>
          <w:sz w:val="32"/>
          <w:szCs w:val="32"/>
          <w:rtl/>
        </w:rPr>
        <w:t>ث به على رؤ</w:t>
      </w:r>
      <w:r w:rsidR="002762DA" w:rsidRPr="0052149A">
        <w:rPr>
          <w:rFonts w:hint="cs"/>
          <w:sz w:val="32"/>
          <w:szCs w:val="32"/>
          <w:rtl/>
        </w:rPr>
        <w:t>و</w:t>
      </w:r>
      <w:r w:rsidR="00841DA4">
        <w:rPr>
          <w:sz w:val="32"/>
          <w:szCs w:val="32"/>
          <w:rtl/>
        </w:rPr>
        <w:t>س الناس</w:t>
      </w:r>
      <w:r w:rsidR="00841DA4">
        <w:rPr>
          <w:rFonts w:hint="cs"/>
          <w:sz w:val="32"/>
          <w:szCs w:val="32"/>
          <w:rtl/>
        </w:rPr>
        <w:t>،</w:t>
      </w:r>
      <w:r w:rsidR="0018226D" w:rsidRPr="0052149A">
        <w:rPr>
          <w:sz w:val="32"/>
          <w:szCs w:val="32"/>
          <w:rtl/>
        </w:rPr>
        <w:t xml:space="preserve"> وقيل إن </w:t>
      </w:r>
      <w:r w:rsidR="00E35B19">
        <w:rPr>
          <w:sz w:val="32"/>
          <w:szCs w:val="32"/>
          <w:rtl/>
        </w:rPr>
        <w:t>الذي نهاه كان جعفر بن سليمان</w:t>
      </w:r>
      <w:r w:rsidR="00E35B19">
        <w:rPr>
          <w:rFonts w:hint="cs"/>
          <w:sz w:val="32"/>
          <w:szCs w:val="32"/>
          <w:rtl/>
        </w:rPr>
        <w:t>،</w:t>
      </w:r>
      <w:r w:rsidR="0018226D" w:rsidRPr="0052149A">
        <w:rPr>
          <w:sz w:val="32"/>
          <w:szCs w:val="32"/>
          <w:rtl/>
        </w:rPr>
        <w:t xml:space="preserve"> وقيل إنه س</w:t>
      </w:r>
      <w:r w:rsidR="007A3BB2">
        <w:rPr>
          <w:sz w:val="32"/>
          <w:szCs w:val="32"/>
          <w:rtl/>
        </w:rPr>
        <w:t>ُ</w:t>
      </w:r>
      <w:r w:rsidR="0018226D" w:rsidRPr="0052149A">
        <w:rPr>
          <w:sz w:val="32"/>
          <w:szCs w:val="32"/>
          <w:rtl/>
        </w:rPr>
        <w:t>ع</w:t>
      </w:r>
      <w:r w:rsidR="007A3BB2">
        <w:rPr>
          <w:sz w:val="32"/>
          <w:szCs w:val="32"/>
          <w:rtl/>
        </w:rPr>
        <w:t>ِ</w:t>
      </w:r>
      <w:r w:rsidR="0018226D" w:rsidRPr="0052149A">
        <w:rPr>
          <w:sz w:val="32"/>
          <w:szCs w:val="32"/>
          <w:rtl/>
        </w:rPr>
        <w:t>ي</w:t>
      </w:r>
      <w:r w:rsidR="007A3BB2">
        <w:rPr>
          <w:sz w:val="32"/>
          <w:szCs w:val="32"/>
          <w:rtl/>
        </w:rPr>
        <w:t>َ</w:t>
      </w:r>
      <w:r w:rsidR="0018226D" w:rsidRPr="0052149A">
        <w:rPr>
          <w:sz w:val="32"/>
          <w:szCs w:val="32"/>
          <w:rtl/>
        </w:rPr>
        <w:t xml:space="preserve"> به إلى جعفر وقيل له: لا يرى أيمان بيعتكم بشيء فإنه يأخذ بحديث ثابت بن الأحنف في طلاق المكره أنه لا يجوز</w:t>
      </w:r>
      <w:r w:rsidRPr="0052149A">
        <w:rPr>
          <w:rFonts w:hint="cs"/>
          <w:sz w:val="32"/>
          <w:szCs w:val="32"/>
          <w:rtl/>
        </w:rPr>
        <w:t>"</w:t>
      </w:r>
      <w:r w:rsidR="0018226D" w:rsidRPr="0052149A">
        <w:rPr>
          <w:sz w:val="32"/>
          <w:szCs w:val="32"/>
          <w:rtl/>
        </w:rPr>
        <w:t>.</w:t>
      </w:r>
      <w:r w:rsidR="00BC4058" w:rsidRPr="0052149A">
        <w:rPr>
          <w:rStyle w:val="af1"/>
          <w:sz w:val="32"/>
          <w:szCs w:val="32"/>
          <w:rtl/>
        </w:rPr>
        <w:footnoteReference w:id="36"/>
      </w:r>
    </w:p>
    <w:p w:rsidR="00841DA4" w:rsidRPr="0052149A" w:rsidRDefault="00D32822" w:rsidP="00FA7EBC">
      <w:pPr>
        <w:rPr>
          <w:sz w:val="32"/>
          <w:szCs w:val="32"/>
          <w:rtl/>
        </w:rPr>
      </w:pPr>
      <w:r w:rsidRPr="0052149A">
        <w:rPr>
          <w:sz w:val="32"/>
          <w:szCs w:val="32"/>
          <w:rtl/>
        </w:rPr>
        <w:t>وقال الواقدي</w:t>
      </w:r>
      <w:r w:rsidR="004F7AFD">
        <w:rPr>
          <w:rFonts w:hint="cs"/>
          <w:sz w:val="32"/>
          <w:szCs w:val="32"/>
          <w:rtl/>
        </w:rPr>
        <w:t>: "</w:t>
      </w:r>
      <w:r w:rsidRPr="0052149A">
        <w:rPr>
          <w:sz w:val="32"/>
          <w:szCs w:val="32"/>
          <w:rtl/>
        </w:rPr>
        <w:t>لما س</w:t>
      </w:r>
      <w:r w:rsidR="00FA7EBC">
        <w:rPr>
          <w:sz w:val="32"/>
          <w:szCs w:val="32"/>
          <w:rtl/>
        </w:rPr>
        <w:t>ُ</w:t>
      </w:r>
      <w:r w:rsidRPr="0052149A">
        <w:rPr>
          <w:sz w:val="32"/>
          <w:szCs w:val="32"/>
          <w:rtl/>
        </w:rPr>
        <w:t>و</w:t>
      </w:r>
      <w:r w:rsidR="00FA7EBC">
        <w:rPr>
          <w:sz w:val="32"/>
          <w:szCs w:val="32"/>
          <w:rtl/>
        </w:rPr>
        <w:t>ِّ</w:t>
      </w:r>
      <w:r w:rsidRPr="0052149A">
        <w:rPr>
          <w:sz w:val="32"/>
          <w:szCs w:val="32"/>
          <w:rtl/>
        </w:rPr>
        <w:t>د</w:t>
      </w:r>
      <w:r w:rsidR="00FA7EBC">
        <w:rPr>
          <w:sz w:val="32"/>
          <w:szCs w:val="32"/>
          <w:rtl/>
        </w:rPr>
        <w:t>َ</w:t>
      </w:r>
      <w:r w:rsidRPr="0052149A">
        <w:rPr>
          <w:sz w:val="32"/>
          <w:szCs w:val="32"/>
          <w:rtl/>
        </w:rPr>
        <w:t xml:space="preserve"> مالك وس</w:t>
      </w:r>
      <w:r w:rsidR="00FA7EBC">
        <w:rPr>
          <w:sz w:val="32"/>
          <w:szCs w:val="32"/>
          <w:rtl/>
        </w:rPr>
        <w:t>ُ</w:t>
      </w:r>
      <w:r w:rsidRPr="0052149A">
        <w:rPr>
          <w:sz w:val="32"/>
          <w:szCs w:val="32"/>
          <w:rtl/>
        </w:rPr>
        <w:t>م</w:t>
      </w:r>
      <w:r w:rsidR="00FA7EBC">
        <w:rPr>
          <w:sz w:val="32"/>
          <w:szCs w:val="32"/>
          <w:rtl/>
        </w:rPr>
        <w:t>ِ</w:t>
      </w:r>
      <w:r w:rsidRPr="0052149A">
        <w:rPr>
          <w:sz w:val="32"/>
          <w:szCs w:val="32"/>
          <w:rtl/>
        </w:rPr>
        <w:t>ع</w:t>
      </w:r>
      <w:r w:rsidR="00FA7EBC">
        <w:rPr>
          <w:sz w:val="32"/>
          <w:szCs w:val="32"/>
          <w:rtl/>
        </w:rPr>
        <w:t>َ</w:t>
      </w:r>
      <w:r w:rsidRPr="0052149A">
        <w:rPr>
          <w:sz w:val="32"/>
          <w:szCs w:val="32"/>
          <w:rtl/>
        </w:rPr>
        <w:t xml:space="preserve"> منه وق</w:t>
      </w:r>
      <w:r w:rsidR="00FA7EBC">
        <w:rPr>
          <w:sz w:val="32"/>
          <w:szCs w:val="32"/>
          <w:rtl/>
        </w:rPr>
        <w:t>ُ</w:t>
      </w:r>
      <w:r w:rsidRPr="0052149A">
        <w:rPr>
          <w:sz w:val="32"/>
          <w:szCs w:val="32"/>
          <w:rtl/>
        </w:rPr>
        <w:t>ب</w:t>
      </w:r>
      <w:r w:rsidR="00FA7EBC">
        <w:rPr>
          <w:sz w:val="32"/>
          <w:szCs w:val="32"/>
          <w:rtl/>
        </w:rPr>
        <w:t>ِ</w:t>
      </w:r>
      <w:r w:rsidRPr="0052149A">
        <w:rPr>
          <w:sz w:val="32"/>
          <w:szCs w:val="32"/>
          <w:rtl/>
        </w:rPr>
        <w:t>ل</w:t>
      </w:r>
      <w:r w:rsidR="00FA7EBC">
        <w:rPr>
          <w:sz w:val="32"/>
          <w:szCs w:val="32"/>
          <w:rtl/>
        </w:rPr>
        <w:t>َ</w:t>
      </w:r>
      <w:r w:rsidRPr="0052149A">
        <w:rPr>
          <w:sz w:val="32"/>
          <w:szCs w:val="32"/>
          <w:rtl/>
        </w:rPr>
        <w:t xml:space="preserve"> قوله</w:t>
      </w:r>
      <w:r w:rsidR="00FA7EBC">
        <w:rPr>
          <w:rFonts w:hint="cs"/>
          <w:sz w:val="32"/>
          <w:szCs w:val="32"/>
          <w:rtl/>
        </w:rPr>
        <w:t>،</w:t>
      </w:r>
      <w:r w:rsidRPr="0052149A">
        <w:rPr>
          <w:sz w:val="32"/>
          <w:szCs w:val="32"/>
          <w:rtl/>
        </w:rPr>
        <w:t xml:space="preserve"> حسده الناس وب</w:t>
      </w:r>
      <w:r w:rsidR="00FA7EBC">
        <w:rPr>
          <w:sz w:val="32"/>
          <w:szCs w:val="32"/>
          <w:rtl/>
        </w:rPr>
        <w:t>َ</w:t>
      </w:r>
      <w:r w:rsidRPr="0052149A">
        <w:rPr>
          <w:sz w:val="32"/>
          <w:szCs w:val="32"/>
          <w:rtl/>
        </w:rPr>
        <w:t>غ</w:t>
      </w:r>
      <w:r w:rsidR="00FA7EBC">
        <w:rPr>
          <w:sz w:val="32"/>
          <w:szCs w:val="32"/>
          <w:rtl/>
        </w:rPr>
        <w:t>َ</w:t>
      </w:r>
      <w:r w:rsidRPr="0052149A">
        <w:rPr>
          <w:sz w:val="32"/>
          <w:szCs w:val="32"/>
          <w:rtl/>
        </w:rPr>
        <w:t>و</w:t>
      </w:r>
      <w:r w:rsidR="00FA7EBC">
        <w:rPr>
          <w:sz w:val="32"/>
          <w:szCs w:val="32"/>
          <w:rtl/>
        </w:rPr>
        <w:t>ْ</w:t>
      </w:r>
      <w:r w:rsidRPr="0052149A">
        <w:rPr>
          <w:sz w:val="32"/>
          <w:szCs w:val="32"/>
          <w:rtl/>
        </w:rPr>
        <w:t>ا عليه، فلم</w:t>
      </w:r>
      <w:r w:rsidR="00FA7EBC">
        <w:rPr>
          <w:sz w:val="32"/>
          <w:szCs w:val="32"/>
          <w:rtl/>
        </w:rPr>
        <w:t>َّ</w:t>
      </w:r>
      <w:r w:rsidRPr="0052149A">
        <w:rPr>
          <w:sz w:val="32"/>
          <w:szCs w:val="32"/>
          <w:rtl/>
        </w:rPr>
        <w:t>ا و</w:t>
      </w:r>
      <w:r w:rsidR="00FA7EBC">
        <w:rPr>
          <w:sz w:val="32"/>
          <w:szCs w:val="32"/>
          <w:rtl/>
        </w:rPr>
        <w:t>َ</w:t>
      </w:r>
      <w:r w:rsidRPr="0052149A">
        <w:rPr>
          <w:sz w:val="32"/>
          <w:szCs w:val="32"/>
          <w:rtl/>
        </w:rPr>
        <w:t>ل</w:t>
      </w:r>
      <w:r w:rsidR="00FA7EBC">
        <w:rPr>
          <w:sz w:val="32"/>
          <w:szCs w:val="32"/>
          <w:rtl/>
        </w:rPr>
        <w:t>ِ</w:t>
      </w:r>
      <w:r w:rsidR="00FA7EBC">
        <w:rPr>
          <w:rFonts w:hint="cs"/>
          <w:sz w:val="32"/>
          <w:szCs w:val="32"/>
          <w:rtl/>
        </w:rPr>
        <w:t>ي</w:t>
      </w:r>
      <w:r w:rsidR="00FA7EBC">
        <w:rPr>
          <w:rFonts w:hint="eastAsia"/>
          <w:sz w:val="32"/>
          <w:szCs w:val="32"/>
          <w:rtl/>
        </w:rPr>
        <w:t>َ</w:t>
      </w:r>
      <w:r w:rsidRPr="0052149A">
        <w:rPr>
          <w:sz w:val="32"/>
          <w:szCs w:val="32"/>
          <w:rtl/>
        </w:rPr>
        <w:t xml:space="preserve"> جعفر بن سليمان على المدينة سعوا به إليه</w:t>
      </w:r>
      <w:r w:rsidR="00FA7EBC">
        <w:rPr>
          <w:rFonts w:hint="cs"/>
          <w:sz w:val="32"/>
          <w:szCs w:val="32"/>
          <w:rtl/>
        </w:rPr>
        <w:t>،</w:t>
      </w:r>
      <w:r w:rsidRPr="0052149A">
        <w:rPr>
          <w:sz w:val="32"/>
          <w:szCs w:val="32"/>
          <w:rtl/>
        </w:rPr>
        <w:t xml:space="preserve"> وأكثروا عليه عنده</w:t>
      </w:r>
      <w:r w:rsidR="00FA7EBC">
        <w:rPr>
          <w:rFonts w:hint="cs"/>
          <w:sz w:val="32"/>
          <w:szCs w:val="32"/>
          <w:rtl/>
        </w:rPr>
        <w:t>،</w:t>
      </w:r>
      <w:r w:rsidRPr="0052149A">
        <w:rPr>
          <w:sz w:val="32"/>
          <w:szCs w:val="32"/>
          <w:rtl/>
        </w:rPr>
        <w:t xml:space="preserve"> وقالوا</w:t>
      </w:r>
      <w:r w:rsidR="00FA7EBC">
        <w:rPr>
          <w:rFonts w:hint="cs"/>
          <w:sz w:val="32"/>
          <w:szCs w:val="32"/>
          <w:rtl/>
        </w:rPr>
        <w:t>:</w:t>
      </w:r>
      <w:r w:rsidRPr="0052149A">
        <w:rPr>
          <w:sz w:val="32"/>
          <w:szCs w:val="32"/>
          <w:rtl/>
        </w:rPr>
        <w:t xml:space="preserve"> لا يرى</w:t>
      </w:r>
      <w:r w:rsidR="000E4C2D" w:rsidRPr="0052149A">
        <w:rPr>
          <w:sz w:val="32"/>
          <w:szCs w:val="32"/>
          <w:rtl/>
        </w:rPr>
        <w:t xml:space="preserve"> أيمان بيعتكم هذه شيئاً</w:t>
      </w:r>
      <w:r w:rsidR="000E4C2D" w:rsidRPr="0052149A">
        <w:rPr>
          <w:rFonts w:hint="cs"/>
          <w:sz w:val="32"/>
          <w:szCs w:val="32"/>
          <w:rtl/>
        </w:rPr>
        <w:t>،</w:t>
      </w:r>
      <w:r w:rsidRPr="0052149A">
        <w:rPr>
          <w:rFonts w:hint="cs"/>
          <w:sz w:val="32"/>
          <w:szCs w:val="32"/>
          <w:rtl/>
        </w:rPr>
        <w:t xml:space="preserve"> </w:t>
      </w:r>
      <w:r w:rsidRPr="0052149A">
        <w:rPr>
          <w:sz w:val="32"/>
          <w:szCs w:val="32"/>
          <w:rtl/>
        </w:rPr>
        <w:t>ويأخذ بحديث ثابت الأحنف في طلاق المكره</w:t>
      </w:r>
      <w:r w:rsidR="00FA7EBC">
        <w:rPr>
          <w:sz w:val="32"/>
          <w:szCs w:val="32"/>
          <w:rtl/>
        </w:rPr>
        <w:t xml:space="preserve"> أنه لا يجوز</w:t>
      </w:r>
      <w:r w:rsidR="00FA7EBC">
        <w:rPr>
          <w:rFonts w:hint="cs"/>
          <w:sz w:val="32"/>
          <w:szCs w:val="32"/>
          <w:rtl/>
        </w:rPr>
        <w:t xml:space="preserve">، </w:t>
      </w:r>
      <w:r w:rsidRPr="0052149A">
        <w:rPr>
          <w:sz w:val="32"/>
          <w:szCs w:val="32"/>
          <w:rtl/>
        </w:rPr>
        <w:t>فغضب جعفر ودعا به</w:t>
      </w:r>
      <w:r w:rsidR="00FA7EBC">
        <w:rPr>
          <w:rFonts w:hint="cs"/>
          <w:sz w:val="32"/>
          <w:szCs w:val="32"/>
          <w:rtl/>
        </w:rPr>
        <w:t>،</w:t>
      </w:r>
      <w:r w:rsidRPr="0052149A">
        <w:rPr>
          <w:sz w:val="32"/>
          <w:szCs w:val="32"/>
          <w:rtl/>
        </w:rPr>
        <w:t xml:space="preserve"> فاحتج</w:t>
      </w:r>
      <w:r w:rsidR="00FA7EBC">
        <w:rPr>
          <w:sz w:val="32"/>
          <w:szCs w:val="32"/>
          <w:rtl/>
        </w:rPr>
        <w:t>َّ عليه ف</w:t>
      </w:r>
      <w:r w:rsidR="00FA7EBC">
        <w:rPr>
          <w:rFonts w:hint="cs"/>
          <w:sz w:val="32"/>
          <w:szCs w:val="32"/>
          <w:rtl/>
        </w:rPr>
        <w:t>يم</w:t>
      </w:r>
      <w:r w:rsidR="00FA7EBC">
        <w:rPr>
          <w:sz w:val="32"/>
          <w:szCs w:val="32"/>
          <w:rtl/>
        </w:rPr>
        <w:t>ا رفع إليه</w:t>
      </w:r>
      <w:r w:rsidR="00FA7EBC">
        <w:rPr>
          <w:rFonts w:hint="cs"/>
          <w:sz w:val="32"/>
          <w:szCs w:val="32"/>
          <w:rtl/>
        </w:rPr>
        <w:t xml:space="preserve">، </w:t>
      </w:r>
      <w:r w:rsidRPr="0052149A">
        <w:rPr>
          <w:sz w:val="32"/>
          <w:szCs w:val="32"/>
          <w:rtl/>
        </w:rPr>
        <w:t>ثم جر</w:t>
      </w:r>
      <w:r w:rsidR="00FA7EBC">
        <w:rPr>
          <w:sz w:val="32"/>
          <w:szCs w:val="32"/>
          <w:rtl/>
        </w:rPr>
        <w:t>َّ</w:t>
      </w:r>
      <w:r w:rsidRPr="0052149A">
        <w:rPr>
          <w:sz w:val="32"/>
          <w:szCs w:val="32"/>
          <w:rtl/>
        </w:rPr>
        <w:t>ه ومده فضربه بالسياط</w:t>
      </w:r>
      <w:r w:rsidR="00FA7EBC">
        <w:rPr>
          <w:rFonts w:hint="cs"/>
          <w:sz w:val="32"/>
          <w:szCs w:val="32"/>
          <w:rtl/>
        </w:rPr>
        <w:t>،</w:t>
      </w:r>
      <w:r w:rsidRPr="0052149A">
        <w:rPr>
          <w:sz w:val="32"/>
          <w:szCs w:val="32"/>
          <w:rtl/>
        </w:rPr>
        <w:t xml:space="preserve"> ومدت يده حتى انخلعت كتفه</w:t>
      </w:r>
      <w:r w:rsidRPr="0052149A">
        <w:rPr>
          <w:rFonts w:hint="cs"/>
          <w:sz w:val="32"/>
          <w:szCs w:val="32"/>
          <w:rtl/>
        </w:rPr>
        <w:t>...".</w:t>
      </w:r>
      <w:r w:rsidRPr="0052149A">
        <w:rPr>
          <w:rStyle w:val="af1"/>
          <w:sz w:val="32"/>
          <w:szCs w:val="32"/>
          <w:rtl/>
        </w:rPr>
        <w:footnoteReference w:id="37"/>
      </w:r>
    </w:p>
    <w:p w:rsidR="00016385" w:rsidRDefault="00016385" w:rsidP="00FA7EBC">
      <w:pPr>
        <w:rPr>
          <w:rFonts w:ascii="Andalus" w:hAnsi="Andalus"/>
          <w:sz w:val="32"/>
          <w:szCs w:val="32"/>
          <w:rtl/>
        </w:rPr>
      </w:pPr>
      <w:r w:rsidRPr="0052149A">
        <w:rPr>
          <w:rFonts w:ascii="Andalus" w:hAnsi="Andalus" w:cs="Andalus" w:hint="cs"/>
          <w:b/>
          <w:bCs/>
          <w:sz w:val="32"/>
          <w:szCs w:val="32"/>
          <w:rtl/>
        </w:rPr>
        <w:t>المطلب الثالث</w:t>
      </w:r>
      <w:r w:rsidRPr="0052149A">
        <w:rPr>
          <w:rFonts w:ascii="Andalus" w:hAnsi="Andalus" w:cs="Andalus" w:hint="cs"/>
          <w:sz w:val="32"/>
          <w:szCs w:val="32"/>
          <w:rtl/>
        </w:rPr>
        <w:t xml:space="preserve">: </w:t>
      </w:r>
      <w:r w:rsidR="00FA7EBC">
        <w:rPr>
          <w:rFonts w:ascii="Andalus" w:hAnsi="Andalus" w:hint="cs"/>
          <w:sz w:val="32"/>
          <w:szCs w:val="32"/>
          <w:rtl/>
        </w:rPr>
        <w:t>التعقب على قول (شاخت) أن مالك أهمل نقد متون السنة وشكلها في موطئه.</w:t>
      </w:r>
    </w:p>
    <w:p w:rsidR="007A3BB2" w:rsidRPr="007A3BB2" w:rsidRDefault="007A3BB2" w:rsidP="00FA7EBC">
      <w:pPr>
        <w:rPr>
          <w:rFonts w:ascii="Andalus" w:hAnsi="Andalus" w:cs="Andalus"/>
          <w:b/>
          <w:bCs/>
          <w:sz w:val="32"/>
          <w:szCs w:val="32"/>
          <w:rtl/>
        </w:rPr>
      </w:pPr>
      <w:r w:rsidRPr="007A3BB2">
        <w:rPr>
          <w:rFonts w:ascii="Andalus" w:hAnsi="Andalus" w:hint="cs"/>
          <w:b/>
          <w:bCs/>
          <w:sz w:val="32"/>
          <w:szCs w:val="32"/>
          <w:rtl/>
        </w:rPr>
        <w:lastRenderedPageBreak/>
        <w:t>نص الشبهة:</w:t>
      </w:r>
    </w:p>
    <w:p w:rsidR="006B7080" w:rsidRDefault="00803574" w:rsidP="00BC5E04">
      <w:pPr>
        <w:rPr>
          <w:sz w:val="32"/>
          <w:szCs w:val="32"/>
          <w:rtl/>
        </w:rPr>
      </w:pPr>
      <w:r w:rsidRPr="0052149A">
        <w:rPr>
          <w:rFonts w:hint="cs"/>
          <w:sz w:val="32"/>
          <w:szCs w:val="32"/>
          <w:rtl/>
        </w:rPr>
        <w:t>يقول جوزيف شاخت: "</w:t>
      </w:r>
      <w:r w:rsidR="000E4C2D" w:rsidRPr="0052149A">
        <w:rPr>
          <w:rFonts w:hint="cs"/>
          <w:sz w:val="32"/>
          <w:szCs w:val="32"/>
          <w:rtl/>
        </w:rPr>
        <w:t>ولأنه كان يهتم فقط بتوثيق السنة، وليس انتقاد شكلها، فقد أه</w:t>
      </w:r>
      <w:r w:rsidR="007A3BB2">
        <w:rPr>
          <w:rFonts w:hint="cs"/>
          <w:sz w:val="32"/>
          <w:szCs w:val="32"/>
          <w:rtl/>
        </w:rPr>
        <w:t>م</w:t>
      </w:r>
      <w:r w:rsidR="000E4C2D" w:rsidRPr="0052149A">
        <w:rPr>
          <w:rFonts w:hint="cs"/>
          <w:sz w:val="32"/>
          <w:szCs w:val="32"/>
          <w:rtl/>
        </w:rPr>
        <w:t>ل الترتيب في تعامله مع الأحاديث..ومن ثم فإن الموطأ يمثل التحول من الفقه البسيط في العصر الأسبق إلى العلم الخالص للحديث في العصر الأخير".</w:t>
      </w:r>
      <w:r w:rsidR="000E4C2D" w:rsidRPr="0052149A">
        <w:rPr>
          <w:rStyle w:val="af1"/>
          <w:sz w:val="32"/>
          <w:szCs w:val="32"/>
          <w:rtl/>
        </w:rPr>
        <w:footnoteReference w:id="38"/>
      </w:r>
    </w:p>
    <w:p w:rsidR="007A3BB2" w:rsidRPr="007A3BB2" w:rsidRDefault="007A3BB2" w:rsidP="00BC5E04">
      <w:pPr>
        <w:rPr>
          <w:b/>
          <w:bCs/>
          <w:sz w:val="32"/>
          <w:szCs w:val="32"/>
        </w:rPr>
      </w:pPr>
      <w:r w:rsidRPr="007A3BB2">
        <w:rPr>
          <w:rFonts w:hint="cs"/>
          <w:b/>
          <w:bCs/>
          <w:sz w:val="32"/>
          <w:szCs w:val="32"/>
          <w:rtl/>
        </w:rPr>
        <w:t>الرد على الشبهة:</w:t>
      </w:r>
    </w:p>
    <w:p w:rsidR="004F7AFD" w:rsidRPr="0052149A" w:rsidRDefault="00D2639D" w:rsidP="007A3BB2">
      <w:pPr>
        <w:ind w:firstLine="139"/>
        <w:rPr>
          <w:sz w:val="32"/>
          <w:szCs w:val="32"/>
          <w:rtl/>
        </w:rPr>
      </w:pPr>
      <w:r w:rsidRPr="0052149A">
        <w:rPr>
          <w:rFonts w:hint="cs"/>
          <w:sz w:val="32"/>
          <w:szCs w:val="32"/>
          <w:rtl/>
        </w:rPr>
        <w:t>لم يكن الإمام مالك ممن يقصر اهتمامه على توثيق أسانيد الأحاديث التي يخرجها في كتابه، دون الالتفات إلى المتون وعللها، وهذه التهمة من لدن هؤل</w:t>
      </w:r>
      <w:r w:rsidR="007A3BB2">
        <w:rPr>
          <w:rFonts w:hint="cs"/>
          <w:sz w:val="32"/>
          <w:szCs w:val="32"/>
          <w:rtl/>
        </w:rPr>
        <w:t>اء المستشرقين</w:t>
      </w:r>
      <w:r w:rsidRPr="0052149A">
        <w:rPr>
          <w:rFonts w:hint="cs"/>
          <w:sz w:val="32"/>
          <w:szCs w:val="32"/>
          <w:rtl/>
        </w:rPr>
        <w:t>، تندرج ضمن شبهتهم المعروفة التي مفادها أن المحدثين اهتموا بنقد السند دون نقد المتن، وللرد على هذه المزاعم نبين نظريا وتطبيقيا منهج الإمام مالك في توثيق متون السنة:</w:t>
      </w:r>
    </w:p>
    <w:p w:rsidR="00D2639D" w:rsidRPr="0052149A" w:rsidRDefault="00D2639D" w:rsidP="00BC5E04">
      <w:pPr>
        <w:ind w:firstLine="139"/>
        <w:rPr>
          <w:sz w:val="32"/>
          <w:szCs w:val="32"/>
          <w:u w:val="single"/>
          <w:rtl/>
        </w:rPr>
      </w:pPr>
      <w:r w:rsidRPr="0052149A">
        <w:rPr>
          <w:rFonts w:hint="cs"/>
          <w:sz w:val="32"/>
          <w:szCs w:val="32"/>
          <w:u w:val="single"/>
          <w:rtl/>
        </w:rPr>
        <w:t>أولا</w:t>
      </w:r>
      <w:r w:rsidR="000654CD">
        <w:rPr>
          <w:rFonts w:hint="cs"/>
          <w:sz w:val="32"/>
          <w:szCs w:val="32"/>
          <w:u w:val="single"/>
          <w:rtl/>
        </w:rPr>
        <w:t>: من الناحية النظرية</w:t>
      </w:r>
      <w:r w:rsidR="000654CD" w:rsidRPr="007A3BB2">
        <w:rPr>
          <w:rFonts w:hint="cs"/>
          <w:sz w:val="32"/>
          <w:szCs w:val="32"/>
          <w:rtl/>
        </w:rPr>
        <w:t>.</w:t>
      </w:r>
    </w:p>
    <w:p w:rsidR="00D2639D" w:rsidRPr="0052149A" w:rsidRDefault="00D2639D" w:rsidP="00BC5E04">
      <w:pPr>
        <w:ind w:firstLine="139"/>
        <w:rPr>
          <w:sz w:val="32"/>
          <w:szCs w:val="32"/>
          <w:rtl/>
        </w:rPr>
      </w:pPr>
      <w:r w:rsidRPr="0052149A">
        <w:rPr>
          <w:rFonts w:hint="cs"/>
          <w:sz w:val="32"/>
          <w:szCs w:val="32"/>
          <w:rtl/>
        </w:rPr>
        <w:t>لقد تكاثرت نقول العلماء عن الإمام مالك فيما يتعلق بتثبته في توثيق متن الحديث النبوي، واهتمامه بالمتن وما يدخل فيه من العلل والآفات، وهؤلاء هم أعلم بمنهج مالك في توثيق المتون من المستشرقين، وفي النقول التالية ما يبين ذلك:</w:t>
      </w:r>
    </w:p>
    <w:p w:rsidR="00D2639D" w:rsidRPr="0052149A" w:rsidRDefault="00D2639D" w:rsidP="007A3BB2">
      <w:pPr>
        <w:ind w:firstLine="139"/>
        <w:rPr>
          <w:sz w:val="32"/>
          <w:szCs w:val="32"/>
          <w:rtl/>
        </w:rPr>
      </w:pPr>
      <w:r w:rsidRPr="0052149A">
        <w:rPr>
          <w:rFonts w:hint="cs"/>
          <w:sz w:val="32"/>
          <w:szCs w:val="32"/>
          <w:rtl/>
        </w:rPr>
        <w:t xml:space="preserve">روى ابن وهب </w:t>
      </w:r>
      <w:r w:rsidR="007A3BB2">
        <w:rPr>
          <w:rFonts w:hint="cs"/>
          <w:sz w:val="32"/>
          <w:szCs w:val="32"/>
          <w:rtl/>
        </w:rPr>
        <w:t>عن مالك</w:t>
      </w:r>
      <w:r w:rsidRPr="0052149A">
        <w:rPr>
          <w:rFonts w:hint="cs"/>
          <w:sz w:val="32"/>
          <w:szCs w:val="32"/>
          <w:rtl/>
        </w:rPr>
        <w:t xml:space="preserve"> أنه قال: "</w:t>
      </w:r>
      <w:r w:rsidRPr="0052149A">
        <w:rPr>
          <w:sz w:val="32"/>
          <w:szCs w:val="32"/>
          <w:rtl/>
        </w:rPr>
        <w:t xml:space="preserve"> </w:t>
      </w:r>
      <w:r w:rsidRPr="0052149A">
        <w:rPr>
          <w:rFonts w:hint="eastAsia"/>
          <w:sz w:val="32"/>
          <w:szCs w:val="32"/>
          <w:rtl/>
        </w:rPr>
        <w:t>أدركت</w:t>
      </w:r>
      <w:r w:rsidRPr="0052149A">
        <w:rPr>
          <w:sz w:val="32"/>
          <w:szCs w:val="32"/>
          <w:rtl/>
        </w:rPr>
        <w:t xml:space="preserve"> </w:t>
      </w:r>
      <w:r w:rsidRPr="0052149A">
        <w:rPr>
          <w:rFonts w:hint="eastAsia"/>
          <w:sz w:val="32"/>
          <w:szCs w:val="32"/>
          <w:rtl/>
        </w:rPr>
        <w:t>بهذه</w:t>
      </w:r>
      <w:r w:rsidRPr="0052149A">
        <w:rPr>
          <w:sz w:val="32"/>
          <w:szCs w:val="32"/>
          <w:rtl/>
        </w:rPr>
        <w:t xml:space="preserve"> </w:t>
      </w:r>
      <w:r w:rsidRPr="0052149A">
        <w:rPr>
          <w:rFonts w:hint="eastAsia"/>
          <w:sz w:val="32"/>
          <w:szCs w:val="32"/>
          <w:rtl/>
        </w:rPr>
        <w:t>البلدة</w:t>
      </w:r>
      <w:r w:rsidRPr="0052149A">
        <w:rPr>
          <w:sz w:val="32"/>
          <w:szCs w:val="32"/>
          <w:rtl/>
        </w:rPr>
        <w:t xml:space="preserve"> </w:t>
      </w:r>
      <w:r w:rsidRPr="0052149A">
        <w:rPr>
          <w:rFonts w:hint="eastAsia"/>
          <w:sz w:val="32"/>
          <w:szCs w:val="32"/>
          <w:rtl/>
        </w:rPr>
        <w:t>أقواماً</w:t>
      </w:r>
      <w:r w:rsidRPr="0052149A">
        <w:rPr>
          <w:sz w:val="32"/>
          <w:szCs w:val="32"/>
          <w:rtl/>
        </w:rPr>
        <w:t xml:space="preserve"> </w:t>
      </w:r>
      <w:r w:rsidRPr="0052149A">
        <w:rPr>
          <w:rFonts w:hint="eastAsia"/>
          <w:sz w:val="32"/>
          <w:szCs w:val="32"/>
          <w:rtl/>
        </w:rPr>
        <w:t>لو</w:t>
      </w:r>
      <w:r w:rsidRPr="0052149A">
        <w:rPr>
          <w:sz w:val="32"/>
          <w:szCs w:val="32"/>
          <w:rtl/>
        </w:rPr>
        <w:t xml:space="preserve"> </w:t>
      </w:r>
      <w:r w:rsidRPr="0052149A">
        <w:rPr>
          <w:rFonts w:hint="eastAsia"/>
          <w:sz w:val="32"/>
          <w:szCs w:val="32"/>
          <w:rtl/>
        </w:rPr>
        <w:t>استسقى</w:t>
      </w:r>
      <w:r w:rsidRPr="0052149A">
        <w:rPr>
          <w:sz w:val="32"/>
          <w:szCs w:val="32"/>
          <w:rtl/>
        </w:rPr>
        <w:t xml:space="preserve"> </w:t>
      </w:r>
      <w:r w:rsidRPr="0052149A">
        <w:rPr>
          <w:rFonts w:hint="eastAsia"/>
          <w:sz w:val="32"/>
          <w:szCs w:val="32"/>
          <w:rtl/>
        </w:rPr>
        <w:t>بهم</w:t>
      </w:r>
      <w:r w:rsidRPr="0052149A">
        <w:rPr>
          <w:sz w:val="32"/>
          <w:szCs w:val="32"/>
          <w:rtl/>
        </w:rPr>
        <w:t xml:space="preserve"> </w:t>
      </w:r>
      <w:r w:rsidRPr="0052149A">
        <w:rPr>
          <w:rFonts w:hint="eastAsia"/>
          <w:sz w:val="32"/>
          <w:szCs w:val="32"/>
          <w:rtl/>
        </w:rPr>
        <w:t>الق</w:t>
      </w:r>
      <w:r w:rsidR="007A3BB2">
        <w:rPr>
          <w:rFonts w:hint="eastAsia"/>
          <w:sz w:val="32"/>
          <w:szCs w:val="32"/>
          <w:rtl/>
        </w:rPr>
        <w:t>َ</w:t>
      </w:r>
      <w:r w:rsidRPr="0052149A">
        <w:rPr>
          <w:rFonts w:hint="eastAsia"/>
          <w:sz w:val="32"/>
          <w:szCs w:val="32"/>
          <w:rtl/>
        </w:rPr>
        <w:t>ط</w:t>
      </w:r>
      <w:r w:rsidR="007A3BB2">
        <w:rPr>
          <w:rFonts w:hint="eastAsia"/>
          <w:sz w:val="32"/>
          <w:szCs w:val="32"/>
          <w:rtl/>
        </w:rPr>
        <w:t>ْ</w:t>
      </w:r>
      <w:r w:rsidRPr="0052149A">
        <w:rPr>
          <w:rFonts w:hint="eastAsia"/>
          <w:sz w:val="32"/>
          <w:szCs w:val="32"/>
          <w:rtl/>
        </w:rPr>
        <w:t>ر</w:t>
      </w:r>
      <w:r w:rsidRPr="0052149A">
        <w:rPr>
          <w:sz w:val="32"/>
          <w:szCs w:val="32"/>
          <w:rtl/>
        </w:rPr>
        <w:t xml:space="preserve"> </w:t>
      </w:r>
      <w:r w:rsidRPr="0052149A">
        <w:rPr>
          <w:rFonts w:hint="eastAsia"/>
          <w:sz w:val="32"/>
          <w:szCs w:val="32"/>
          <w:rtl/>
        </w:rPr>
        <w:t>لس</w:t>
      </w:r>
      <w:r w:rsidR="007A3BB2">
        <w:rPr>
          <w:rFonts w:hint="eastAsia"/>
          <w:sz w:val="32"/>
          <w:szCs w:val="32"/>
          <w:rtl/>
        </w:rPr>
        <w:t>ُ</w:t>
      </w:r>
      <w:r w:rsidRPr="0052149A">
        <w:rPr>
          <w:rFonts w:hint="eastAsia"/>
          <w:sz w:val="32"/>
          <w:szCs w:val="32"/>
          <w:rtl/>
        </w:rPr>
        <w:t>قوا،</w:t>
      </w:r>
      <w:r w:rsidRPr="0052149A">
        <w:rPr>
          <w:sz w:val="32"/>
          <w:szCs w:val="32"/>
          <w:rtl/>
        </w:rPr>
        <w:t xml:space="preserve"> </w:t>
      </w:r>
      <w:r w:rsidRPr="0052149A">
        <w:rPr>
          <w:rFonts w:hint="eastAsia"/>
          <w:sz w:val="32"/>
          <w:szCs w:val="32"/>
          <w:rtl/>
        </w:rPr>
        <w:t>قد</w:t>
      </w:r>
      <w:r w:rsidRPr="0052149A">
        <w:rPr>
          <w:sz w:val="32"/>
          <w:szCs w:val="32"/>
          <w:rtl/>
        </w:rPr>
        <w:t xml:space="preserve"> </w:t>
      </w:r>
      <w:r w:rsidRPr="0052149A">
        <w:rPr>
          <w:rFonts w:hint="eastAsia"/>
          <w:sz w:val="32"/>
          <w:szCs w:val="32"/>
          <w:rtl/>
        </w:rPr>
        <w:t>سمعوا</w:t>
      </w:r>
      <w:r w:rsidRPr="0052149A">
        <w:rPr>
          <w:sz w:val="32"/>
          <w:szCs w:val="32"/>
          <w:rtl/>
        </w:rPr>
        <w:t xml:space="preserve"> </w:t>
      </w:r>
      <w:r w:rsidRPr="0052149A">
        <w:rPr>
          <w:rFonts w:hint="eastAsia"/>
          <w:sz w:val="32"/>
          <w:szCs w:val="32"/>
          <w:rtl/>
        </w:rPr>
        <w:t>العلم</w:t>
      </w:r>
      <w:r w:rsidRPr="0052149A">
        <w:rPr>
          <w:sz w:val="32"/>
          <w:szCs w:val="32"/>
          <w:rtl/>
        </w:rPr>
        <w:t xml:space="preserve"> </w:t>
      </w:r>
      <w:r w:rsidRPr="0052149A">
        <w:rPr>
          <w:rFonts w:hint="eastAsia"/>
          <w:sz w:val="32"/>
          <w:szCs w:val="32"/>
          <w:rtl/>
        </w:rPr>
        <w:t>والحديث</w:t>
      </w:r>
      <w:r w:rsidRPr="0052149A">
        <w:rPr>
          <w:sz w:val="32"/>
          <w:szCs w:val="32"/>
          <w:rtl/>
        </w:rPr>
        <w:t xml:space="preserve"> </w:t>
      </w:r>
      <w:r w:rsidRPr="0052149A">
        <w:rPr>
          <w:rFonts w:hint="eastAsia"/>
          <w:sz w:val="32"/>
          <w:szCs w:val="32"/>
          <w:rtl/>
        </w:rPr>
        <w:t>كثيراً</w:t>
      </w:r>
      <w:r w:rsidRPr="0052149A">
        <w:rPr>
          <w:rFonts w:hint="cs"/>
          <w:sz w:val="32"/>
          <w:szCs w:val="32"/>
          <w:rtl/>
        </w:rPr>
        <w:t>،</w:t>
      </w:r>
      <w:r w:rsidRPr="0052149A">
        <w:rPr>
          <w:sz w:val="32"/>
          <w:szCs w:val="32"/>
          <w:rtl/>
        </w:rPr>
        <w:t xml:space="preserve"> </w:t>
      </w:r>
      <w:r w:rsidRPr="0052149A">
        <w:rPr>
          <w:rFonts w:hint="eastAsia"/>
          <w:sz w:val="32"/>
          <w:szCs w:val="32"/>
          <w:rtl/>
        </w:rPr>
        <w:t>ما</w:t>
      </w:r>
      <w:r w:rsidRPr="0052149A">
        <w:rPr>
          <w:sz w:val="32"/>
          <w:szCs w:val="32"/>
          <w:rtl/>
        </w:rPr>
        <w:t xml:space="preserve"> </w:t>
      </w:r>
      <w:r w:rsidRPr="0052149A">
        <w:rPr>
          <w:rFonts w:hint="eastAsia"/>
          <w:sz w:val="32"/>
          <w:szCs w:val="32"/>
          <w:rtl/>
        </w:rPr>
        <w:t>ح</w:t>
      </w:r>
      <w:r w:rsidR="007A3BB2">
        <w:rPr>
          <w:rFonts w:hint="eastAsia"/>
          <w:sz w:val="32"/>
          <w:szCs w:val="32"/>
          <w:rtl/>
        </w:rPr>
        <w:t>َ</w:t>
      </w:r>
      <w:r w:rsidRPr="0052149A">
        <w:rPr>
          <w:rFonts w:hint="eastAsia"/>
          <w:sz w:val="32"/>
          <w:szCs w:val="32"/>
          <w:rtl/>
        </w:rPr>
        <w:t>د</w:t>
      </w:r>
      <w:r w:rsidR="007A3BB2">
        <w:rPr>
          <w:rFonts w:hint="eastAsia"/>
          <w:sz w:val="32"/>
          <w:szCs w:val="32"/>
          <w:rtl/>
        </w:rPr>
        <w:t>َّ</w:t>
      </w:r>
      <w:r w:rsidRPr="0052149A">
        <w:rPr>
          <w:rFonts w:hint="eastAsia"/>
          <w:sz w:val="32"/>
          <w:szCs w:val="32"/>
          <w:rtl/>
        </w:rPr>
        <w:t>ث</w:t>
      </w:r>
      <w:r w:rsidR="007A3BB2">
        <w:rPr>
          <w:rFonts w:hint="eastAsia"/>
          <w:sz w:val="32"/>
          <w:szCs w:val="32"/>
          <w:rtl/>
        </w:rPr>
        <w:t>ْ</w:t>
      </w:r>
      <w:r w:rsidRPr="0052149A">
        <w:rPr>
          <w:rFonts w:hint="eastAsia"/>
          <w:sz w:val="32"/>
          <w:szCs w:val="32"/>
          <w:rtl/>
        </w:rPr>
        <w:t>ت</w:t>
      </w:r>
      <w:r w:rsidR="007A3BB2">
        <w:rPr>
          <w:rFonts w:hint="eastAsia"/>
          <w:sz w:val="32"/>
          <w:szCs w:val="32"/>
          <w:rtl/>
        </w:rPr>
        <w:t>ُ</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أحد</w:t>
      </w:r>
      <w:r w:rsidRPr="0052149A">
        <w:rPr>
          <w:sz w:val="32"/>
          <w:szCs w:val="32"/>
          <w:rtl/>
        </w:rPr>
        <w:t xml:space="preserve"> </w:t>
      </w:r>
      <w:r w:rsidRPr="0052149A">
        <w:rPr>
          <w:rFonts w:hint="eastAsia"/>
          <w:sz w:val="32"/>
          <w:szCs w:val="32"/>
          <w:rtl/>
        </w:rPr>
        <w:t>منهم</w:t>
      </w:r>
      <w:r w:rsidRPr="0052149A">
        <w:rPr>
          <w:sz w:val="32"/>
          <w:szCs w:val="32"/>
          <w:rtl/>
        </w:rPr>
        <w:t xml:space="preserve"> </w:t>
      </w:r>
      <w:r w:rsidRPr="0052149A">
        <w:rPr>
          <w:rFonts w:hint="eastAsia"/>
          <w:sz w:val="32"/>
          <w:szCs w:val="32"/>
          <w:rtl/>
        </w:rPr>
        <w:t>شيئاً</w:t>
      </w:r>
      <w:r w:rsidR="007A3BB2">
        <w:rPr>
          <w:rFonts w:hint="cs"/>
          <w:sz w:val="32"/>
          <w:szCs w:val="32"/>
          <w:rtl/>
        </w:rPr>
        <w:t>؛</w:t>
      </w:r>
      <w:r w:rsidRPr="0052149A">
        <w:rPr>
          <w:sz w:val="32"/>
          <w:szCs w:val="32"/>
          <w:rtl/>
        </w:rPr>
        <w:t xml:space="preserve"> </w:t>
      </w:r>
      <w:r w:rsidRPr="0052149A">
        <w:rPr>
          <w:rFonts w:hint="eastAsia"/>
          <w:sz w:val="32"/>
          <w:szCs w:val="32"/>
          <w:rtl/>
        </w:rPr>
        <w:t>لأنهم</w:t>
      </w:r>
      <w:r w:rsidRPr="0052149A">
        <w:rPr>
          <w:sz w:val="32"/>
          <w:szCs w:val="32"/>
          <w:rtl/>
        </w:rPr>
        <w:t xml:space="preserve"> </w:t>
      </w:r>
      <w:r w:rsidRPr="0052149A">
        <w:rPr>
          <w:rFonts w:hint="eastAsia"/>
          <w:sz w:val="32"/>
          <w:szCs w:val="32"/>
          <w:rtl/>
        </w:rPr>
        <w:t>كانوا</w:t>
      </w:r>
      <w:r w:rsidRPr="0052149A">
        <w:rPr>
          <w:sz w:val="32"/>
          <w:szCs w:val="32"/>
          <w:rtl/>
        </w:rPr>
        <w:t xml:space="preserve"> </w:t>
      </w:r>
      <w:r w:rsidRPr="0052149A">
        <w:rPr>
          <w:rFonts w:hint="eastAsia"/>
          <w:sz w:val="32"/>
          <w:szCs w:val="32"/>
          <w:rtl/>
        </w:rPr>
        <w:t>ألزموا</w:t>
      </w:r>
      <w:r w:rsidRPr="0052149A">
        <w:rPr>
          <w:sz w:val="32"/>
          <w:szCs w:val="32"/>
          <w:rtl/>
        </w:rPr>
        <w:t xml:space="preserve"> </w:t>
      </w:r>
      <w:r w:rsidRPr="0052149A">
        <w:rPr>
          <w:rFonts w:hint="eastAsia"/>
          <w:sz w:val="32"/>
          <w:szCs w:val="32"/>
          <w:rtl/>
        </w:rPr>
        <w:t>أنفسهم</w:t>
      </w:r>
      <w:r w:rsidRPr="0052149A">
        <w:rPr>
          <w:sz w:val="32"/>
          <w:szCs w:val="32"/>
          <w:rtl/>
        </w:rPr>
        <w:t xml:space="preserve"> </w:t>
      </w:r>
      <w:r w:rsidRPr="0052149A">
        <w:rPr>
          <w:rFonts w:hint="eastAsia"/>
          <w:sz w:val="32"/>
          <w:szCs w:val="32"/>
          <w:rtl/>
        </w:rPr>
        <w:t>خوف</w:t>
      </w:r>
      <w:r w:rsidRPr="0052149A">
        <w:rPr>
          <w:sz w:val="32"/>
          <w:szCs w:val="32"/>
          <w:rtl/>
        </w:rPr>
        <w:t xml:space="preserve"> </w:t>
      </w:r>
      <w:r w:rsidRPr="0052149A">
        <w:rPr>
          <w:rFonts w:hint="eastAsia"/>
          <w:sz w:val="32"/>
          <w:szCs w:val="32"/>
          <w:rtl/>
        </w:rPr>
        <w:t>الله</w:t>
      </w:r>
      <w:r w:rsidRPr="0052149A">
        <w:rPr>
          <w:sz w:val="32"/>
          <w:szCs w:val="32"/>
          <w:rtl/>
        </w:rPr>
        <w:t xml:space="preserve"> </w:t>
      </w:r>
      <w:r w:rsidRPr="0052149A">
        <w:rPr>
          <w:rFonts w:hint="eastAsia"/>
          <w:sz w:val="32"/>
          <w:szCs w:val="32"/>
          <w:rtl/>
        </w:rPr>
        <w:t>والزهد،</w:t>
      </w:r>
      <w:r w:rsidRPr="0052149A">
        <w:rPr>
          <w:sz w:val="32"/>
          <w:szCs w:val="32"/>
          <w:rtl/>
        </w:rPr>
        <w:t xml:space="preserve"> </w:t>
      </w:r>
      <w:r w:rsidRPr="0052149A">
        <w:rPr>
          <w:rFonts w:hint="eastAsia"/>
          <w:sz w:val="32"/>
          <w:szCs w:val="32"/>
          <w:rtl/>
        </w:rPr>
        <w:t>وهذا</w:t>
      </w:r>
      <w:r w:rsidRPr="0052149A">
        <w:rPr>
          <w:sz w:val="32"/>
          <w:szCs w:val="32"/>
          <w:rtl/>
        </w:rPr>
        <w:t xml:space="preserve"> </w:t>
      </w:r>
      <w:r w:rsidRPr="0052149A">
        <w:rPr>
          <w:rFonts w:hint="eastAsia"/>
          <w:sz w:val="32"/>
          <w:szCs w:val="32"/>
          <w:rtl/>
        </w:rPr>
        <w:t>الشأن</w:t>
      </w:r>
      <w:r w:rsidRPr="0052149A">
        <w:rPr>
          <w:sz w:val="32"/>
          <w:szCs w:val="32"/>
          <w:rtl/>
        </w:rPr>
        <w:t xml:space="preserve"> </w:t>
      </w:r>
      <w:r w:rsidRPr="0052149A">
        <w:rPr>
          <w:rFonts w:hint="cs"/>
          <w:sz w:val="32"/>
          <w:szCs w:val="32"/>
          <w:rtl/>
        </w:rPr>
        <w:t>-</w:t>
      </w:r>
      <w:r w:rsidRPr="0052149A">
        <w:rPr>
          <w:rFonts w:hint="eastAsia"/>
          <w:sz w:val="32"/>
          <w:szCs w:val="32"/>
          <w:rtl/>
        </w:rPr>
        <w:t>يعني</w:t>
      </w:r>
      <w:r w:rsidRPr="0052149A">
        <w:rPr>
          <w:sz w:val="32"/>
          <w:szCs w:val="32"/>
          <w:rtl/>
        </w:rPr>
        <w:t xml:space="preserve"> </w:t>
      </w:r>
      <w:r w:rsidRPr="0052149A">
        <w:rPr>
          <w:rFonts w:hint="eastAsia"/>
          <w:sz w:val="32"/>
          <w:szCs w:val="32"/>
          <w:rtl/>
        </w:rPr>
        <w:t>الحديث</w:t>
      </w:r>
      <w:r w:rsidRPr="0052149A">
        <w:rPr>
          <w:sz w:val="32"/>
          <w:szCs w:val="32"/>
          <w:rtl/>
        </w:rPr>
        <w:t xml:space="preserve"> </w:t>
      </w:r>
      <w:r w:rsidRPr="0052149A">
        <w:rPr>
          <w:rFonts w:hint="eastAsia"/>
          <w:sz w:val="32"/>
          <w:szCs w:val="32"/>
          <w:rtl/>
        </w:rPr>
        <w:t>والفتيا</w:t>
      </w:r>
      <w:r w:rsidRPr="0052149A">
        <w:rPr>
          <w:rFonts w:hint="cs"/>
          <w:sz w:val="32"/>
          <w:szCs w:val="32"/>
          <w:rtl/>
        </w:rPr>
        <w:t>-</w:t>
      </w:r>
      <w:r w:rsidRPr="0052149A">
        <w:rPr>
          <w:sz w:val="32"/>
          <w:szCs w:val="32"/>
          <w:rtl/>
        </w:rPr>
        <w:t xml:space="preserve"> </w:t>
      </w:r>
      <w:r w:rsidRPr="0052149A">
        <w:rPr>
          <w:rFonts w:hint="eastAsia"/>
          <w:sz w:val="32"/>
          <w:szCs w:val="32"/>
          <w:rtl/>
        </w:rPr>
        <w:t>يحتاج</w:t>
      </w:r>
      <w:r w:rsidRPr="0052149A">
        <w:rPr>
          <w:sz w:val="32"/>
          <w:szCs w:val="32"/>
          <w:rtl/>
        </w:rPr>
        <w:t xml:space="preserve"> </w:t>
      </w:r>
      <w:r w:rsidRPr="0052149A">
        <w:rPr>
          <w:rFonts w:hint="eastAsia"/>
          <w:sz w:val="32"/>
          <w:szCs w:val="32"/>
          <w:rtl/>
        </w:rPr>
        <w:t>إلى</w:t>
      </w:r>
      <w:r w:rsidRPr="0052149A">
        <w:rPr>
          <w:sz w:val="32"/>
          <w:szCs w:val="32"/>
          <w:rtl/>
        </w:rPr>
        <w:t xml:space="preserve"> </w:t>
      </w:r>
      <w:r w:rsidRPr="0052149A">
        <w:rPr>
          <w:rFonts w:hint="eastAsia"/>
          <w:sz w:val="32"/>
          <w:szCs w:val="32"/>
          <w:rtl/>
        </w:rPr>
        <w:t>رجل</w:t>
      </w:r>
      <w:r w:rsidRPr="0052149A">
        <w:rPr>
          <w:sz w:val="32"/>
          <w:szCs w:val="32"/>
          <w:rtl/>
        </w:rPr>
        <w:t xml:space="preserve"> </w:t>
      </w:r>
      <w:r w:rsidRPr="0052149A">
        <w:rPr>
          <w:rFonts w:hint="eastAsia"/>
          <w:sz w:val="32"/>
          <w:szCs w:val="32"/>
          <w:rtl/>
        </w:rPr>
        <w:t>معه</w:t>
      </w:r>
      <w:r w:rsidRPr="0052149A">
        <w:rPr>
          <w:sz w:val="32"/>
          <w:szCs w:val="32"/>
          <w:rtl/>
        </w:rPr>
        <w:t xml:space="preserve"> </w:t>
      </w:r>
      <w:r w:rsidRPr="0052149A">
        <w:rPr>
          <w:rFonts w:hint="eastAsia"/>
          <w:sz w:val="32"/>
          <w:szCs w:val="32"/>
          <w:rtl/>
        </w:rPr>
        <w:t>تقى</w:t>
      </w:r>
      <w:r w:rsidRPr="0052149A">
        <w:rPr>
          <w:sz w:val="32"/>
          <w:szCs w:val="32"/>
          <w:rtl/>
        </w:rPr>
        <w:t xml:space="preserve"> </w:t>
      </w:r>
      <w:r w:rsidRPr="0052149A">
        <w:rPr>
          <w:rFonts w:hint="eastAsia"/>
          <w:sz w:val="32"/>
          <w:szCs w:val="32"/>
          <w:rtl/>
        </w:rPr>
        <w:t>وورع</w:t>
      </w:r>
      <w:r w:rsidRPr="0052149A">
        <w:rPr>
          <w:sz w:val="32"/>
          <w:szCs w:val="32"/>
          <w:rtl/>
        </w:rPr>
        <w:t xml:space="preserve"> </w:t>
      </w:r>
      <w:r w:rsidRPr="0052149A">
        <w:rPr>
          <w:rFonts w:hint="eastAsia"/>
          <w:b/>
          <w:bCs/>
          <w:sz w:val="32"/>
          <w:szCs w:val="32"/>
          <w:rtl/>
        </w:rPr>
        <w:t>وصيانة</w:t>
      </w:r>
      <w:r w:rsidRPr="0052149A">
        <w:rPr>
          <w:b/>
          <w:bCs/>
          <w:sz w:val="32"/>
          <w:szCs w:val="32"/>
          <w:rtl/>
        </w:rPr>
        <w:t xml:space="preserve"> </w:t>
      </w:r>
      <w:r w:rsidRPr="0052149A">
        <w:rPr>
          <w:rFonts w:hint="eastAsia"/>
          <w:b/>
          <w:bCs/>
          <w:sz w:val="32"/>
          <w:szCs w:val="32"/>
          <w:rtl/>
        </w:rPr>
        <w:t>وإتقان</w:t>
      </w:r>
      <w:r w:rsidRPr="0052149A">
        <w:rPr>
          <w:b/>
          <w:bCs/>
          <w:sz w:val="32"/>
          <w:szCs w:val="32"/>
          <w:rtl/>
        </w:rPr>
        <w:t xml:space="preserve"> </w:t>
      </w:r>
      <w:r w:rsidRPr="0052149A">
        <w:rPr>
          <w:rFonts w:hint="eastAsia"/>
          <w:b/>
          <w:bCs/>
          <w:sz w:val="32"/>
          <w:szCs w:val="32"/>
          <w:rtl/>
        </w:rPr>
        <w:t>وعلم</w:t>
      </w:r>
      <w:r w:rsidRPr="0052149A">
        <w:rPr>
          <w:b/>
          <w:bCs/>
          <w:sz w:val="32"/>
          <w:szCs w:val="32"/>
          <w:rtl/>
        </w:rPr>
        <w:t xml:space="preserve"> </w:t>
      </w:r>
      <w:r w:rsidRPr="0052149A">
        <w:rPr>
          <w:rFonts w:hint="eastAsia"/>
          <w:b/>
          <w:bCs/>
          <w:sz w:val="32"/>
          <w:szCs w:val="32"/>
          <w:rtl/>
        </w:rPr>
        <w:t>وفهم،</w:t>
      </w:r>
      <w:r w:rsidRPr="0052149A">
        <w:rPr>
          <w:b/>
          <w:bCs/>
          <w:sz w:val="32"/>
          <w:szCs w:val="32"/>
          <w:rtl/>
        </w:rPr>
        <w:t xml:space="preserve"> </w:t>
      </w:r>
      <w:r w:rsidRPr="0052149A">
        <w:rPr>
          <w:rFonts w:hint="eastAsia"/>
          <w:b/>
          <w:bCs/>
          <w:sz w:val="32"/>
          <w:szCs w:val="32"/>
          <w:rtl/>
        </w:rPr>
        <w:t>فيعلم</w:t>
      </w:r>
      <w:r w:rsidRPr="0052149A">
        <w:rPr>
          <w:b/>
          <w:bCs/>
          <w:sz w:val="32"/>
          <w:szCs w:val="32"/>
          <w:rtl/>
        </w:rPr>
        <w:t xml:space="preserve"> </w:t>
      </w:r>
      <w:r w:rsidRPr="0052149A">
        <w:rPr>
          <w:rFonts w:hint="eastAsia"/>
          <w:b/>
          <w:bCs/>
          <w:sz w:val="32"/>
          <w:szCs w:val="32"/>
          <w:rtl/>
        </w:rPr>
        <w:t>ما</w:t>
      </w:r>
      <w:r w:rsidRPr="0052149A">
        <w:rPr>
          <w:b/>
          <w:bCs/>
          <w:sz w:val="32"/>
          <w:szCs w:val="32"/>
          <w:rtl/>
        </w:rPr>
        <w:t xml:space="preserve"> </w:t>
      </w:r>
      <w:r w:rsidRPr="0052149A">
        <w:rPr>
          <w:rFonts w:hint="eastAsia"/>
          <w:b/>
          <w:bCs/>
          <w:sz w:val="32"/>
          <w:szCs w:val="32"/>
          <w:rtl/>
        </w:rPr>
        <w:t>يخرج</w:t>
      </w:r>
      <w:r w:rsidRPr="0052149A">
        <w:rPr>
          <w:b/>
          <w:bCs/>
          <w:sz w:val="32"/>
          <w:szCs w:val="32"/>
          <w:rtl/>
        </w:rPr>
        <w:t xml:space="preserve"> </w:t>
      </w:r>
      <w:r w:rsidRPr="0052149A">
        <w:rPr>
          <w:rFonts w:hint="eastAsia"/>
          <w:b/>
          <w:bCs/>
          <w:sz w:val="32"/>
          <w:szCs w:val="32"/>
          <w:rtl/>
        </w:rPr>
        <w:t>من</w:t>
      </w:r>
      <w:r w:rsidRPr="0052149A">
        <w:rPr>
          <w:b/>
          <w:bCs/>
          <w:sz w:val="32"/>
          <w:szCs w:val="32"/>
          <w:rtl/>
        </w:rPr>
        <w:t xml:space="preserve"> </w:t>
      </w:r>
      <w:r w:rsidRPr="0052149A">
        <w:rPr>
          <w:rFonts w:hint="eastAsia"/>
          <w:b/>
          <w:bCs/>
          <w:sz w:val="32"/>
          <w:szCs w:val="32"/>
          <w:rtl/>
        </w:rPr>
        <w:t>رأسه</w:t>
      </w:r>
      <w:r w:rsidRPr="0052149A">
        <w:rPr>
          <w:b/>
          <w:bCs/>
          <w:sz w:val="32"/>
          <w:szCs w:val="32"/>
          <w:rtl/>
        </w:rPr>
        <w:t xml:space="preserve"> </w:t>
      </w:r>
      <w:r w:rsidRPr="0052149A">
        <w:rPr>
          <w:rFonts w:hint="eastAsia"/>
          <w:b/>
          <w:bCs/>
          <w:sz w:val="32"/>
          <w:szCs w:val="32"/>
          <w:rtl/>
        </w:rPr>
        <w:t>وما</w:t>
      </w:r>
      <w:r w:rsidRPr="0052149A">
        <w:rPr>
          <w:b/>
          <w:bCs/>
          <w:sz w:val="32"/>
          <w:szCs w:val="32"/>
          <w:rtl/>
        </w:rPr>
        <w:t xml:space="preserve"> </w:t>
      </w:r>
      <w:r w:rsidRPr="0052149A">
        <w:rPr>
          <w:rFonts w:hint="eastAsia"/>
          <w:b/>
          <w:bCs/>
          <w:sz w:val="32"/>
          <w:szCs w:val="32"/>
          <w:rtl/>
        </w:rPr>
        <w:t>يصل</w:t>
      </w:r>
      <w:r w:rsidRPr="0052149A">
        <w:rPr>
          <w:b/>
          <w:bCs/>
          <w:sz w:val="32"/>
          <w:szCs w:val="32"/>
          <w:rtl/>
        </w:rPr>
        <w:t xml:space="preserve"> </w:t>
      </w:r>
      <w:r w:rsidRPr="0052149A">
        <w:rPr>
          <w:rFonts w:hint="eastAsia"/>
          <w:b/>
          <w:bCs/>
          <w:sz w:val="32"/>
          <w:szCs w:val="32"/>
          <w:rtl/>
        </w:rPr>
        <w:t>إليه</w:t>
      </w:r>
      <w:r w:rsidRPr="0052149A">
        <w:rPr>
          <w:b/>
          <w:bCs/>
          <w:sz w:val="32"/>
          <w:szCs w:val="32"/>
          <w:rtl/>
        </w:rPr>
        <w:t xml:space="preserve"> </w:t>
      </w:r>
      <w:r w:rsidRPr="0052149A">
        <w:rPr>
          <w:rFonts w:hint="eastAsia"/>
          <w:b/>
          <w:bCs/>
          <w:sz w:val="32"/>
          <w:szCs w:val="32"/>
          <w:rtl/>
        </w:rPr>
        <w:t>غداً</w:t>
      </w:r>
      <w:r w:rsidR="007A3BB2">
        <w:rPr>
          <w:rFonts w:hint="cs"/>
          <w:b/>
          <w:bCs/>
          <w:sz w:val="32"/>
          <w:szCs w:val="32"/>
          <w:rtl/>
        </w:rPr>
        <w:t xml:space="preserve"> </w:t>
      </w:r>
      <w:r w:rsidRPr="0052149A">
        <w:rPr>
          <w:rFonts w:hint="cs"/>
          <w:sz w:val="32"/>
          <w:szCs w:val="32"/>
          <w:rtl/>
        </w:rPr>
        <w:t>".</w:t>
      </w:r>
      <w:r w:rsidRPr="0052149A">
        <w:rPr>
          <w:sz w:val="32"/>
          <w:szCs w:val="32"/>
          <w:vertAlign w:val="superscript"/>
          <w:rtl/>
        </w:rPr>
        <w:footnoteReference w:id="39"/>
      </w:r>
      <w:r w:rsidRPr="0052149A">
        <w:rPr>
          <w:rFonts w:hint="cs"/>
          <w:sz w:val="32"/>
          <w:szCs w:val="32"/>
          <w:rtl/>
        </w:rPr>
        <w:t xml:space="preserve"> </w:t>
      </w:r>
    </w:p>
    <w:p w:rsidR="00D2639D" w:rsidRPr="0052149A" w:rsidRDefault="00CA25C6" w:rsidP="00CA25C6">
      <w:pPr>
        <w:ind w:firstLine="139"/>
        <w:rPr>
          <w:sz w:val="32"/>
          <w:szCs w:val="32"/>
          <w:rtl/>
        </w:rPr>
      </w:pPr>
      <w:r>
        <w:rPr>
          <w:rFonts w:hint="cs"/>
          <w:sz w:val="32"/>
          <w:szCs w:val="32"/>
          <w:rtl/>
        </w:rPr>
        <w:t>و</w:t>
      </w:r>
      <w:r w:rsidR="00D2639D" w:rsidRPr="0052149A">
        <w:rPr>
          <w:rFonts w:hint="eastAsia"/>
          <w:sz w:val="32"/>
          <w:szCs w:val="32"/>
          <w:rtl/>
        </w:rPr>
        <w:t>قال</w:t>
      </w:r>
      <w:r w:rsidR="00D2639D" w:rsidRPr="0052149A">
        <w:rPr>
          <w:sz w:val="32"/>
          <w:szCs w:val="32"/>
          <w:rtl/>
        </w:rPr>
        <w:t xml:space="preserve"> </w:t>
      </w:r>
      <w:r w:rsidR="00D2639D" w:rsidRPr="0052149A">
        <w:rPr>
          <w:rFonts w:hint="eastAsia"/>
          <w:sz w:val="32"/>
          <w:szCs w:val="32"/>
          <w:rtl/>
        </w:rPr>
        <w:t>ابن</w:t>
      </w:r>
      <w:r w:rsidR="00D2639D" w:rsidRPr="0052149A">
        <w:rPr>
          <w:sz w:val="32"/>
          <w:szCs w:val="32"/>
          <w:rtl/>
        </w:rPr>
        <w:t xml:space="preserve"> </w:t>
      </w:r>
      <w:r w:rsidR="00D2639D" w:rsidRPr="0052149A">
        <w:rPr>
          <w:rFonts w:hint="eastAsia"/>
          <w:sz w:val="32"/>
          <w:szCs w:val="32"/>
          <w:rtl/>
        </w:rPr>
        <w:t>أبي</w:t>
      </w:r>
      <w:r w:rsidR="00D2639D" w:rsidRPr="0052149A">
        <w:rPr>
          <w:sz w:val="32"/>
          <w:szCs w:val="32"/>
          <w:rtl/>
        </w:rPr>
        <w:t xml:space="preserve"> </w:t>
      </w:r>
      <w:r w:rsidR="00D2639D" w:rsidRPr="0052149A">
        <w:rPr>
          <w:rFonts w:hint="eastAsia"/>
          <w:sz w:val="32"/>
          <w:szCs w:val="32"/>
          <w:rtl/>
        </w:rPr>
        <w:t>أويس</w:t>
      </w:r>
      <w:r>
        <w:rPr>
          <w:rFonts w:hint="cs"/>
          <w:sz w:val="32"/>
          <w:szCs w:val="32"/>
          <w:rtl/>
        </w:rPr>
        <w:t>:</w:t>
      </w:r>
      <w:r w:rsidR="007A3BB2">
        <w:rPr>
          <w:rFonts w:hint="cs"/>
          <w:sz w:val="32"/>
          <w:szCs w:val="32"/>
          <w:rtl/>
        </w:rPr>
        <w:t xml:space="preserve"> </w:t>
      </w:r>
      <w:r>
        <w:rPr>
          <w:rFonts w:hint="cs"/>
          <w:sz w:val="32"/>
          <w:szCs w:val="32"/>
          <w:rtl/>
        </w:rPr>
        <w:t>"</w:t>
      </w:r>
      <w:r w:rsidR="00D2639D" w:rsidRPr="0052149A">
        <w:rPr>
          <w:rFonts w:hint="eastAsia"/>
          <w:sz w:val="32"/>
          <w:szCs w:val="32"/>
          <w:rtl/>
        </w:rPr>
        <w:t>سمعت</w:t>
      </w:r>
      <w:r w:rsidR="00D2639D" w:rsidRPr="0052149A">
        <w:rPr>
          <w:sz w:val="32"/>
          <w:szCs w:val="32"/>
          <w:rtl/>
        </w:rPr>
        <w:t xml:space="preserve"> </w:t>
      </w:r>
      <w:r w:rsidR="00D2639D" w:rsidRPr="0052149A">
        <w:rPr>
          <w:rFonts w:hint="eastAsia"/>
          <w:sz w:val="32"/>
          <w:szCs w:val="32"/>
          <w:rtl/>
        </w:rPr>
        <w:t>مالكاً</w:t>
      </w:r>
      <w:r w:rsidR="00D2639D" w:rsidRPr="0052149A">
        <w:rPr>
          <w:sz w:val="32"/>
          <w:szCs w:val="32"/>
          <w:rtl/>
        </w:rPr>
        <w:t xml:space="preserve"> </w:t>
      </w:r>
      <w:r w:rsidR="00D2639D" w:rsidRPr="0052149A">
        <w:rPr>
          <w:rFonts w:hint="eastAsia"/>
          <w:sz w:val="32"/>
          <w:szCs w:val="32"/>
          <w:rtl/>
        </w:rPr>
        <w:t>يقول</w:t>
      </w:r>
      <w:r w:rsidR="00D2639D" w:rsidRPr="0052149A">
        <w:rPr>
          <w:sz w:val="32"/>
          <w:szCs w:val="32"/>
          <w:rtl/>
        </w:rPr>
        <w:t xml:space="preserve">: </w:t>
      </w:r>
      <w:r w:rsidR="00D2639D" w:rsidRPr="0052149A">
        <w:rPr>
          <w:rFonts w:hint="eastAsia"/>
          <w:sz w:val="32"/>
          <w:szCs w:val="32"/>
          <w:rtl/>
        </w:rPr>
        <w:t>إن</w:t>
      </w:r>
      <w:r w:rsidR="00D2639D" w:rsidRPr="0052149A">
        <w:rPr>
          <w:sz w:val="32"/>
          <w:szCs w:val="32"/>
          <w:rtl/>
        </w:rPr>
        <w:t xml:space="preserve"> </w:t>
      </w:r>
      <w:r w:rsidR="00D2639D" w:rsidRPr="0052149A">
        <w:rPr>
          <w:rFonts w:hint="eastAsia"/>
          <w:sz w:val="32"/>
          <w:szCs w:val="32"/>
          <w:rtl/>
        </w:rPr>
        <w:t>هذا</w:t>
      </w:r>
      <w:r w:rsidR="00D2639D" w:rsidRPr="0052149A">
        <w:rPr>
          <w:sz w:val="32"/>
          <w:szCs w:val="32"/>
          <w:rtl/>
        </w:rPr>
        <w:t xml:space="preserve"> </w:t>
      </w:r>
      <w:r w:rsidR="00D2639D" w:rsidRPr="0052149A">
        <w:rPr>
          <w:rFonts w:hint="eastAsia"/>
          <w:sz w:val="32"/>
          <w:szCs w:val="32"/>
          <w:rtl/>
        </w:rPr>
        <w:t>العلم</w:t>
      </w:r>
      <w:r w:rsidR="00D2639D" w:rsidRPr="0052149A">
        <w:rPr>
          <w:sz w:val="32"/>
          <w:szCs w:val="32"/>
          <w:rtl/>
        </w:rPr>
        <w:t xml:space="preserve"> </w:t>
      </w:r>
      <w:r w:rsidR="00D2639D" w:rsidRPr="0052149A">
        <w:rPr>
          <w:rFonts w:hint="eastAsia"/>
          <w:sz w:val="32"/>
          <w:szCs w:val="32"/>
          <w:rtl/>
        </w:rPr>
        <w:t>دين</w:t>
      </w:r>
      <w:r w:rsidR="00D2639D" w:rsidRPr="0052149A">
        <w:rPr>
          <w:sz w:val="32"/>
          <w:szCs w:val="32"/>
          <w:rtl/>
        </w:rPr>
        <w:t xml:space="preserve"> </w:t>
      </w:r>
      <w:r w:rsidR="00D2639D" w:rsidRPr="0052149A">
        <w:rPr>
          <w:rFonts w:hint="eastAsia"/>
          <w:sz w:val="32"/>
          <w:szCs w:val="32"/>
          <w:rtl/>
        </w:rPr>
        <w:t>فانظروا</w:t>
      </w:r>
      <w:r w:rsidR="00D2639D" w:rsidRPr="0052149A">
        <w:rPr>
          <w:sz w:val="32"/>
          <w:szCs w:val="32"/>
          <w:rtl/>
        </w:rPr>
        <w:t xml:space="preserve"> </w:t>
      </w:r>
      <w:r w:rsidR="00D2639D" w:rsidRPr="0052149A">
        <w:rPr>
          <w:rFonts w:hint="eastAsia"/>
          <w:sz w:val="32"/>
          <w:szCs w:val="32"/>
          <w:rtl/>
        </w:rPr>
        <w:t>عمن</w:t>
      </w:r>
      <w:r w:rsidR="00D2639D" w:rsidRPr="0052149A">
        <w:rPr>
          <w:sz w:val="32"/>
          <w:szCs w:val="32"/>
          <w:rtl/>
        </w:rPr>
        <w:t xml:space="preserve"> </w:t>
      </w:r>
      <w:r w:rsidR="00D2639D" w:rsidRPr="0052149A">
        <w:rPr>
          <w:rFonts w:hint="eastAsia"/>
          <w:sz w:val="32"/>
          <w:szCs w:val="32"/>
          <w:rtl/>
        </w:rPr>
        <w:t>تأخذونه</w:t>
      </w:r>
      <w:r w:rsidR="007A3BB2">
        <w:rPr>
          <w:rFonts w:hint="cs"/>
          <w:sz w:val="32"/>
          <w:szCs w:val="32"/>
          <w:rtl/>
        </w:rPr>
        <w:t>،</w:t>
      </w:r>
      <w:r w:rsidR="00D2639D" w:rsidRPr="0052149A">
        <w:rPr>
          <w:rFonts w:hint="cs"/>
          <w:sz w:val="32"/>
          <w:szCs w:val="32"/>
          <w:rtl/>
        </w:rPr>
        <w:t xml:space="preserve"> </w:t>
      </w:r>
      <w:r w:rsidR="00D2639D" w:rsidRPr="0052149A">
        <w:rPr>
          <w:rFonts w:hint="eastAsia"/>
          <w:sz w:val="32"/>
          <w:szCs w:val="32"/>
          <w:rtl/>
        </w:rPr>
        <w:t>لقد</w:t>
      </w:r>
      <w:r w:rsidR="00D2639D" w:rsidRPr="0052149A">
        <w:rPr>
          <w:sz w:val="32"/>
          <w:szCs w:val="32"/>
          <w:rtl/>
        </w:rPr>
        <w:t xml:space="preserve"> </w:t>
      </w:r>
      <w:r w:rsidR="00D2639D" w:rsidRPr="0052149A">
        <w:rPr>
          <w:rFonts w:hint="eastAsia"/>
          <w:sz w:val="32"/>
          <w:szCs w:val="32"/>
          <w:rtl/>
        </w:rPr>
        <w:t>أدركت</w:t>
      </w:r>
      <w:r w:rsidR="00D2639D" w:rsidRPr="0052149A">
        <w:rPr>
          <w:sz w:val="32"/>
          <w:szCs w:val="32"/>
          <w:rtl/>
        </w:rPr>
        <w:t xml:space="preserve"> </w:t>
      </w:r>
      <w:r w:rsidR="00D2639D" w:rsidRPr="0052149A">
        <w:rPr>
          <w:rFonts w:hint="eastAsia"/>
          <w:sz w:val="32"/>
          <w:szCs w:val="32"/>
          <w:rtl/>
        </w:rPr>
        <w:t>سبعين</w:t>
      </w:r>
      <w:r w:rsidR="00D2639D" w:rsidRPr="0052149A">
        <w:rPr>
          <w:sz w:val="32"/>
          <w:szCs w:val="32"/>
          <w:rtl/>
        </w:rPr>
        <w:t xml:space="preserve"> </w:t>
      </w:r>
      <w:r w:rsidR="00D2639D" w:rsidRPr="0052149A">
        <w:rPr>
          <w:rFonts w:hint="eastAsia"/>
          <w:sz w:val="32"/>
          <w:szCs w:val="32"/>
          <w:rtl/>
        </w:rPr>
        <w:t>ممن</w:t>
      </w:r>
      <w:r w:rsidR="00D2639D" w:rsidRPr="0052149A">
        <w:rPr>
          <w:sz w:val="32"/>
          <w:szCs w:val="32"/>
          <w:rtl/>
        </w:rPr>
        <w:t xml:space="preserve"> </w:t>
      </w:r>
      <w:r w:rsidR="00D2639D" w:rsidRPr="0052149A">
        <w:rPr>
          <w:rFonts w:hint="eastAsia"/>
          <w:sz w:val="32"/>
          <w:szCs w:val="32"/>
          <w:rtl/>
        </w:rPr>
        <w:t>يقول</w:t>
      </w:r>
      <w:r w:rsidR="00D2639D" w:rsidRPr="0052149A">
        <w:rPr>
          <w:sz w:val="32"/>
          <w:szCs w:val="32"/>
          <w:rtl/>
        </w:rPr>
        <w:t xml:space="preserve"> </w:t>
      </w:r>
      <w:r w:rsidR="00D2639D" w:rsidRPr="0052149A">
        <w:rPr>
          <w:rFonts w:hint="eastAsia"/>
          <w:sz w:val="32"/>
          <w:szCs w:val="32"/>
          <w:rtl/>
        </w:rPr>
        <w:t>قال</w:t>
      </w:r>
      <w:r w:rsidR="00D2639D" w:rsidRPr="0052149A">
        <w:rPr>
          <w:sz w:val="32"/>
          <w:szCs w:val="32"/>
          <w:rtl/>
        </w:rPr>
        <w:t xml:space="preserve"> </w:t>
      </w:r>
      <w:r w:rsidR="00D2639D" w:rsidRPr="0052149A">
        <w:rPr>
          <w:rFonts w:hint="eastAsia"/>
          <w:sz w:val="32"/>
          <w:szCs w:val="32"/>
          <w:rtl/>
        </w:rPr>
        <w:t>رسول</w:t>
      </w:r>
      <w:r w:rsidR="00D2639D" w:rsidRPr="0052149A">
        <w:rPr>
          <w:sz w:val="32"/>
          <w:szCs w:val="32"/>
          <w:rtl/>
        </w:rPr>
        <w:t xml:space="preserve"> </w:t>
      </w:r>
      <w:r w:rsidR="00D2639D" w:rsidRPr="0052149A">
        <w:rPr>
          <w:rFonts w:hint="eastAsia"/>
          <w:sz w:val="32"/>
          <w:szCs w:val="32"/>
          <w:rtl/>
        </w:rPr>
        <w:t>الله</w:t>
      </w:r>
      <w:r w:rsidR="00D2639D" w:rsidRPr="0052149A">
        <w:rPr>
          <w:sz w:val="32"/>
          <w:szCs w:val="32"/>
          <w:rtl/>
        </w:rPr>
        <w:t xml:space="preserve"> </w:t>
      </w:r>
      <w:r>
        <w:rPr>
          <w:rFonts w:ascii="CTraditional Arabic" w:hAnsi="CTraditional Arabic" w:cs="CTraditional Arabic" w:hint="cs"/>
          <w:rtl/>
        </w:rPr>
        <w:t>&gt;</w:t>
      </w:r>
      <w:r>
        <w:rPr>
          <w:rFonts w:ascii="CTraditional Arabic" w:hAnsi="CTraditional Arabic" w:cs="CTraditional Arabic"/>
          <w:rtl/>
        </w:rPr>
        <w:t xml:space="preserve"> </w:t>
      </w:r>
      <w:r w:rsidR="00D2639D" w:rsidRPr="0052149A">
        <w:rPr>
          <w:rFonts w:hint="eastAsia"/>
          <w:sz w:val="32"/>
          <w:szCs w:val="32"/>
          <w:rtl/>
        </w:rPr>
        <w:t>عنده</w:t>
      </w:r>
      <w:r w:rsidR="00D2639D" w:rsidRPr="0052149A">
        <w:rPr>
          <w:sz w:val="32"/>
          <w:szCs w:val="32"/>
          <w:rtl/>
        </w:rPr>
        <w:t xml:space="preserve"> </w:t>
      </w:r>
      <w:r w:rsidR="00D2639D" w:rsidRPr="0052149A">
        <w:rPr>
          <w:rFonts w:hint="eastAsia"/>
          <w:sz w:val="32"/>
          <w:szCs w:val="32"/>
          <w:rtl/>
        </w:rPr>
        <w:t>هذه</w:t>
      </w:r>
      <w:r w:rsidR="00D2639D" w:rsidRPr="0052149A">
        <w:rPr>
          <w:sz w:val="32"/>
          <w:szCs w:val="32"/>
          <w:rtl/>
        </w:rPr>
        <w:t xml:space="preserve"> </w:t>
      </w:r>
      <w:r w:rsidR="00D2639D" w:rsidRPr="0052149A">
        <w:rPr>
          <w:rFonts w:hint="eastAsia"/>
          <w:sz w:val="32"/>
          <w:szCs w:val="32"/>
          <w:rtl/>
        </w:rPr>
        <w:t>الأساطين،</w:t>
      </w:r>
      <w:r w:rsidR="00D2639D" w:rsidRPr="0052149A">
        <w:rPr>
          <w:sz w:val="32"/>
          <w:szCs w:val="32"/>
          <w:rtl/>
        </w:rPr>
        <w:t xml:space="preserve"> </w:t>
      </w:r>
      <w:r w:rsidR="00D2639D" w:rsidRPr="0052149A">
        <w:rPr>
          <w:rFonts w:hint="eastAsia"/>
          <w:sz w:val="32"/>
          <w:szCs w:val="32"/>
          <w:rtl/>
        </w:rPr>
        <w:t>وأشار</w:t>
      </w:r>
      <w:r w:rsidR="00D2639D" w:rsidRPr="0052149A">
        <w:rPr>
          <w:sz w:val="32"/>
          <w:szCs w:val="32"/>
          <w:rtl/>
        </w:rPr>
        <w:t xml:space="preserve"> </w:t>
      </w:r>
      <w:r w:rsidR="00D2639D" w:rsidRPr="0052149A">
        <w:rPr>
          <w:rFonts w:hint="eastAsia"/>
          <w:sz w:val="32"/>
          <w:szCs w:val="32"/>
          <w:rtl/>
        </w:rPr>
        <w:t>إلى</w:t>
      </w:r>
      <w:r w:rsidR="00D2639D" w:rsidRPr="0052149A">
        <w:rPr>
          <w:sz w:val="32"/>
          <w:szCs w:val="32"/>
          <w:rtl/>
        </w:rPr>
        <w:t xml:space="preserve"> </w:t>
      </w:r>
      <w:r w:rsidR="00D2639D" w:rsidRPr="0052149A">
        <w:rPr>
          <w:rFonts w:hint="eastAsia"/>
          <w:sz w:val="32"/>
          <w:szCs w:val="32"/>
          <w:rtl/>
        </w:rPr>
        <w:t>المسجد،</w:t>
      </w:r>
      <w:r w:rsidR="00D2639D" w:rsidRPr="0052149A">
        <w:rPr>
          <w:sz w:val="32"/>
          <w:szCs w:val="32"/>
          <w:rtl/>
        </w:rPr>
        <w:t xml:space="preserve"> </w:t>
      </w:r>
      <w:r w:rsidR="00D2639D" w:rsidRPr="0052149A">
        <w:rPr>
          <w:rFonts w:hint="eastAsia"/>
          <w:sz w:val="32"/>
          <w:szCs w:val="32"/>
          <w:rtl/>
        </w:rPr>
        <w:t>فما</w:t>
      </w:r>
      <w:r w:rsidR="00D2639D" w:rsidRPr="0052149A">
        <w:rPr>
          <w:sz w:val="32"/>
          <w:szCs w:val="32"/>
          <w:rtl/>
        </w:rPr>
        <w:t xml:space="preserve"> </w:t>
      </w:r>
      <w:r w:rsidR="00D2639D" w:rsidRPr="0052149A">
        <w:rPr>
          <w:rFonts w:hint="eastAsia"/>
          <w:sz w:val="32"/>
          <w:szCs w:val="32"/>
          <w:rtl/>
        </w:rPr>
        <w:t>أخذت</w:t>
      </w:r>
      <w:r w:rsidR="00D2639D" w:rsidRPr="0052149A">
        <w:rPr>
          <w:sz w:val="32"/>
          <w:szCs w:val="32"/>
          <w:rtl/>
        </w:rPr>
        <w:t xml:space="preserve"> </w:t>
      </w:r>
      <w:r w:rsidR="00D2639D" w:rsidRPr="0052149A">
        <w:rPr>
          <w:rFonts w:hint="eastAsia"/>
          <w:sz w:val="32"/>
          <w:szCs w:val="32"/>
          <w:rtl/>
        </w:rPr>
        <w:t>عنهم</w:t>
      </w:r>
      <w:r w:rsidR="00D2639D" w:rsidRPr="0052149A">
        <w:rPr>
          <w:sz w:val="32"/>
          <w:szCs w:val="32"/>
          <w:rtl/>
        </w:rPr>
        <w:t xml:space="preserve"> </w:t>
      </w:r>
      <w:r w:rsidR="00D2639D" w:rsidRPr="0052149A">
        <w:rPr>
          <w:rFonts w:hint="eastAsia"/>
          <w:sz w:val="32"/>
          <w:szCs w:val="32"/>
          <w:rtl/>
        </w:rPr>
        <w:t>شيئاً،</w:t>
      </w:r>
      <w:r w:rsidR="00D2639D" w:rsidRPr="0052149A">
        <w:rPr>
          <w:sz w:val="32"/>
          <w:szCs w:val="32"/>
          <w:rtl/>
        </w:rPr>
        <w:t xml:space="preserve"> </w:t>
      </w:r>
      <w:r w:rsidR="00D2639D" w:rsidRPr="0052149A">
        <w:rPr>
          <w:rFonts w:hint="eastAsia"/>
          <w:sz w:val="32"/>
          <w:szCs w:val="32"/>
          <w:rtl/>
        </w:rPr>
        <w:t>وإن</w:t>
      </w:r>
      <w:r w:rsidR="00D2639D" w:rsidRPr="0052149A">
        <w:rPr>
          <w:sz w:val="32"/>
          <w:szCs w:val="32"/>
          <w:rtl/>
        </w:rPr>
        <w:t xml:space="preserve"> </w:t>
      </w:r>
      <w:r w:rsidR="00D2639D" w:rsidRPr="0052149A">
        <w:rPr>
          <w:rFonts w:hint="eastAsia"/>
          <w:sz w:val="32"/>
          <w:szCs w:val="32"/>
          <w:rtl/>
        </w:rPr>
        <w:t>أحدهم</w:t>
      </w:r>
      <w:r w:rsidR="00D2639D" w:rsidRPr="0052149A">
        <w:rPr>
          <w:sz w:val="32"/>
          <w:szCs w:val="32"/>
          <w:rtl/>
        </w:rPr>
        <w:t xml:space="preserve"> </w:t>
      </w:r>
      <w:r w:rsidR="00D2639D" w:rsidRPr="0052149A">
        <w:rPr>
          <w:rFonts w:hint="eastAsia"/>
          <w:sz w:val="32"/>
          <w:szCs w:val="32"/>
          <w:rtl/>
        </w:rPr>
        <w:t>لو</w:t>
      </w:r>
      <w:r w:rsidR="00D2639D" w:rsidRPr="0052149A">
        <w:rPr>
          <w:sz w:val="32"/>
          <w:szCs w:val="32"/>
          <w:rtl/>
        </w:rPr>
        <w:t xml:space="preserve"> </w:t>
      </w:r>
      <w:r w:rsidR="00D2639D" w:rsidRPr="0052149A">
        <w:rPr>
          <w:rFonts w:hint="eastAsia"/>
          <w:sz w:val="32"/>
          <w:szCs w:val="32"/>
          <w:rtl/>
        </w:rPr>
        <w:t>ائتمن</w:t>
      </w:r>
      <w:r w:rsidR="00D2639D" w:rsidRPr="0052149A">
        <w:rPr>
          <w:sz w:val="32"/>
          <w:szCs w:val="32"/>
          <w:rtl/>
        </w:rPr>
        <w:t xml:space="preserve"> </w:t>
      </w:r>
      <w:r w:rsidR="00D2639D" w:rsidRPr="0052149A">
        <w:rPr>
          <w:rFonts w:hint="eastAsia"/>
          <w:sz w:val="32"/>
          <w:szCs w:val="32"/>
          <w:rtl/>
        </w:rPr>
        <w:t>على</w:t>
      </w:r>
      <w:r w:rsidR="00D2639D" w:rsidRPr="0052149A">
        <w:rPr>
          <w:sz w:val="32"/>
          <w:szCs w:val="32"/>
          <w:rtl/>
        </w:rPr>
        <w:t xml:space="preserve"> </w:t>
      </w:r>
      <w:r w:rsidR="00D2639D" w:rsidRPr="0052149A">
        <w:rPr>
          <w:rFonts w:hint="eastAsia"/>
          <w:sz w:val="32"/>
          <w:szCs w:val="32"/>
          <w:rtl/>
        </w:rPr>
        <w:t>بيت</w:t>
      </w:r>
      <w:r w:rsidR="00D2639D" w:rsidRPr="0052149A">
        <w:rPr>
          <w:sz w:val="32"/>
          <w:szCs w:val="32"/>
          <w:rtl/>
        </w:rPr>
        <w:t xml:space="preserve"> </w:t>
      </w:r>
      <w:r w:rsidR="00D2639D" w:rsidRPr="0052149A">
        <w:rPr>
          <w:rFonts w:hint="eastAsia"/>
          <w:sz w:val="32"/>
          <w:szCs w:val="32"/>
          <w:rtl/>
        </w:rPr>
        <w:t>مال</w:t>
      </w:r>
      <w:r w:rsidR="00D2639D" w:rsidRPr="0052149A">
        <w:rPr>
          <w:sz w:val="32"/>
          <w:szCs w:val="32"/>
          <w:rtl/>
        </w:rPr>
        <w:t xml:space="preserve"> </w:t>
      </w:r>
      <w:r w:rsidR="00D2639D" w:rsidRPr="0052149A">
        <w:rPr>
          <w:rFonts w:hint="eastAsia"/>
          <w:sz w:val="32"/>
          <w:szCs w:val="32"/>
          <w:rtl/>
        </w:rPr>
        <w:t>لكان</w:t>
      </w:r>
      <w:r w:rsidR="00D2639D" w:rsidRPr="0052149A">
        <w:rPr>
          <w:sz w:val="32"/>
          <w:szCs w:val="32"/>
          <w:rtl/>
        </w:rPr>
        <w:t xml:space="preserve"> </w:t>
      </w:r>
      <w:r w:rsidR="00D2639D" w:rsidRPr="0052149A">
        <w:rPr>
          <w:rFonts w:hint="eastAsia"/>
          <w:sz w:val="32"/>
          <w:szCs w:val="32"/>
          <w:rtl/>
        </w:rPr>
        <w:t>أميناً</w:t>
      </w:r>
      <w:r w:rsidR="00D2639D" w:rsidRPr="0052149A">
        <w:rPr>
          <w:sz w:val="32"/>
          <w:szCs w:val="32"/>
          <w:rtl/>
        </w:rPr>
        <w:t xml:space="preserve"> </w:t>
      </w:r>
      <w:r w:rsidR="00D2639D" w:rsidRPr="0052149A">
        <w:rPr>
          <w:rFonts w:hint="eastAsia"/>
          <w:sz w:val="32"/>
          <w:szCs w:val="32"/>
          <w:rtl/>
        </w:rPr>
        <w:t>إلا</w:t>
      </w:r>
      <w:r w:rsidR="00D2639D" w:rsidRPr="0052149A">
        <w:rPr>
          <w:sz w:val="32"/>
          <w:szCs w:val="32"/>
          <w:rtl/>
        </w:rPr>
        <w:t xml:space="preserve"> </w:t>
      </w:r>
      <w:r w:rsidR="00D2639D" w:rsidRPr="0052149A">
        <w:rPr>
          <w:rFonts w:hint="eastAsia"/>
          <w:sz w:val="32"/>
          <w:szCs w:val="32"/>
          <w:rtl/>
        </w:rPr>
        <w:t>أنهم</w:t>
      </w:r>
      <w:r w:rsidR="00D2639D" w:rsidRPr="0052149A">
        <w:rPr>
          <w:sz w:val="32"/>
          <w:szCs w:val="32"/>
          <w:rtl/>
        </w:rPr>
        <w:t xml:space="preserve"> </w:t>
      </w:r>
      <w:r w:rsidR="00D2639D" w:rsidRPr="0052149A">
        <w:rPr>
          <w:rFonts w:hint="eastAsia"/>
          <w:sz w:val="32"/>
          <w:szCs w:val="32"/>
          <w:rtl/>
        </w:rPr>
        <w:t>لم</w:t>
      </w:r>
      <w:r w:rsidR="00D2639D" w:rsidRPr="0052149A">
        <w:rPr>
          <w:sz w:val="32"/>
          <w:szCs w:val="32"/>
          <w:rtl/>
        </w:rPr>
        <w:t xml:space="preserve"> </w:t>
      </w:r>
      <w:r w:rsidR="00D2639D" w:rsidRPr="0052149A">
        <w:rPr>
          <w:rFonts w:hint="eastAsia"/>
          <w:sz w:val="32"/>
          <w:szCs w:val="32"/>
          <w:rtl/>
        </w:rPr>
        <w:t>يكونوا</w:t>
      </w:r>
      <w:r w:rsidR="00D2639D" w:rsidRPr="0052149A">
        <w:rPr>
          <w:sz w:val="32"/>
          <w:szCs w:val="32"/>
          <w:rtl/>
        </w:rPr>
        <w:t xml:space="preserve"> </w:t>
      </w:r>
      <w:r w:rsidR="00D2639D" w:rsidRPr="0052149A">
        <w:rPr>
          <w:rFonts w:hint="eastAsia"/>
          <w:sz w:val="32"/>
          <w:szCs w:val="32"/>
          <w:rtl/>
        </w:rPr>
        <w:t>من</w:t>
      </w:r>
      <w:r w:rsidR="00D2639D" w:rsidRPr="0052149A">
        <w:rPr>
          <w:sz w:val="32"/>
          <w:szCs w:val="32"/>
          <w:rtl/>
        </w:rPr>
        <w:t xml:space="preserve"> </w:t>
      </w:r>
      <w:r w:rsidR="00D2639D" w:rsidRPr="0052149A">
        <w:rPr>
          <w:rFonts w:hint="eastAsia"/>
          <w:sz w:val="32"/>
          <w:szCs w:val="32"/>
          <w:rtl/>
        </w:rPr>
        <w:t>أهل</w:t>
      </w:r>
      <w:r w:rsidR="00D2639D" w:rsidRPr="0052149A">
        <w:rPr>
          <w:sz w:val="32"/>
          <w:szCs w:val="32"/>
          <w:rtl/>
        </w:rPr>
        <w:t xml:space="preserve"> </w:t>
      </w:r>
      <w:r w:rsidR="00D2639D" w:rsidRPr="0052149A">
        <w:rPr>
          <w:rFonts w:hint="eastAsia"/>
          <w:sz w:val="32"/>
          <w:szCs w:val="32"/>
          <w:rtl/>
        </w:rPr>
        <w:t>هذا</w:t>
      </w:r>
      <w:r w:rsidR="00D2639D" w:rsidRPr="0052149A">
        <w:rPr>
          <w:sz w:val="32"/>
          <w:szCs w:val="32"/>
          <w:rtl/>
        </w:rPr>
        <w:t xml:space="preserve"> </w:t>
      </w:r>
      <w:r w:rsidR="00D2639D" w:rsidRPr="0052149A">
        <w:rPr>
          <w:rFonts w:hint="eastAsia"/>
          <w:sz w:val="32"/>
          <w:szCs w:val="32"/>
          <w:rtl/>
        </w:rPr>
        <w:t>الشأن</w:t>
      </w:r>
      <w:r w:rsidR="00D2639D" w:rsidRPr="0052149A">
        <w:rPr>
          <w:rFonts w:hint="cs"/>
          <w:sz w:val="32"/>
          <w:szCs w:val="32"/>
          <w:rtl/>
        </w:rPr>
        <w:t xml:space="preserve">". </w:t>
      </w:r>
      <w:r w:rsidR="00D2639D" w:rsidRPr="0052149A">
        <w:rPr>
          <w:sz w:val="32"/>
          <w:szCs w:val="32"/>
          <w:vertAlign w:val="superscript"/>
          <w:rtl/>
        </w:rPr>
        <w:footnoteReference w:id="40"/>
      </w:r>
    </w:p>
    <w:p w:rsidR="00D2639D" w:rsidRPr="0052149A" w:rsidRDefault="00D2639D" w:rsidP="00BC5E04">
      <w:pPr>
        <w:ind w:firstLine="139"/>
        <w:rPr>
          <w:sz w:val="32"/>
          <w:szCs w:val="32"/>
          <w:rtl/>
        </w:rPr>
      </w:pPr>
      <w:r w:rsidRPr="0052149A">
        <w:rPr>
          <w:rFonts w:hint="cs"/>
          <w:sz w:val="32"/>
          <w:szCs w:val="32"/>
          <w:rtl/>
        </w:rPr>
        <w:lastRenderedPageBreak/>
        <w:t>وأثر عنه</w:t>
      </w:r>
      <w:r w:rsidR="00CA25C6">
        <w:rPr>
          <w:rFonts w:hint="cs"/>
          <w:sz w:val="32"/>
          <w:szCs w:val="32"/>
          <w:rtl/>
        </w:rPr>
        <w:t xml:space="preserve"> كذلك</w:t>
      </w:r>
      <w:r w:rsidRPr="0052149A">
        <w:rPr>
          <w:rFonts w:hint="cs"/>
          <w:sz w:val="32"/>
          <w:szCs w:val="32"/>
          <w:rtl/>
        </w:rPr>
        <w:t xml:space="preserve"> أنه قال: "</w:t>
      </w:r>
      <w:r w:rsidRPr="0052149A">
        <w:rPr>
          <w:rFonts w:hint="eastAsia"/>
          <w:sz w:val="32"/>
          <w:szCs w:val="32"/>
          <w:rtl/>
        </w:rPr>
        <w:t>أتيت</w:t>
      </w:r>
      <w:r w:rsidRPr="0052149A">
        <w:rPr>
          <w:sz w:val="32"/>
          <w:szCs w:val="32"/>
          <w:rtl/>
        </w:rPr>
        <w:t xml:space="preserve"> </w:t>
      </w:r>
      <w:r w:rsidRPr="0052149A">
        <w:rPr>
          <w:rFonts w:hint="eastAsia"/>
          <w:sz w:val="32"/>
          <w:szCs w:val="32"/>
          <w:rtl/>
        </w:rPr>
        <w:t>زيد</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أسلم</w:t>
      </w:r>
      <w:r w:rsidRPr="0052149A">
        <w:rPr>
          <w:sz w:val="32"/>
          <w:szCs w:val="32"/>
          <w:rtl/>
        </w:rPr>
        <w:t xml:space="preserve"> </w:t>
      </w:r>
      <w:r w:rsidRPr="0052149A">
        <w:rPr>
          <w:rFonts w:hint="eastAsia"/>
          <w:sz w:val="32"/>
          <w:szCs w:val="32"/>
          <w:rtl/>
        </w:rPr>
        <w:t>فسمعت</w:t>
      </w:r>
      <w:r w:rsidRPr="0052149A">
        <w:rPr>
          <w:sz w:val="32"/>
          <w:szCs w:val="32"/>
          <w:rtl/>
        </w:rPr>
        <w:t xml:space="preserve"> </w:t>
      </w:r>
      <w:r w:rsidRPr="0052149A">
        <w:rPr>
          <w:rFonts w:hint="eastAsia"/>
          <w:sz w:val="32"/>
          <w:szCs w:val="32"/>
          <w:rtl/>
        </w:rPr>
        <w:t>حديث</w:t>
      </w:r>
      <w:r w:rsidRPr="0052149A">
        <w:rPr>
          <w:sz w:val="32"/>
          <w:szCs w:val="32"/>
          <w:rtl/>
        </w:rPr>
        <w:t xml:space="preserve"> </w:t>
      </w:r>
      <w:r w:rsidRPr="0052149A">
        <w:rPr>
          <w:rFonts w:hint="eastAsia"/>
          <w:sz w:val="32"/>
          <w:szCs w:val="32"/>
          <w:rtl/>
        </w:rPr>
        <w:t>عمر</w:t>
      </w:r>
      <w:r w:rsidR="007A3BB2">
        <w:rPr>
          <w:rFonts w:hint="cs"/>
          <w:sz w:val="32"/>
          <w:szCs w:val="32"/>
          <w:rtl/>
        </w:rPr>
        <w:t>:</w:t>
      </w:r>
      <w:r w:rsidRPr="0052149A">
        <w:rPr>
          <w:sz w:val="32"/>
          <w:szCs w:val="32"/>
          <w:rtl/>
        </w:rPr>
        <w:t xml:space="preserve"> </w:t>
      </w:r>
      <w:r w:rsidRPr="0052149A">
        <w:rPr>
          <w:rFonts w:hint="eastAsia"/>
          <w:sz w:val="32"/>
          <w:szCs w:val="32"/>
          <w:rtl/>
        </w:rPr>
        <w:t>أنه</w:t>
      </w:r>
      <w:r w:rsidRPr="0052149A">
        <w:rPr>
          <w:sz w:val="32"/>
          <w:szCs w:val="32"/>
          <w:rtl/>
        </w:rPr>
        <w:t xml:space="preserve"> </w:t>
      </w:r>
      <w:r w:rsidRPr="0052149A">
        <w:rPr>
          <w:rFonts w:hint="eastAsia"/>
          <w:sz w:val="32"/>
          <w:szCs w:val="32"/>
          <w:rtl/>
        </w:rPr>
        <w:t>حمل</w:t>
      </w:r>
      <w:r w:rsidRPr="0052149A">
        <w:rPr>
          <w:sz w:val="32"/>
          <w:szCs w:val="32"/>
          <w:rtl/>
        </w:rPr>
        <w:t xml:space="preserve"> </w:t>
      </w:r>
      <w:r w:rsidRPr="0052149A">
        <w:rPr>
          <w:rFonts w:hint="eastAsia"/>
          <w:sz w:val="32"/>
          <w:szCs w:val="32"/>
          <w:rtl/>
        </w:rPr>
        <w:t>على</w:t>
      </w:r>
      <w:r w:rsidRPr="0052149A">
        <w:rPr>
          <w:sz w:val="32"/>
          <w:szCs w:val="32"/>
          <w:rtl/>
        </w:rPr>
        <w:t xml:space="preserve"> </w:t>
      </w:r>
      <w:r w:rsidRPr="0052149A">
        <w:rPr>
          <w:rFonts w:hint="eastAsia"/>
          <w:sz w:val="32"/>
          <w:szCs w:val="32"/>
          <w:rtl/>
        </w:rPr>
        <w:t>فرس</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سبيل</w:t>
      </w:r>
      <w:r w:rsidRPr="0052149A">
        <w:rPr>
          <w:sz w:val="32"/>
          <w:szCs w:val="32"/>
          <w:rtl/>
        </w:rPr>
        <w:t xml:space="preserve"> </w:t>
      </w:r>
      <w:r w:rsidRPr="0052149A">
        <w:rPr>
          <w:rFonts w:hint="eastAsia"/>
          <w:sz w:val="32"/>
          <w:szCs w:val="32"/>
          <w:rtl/>
        </w:rPr>
        <w:t>الله</w:t>
      </w:r>
      <w:r w:rsidR="007A3BB2">
        <w:rPr>
          <w:rFonts w:hint="cs"/>
          <w:sz w:val="32"/>
          <w:szCs w:val="32"/>
          <w:rtl/>
        </w:rPr>
        <w:t>،</w:t>
      </w:r>
      <w:r w:rsidRPr="0052149A">
        <w:rPr>
          <w:sz w:val="32"/>
          <w:szCs w:val="32"/>
          <w:rtl/>
        </w:rPr>
        <w:t xml:space="preserve"> </w:t>
      </w:r>
      <w:r w:rsidRPr="0052149A">
        <w:rPr>
          <w:rFonts w:hint="eastAsia"/>
          <w:sz w:val="32"/>
          <w:szCs w:val="32"/>
          <w:rtl/>
        </w:rPr>
        <w:t>فاختلفت</w:t>
      </w:r>
      <w:r w:rsidRPr="0052149A">
        <w:rPr>
          <w:sz w:val="32"/>
          <w:szCs w:val="32"/>
          <w:rtl/>
        </w:rPr>
        <w:t xml:space="preserve"> </w:t>
      </w:r>
      <w:r w:rsidRPr="0052149A">
        <w:rPr>
          <w:rFonts w:hint="eastAsia"/>
          <w:sz w:val="32"/>
          <w:szCs w:val="32"/>
          <w:rtl/>
        </w:rPr>
        <w:t>إليه</w:t>
      </w:r>
      <w:r w:rsidRPr="0052149A">
        <w:rPr>
          <w:sz w:val="32"/>
          <w:szCs w:val="32"/>
          <w:rtl/>
        </w:rPr>
        <w:t xml:space="preserve"> </w:t>
      </w:r>
      <w:r w:rsidRPr="0052149A">
        <w:rPr>
          <w:rFonts w:hint="eastAsia"/>
          <w:sz w:val="32"/>
          <w:szCs w:val="32"/>
          <w:rtl/>
        </w:rPr>
        <w:t>أياماً</w:t>
      </w:r>
      <w:r w:rsidRPr="0052149A">
        <w:rPr>
          <w:sz w:val="32"/>
          <w:szCs w:val="32"/>
          <w:rtl/>
        </w:rPr>
        <w:t xml:space="preserve"> </w:t>
      </w:r>
      <w:r w:rsidRPr="0052149A">
        <w:rPr>
          <w:rFonts w:hint="eastAsia"/>
          <w:sz w:val="32"/>
          <w:szCs w:val="32"/>
          <w:rtl/>
        </w:rPr>
        <w:t>أسأله</w:t>
      </w:r>
      <w:r w:rsidRPr="0052149A">
        <w:rPr>
          <w:sz w:val="32"/>
          <w:szCs w:val="32"/>
          <w:rtl/>
        </w:rPr>
        <w:t xml:space="preserve"> </w:t>
      </w:r>
      <w:r w:rsidRPr="0052149A">
        <w:rPr>
          <w:rFonts w:hint="eastAsia"/>
          <w:sz w:val="32"/>
          <w:szCs w:val="32"/>
          <w:rtl/>
        </w:rPr>
        <w:t>عنه</w:t>
      </w:r>
      <w:r w:rsidRPr="0052149A">
        <w:rPr>
          <w:sz w:val="32"/>
          <w:szCs w:val="32"/>
          <w:rtl/>
        </w:rPr>
        <w:t xml:space="preserve"> </w:t>
      </w:r>
      <w:r w:rsidRPr="0052149A">
        <w:rPr>
          <w:rFonts w:hint="eastAsia"/>
          <w:sz w:val="32"/>
          <w:szCs w:val="32"/>
          <w:rtl/>
        </w:rPr>
        <w:t>فيحدثني</w:t>
      </w:r>
      <w:r w:rsidRPr="0052149A">
        <w:rPr>
          <w:sz w:val="32"/>
          <w:szCs w:val="32"/>
          <w:rtl/>
        </w:rPr>
        <w:t xml:space="preserve"> </w:t>
      </w:r>
      <w:r w:rsidRPr="0052149A">
        <w:rPr>
          <w:rFonts w:hint="eastAsia"/>
          <w:sz w:val="32"/>
          <w:szCs w:val="32"/>
          <w:rtl/>
        </w:rPr>
        <w:t>لعله</w:t>
      </w:r>
      <w:r w:rsidRPr="0052149A">
        <w:rPr>
          <w:sz w:val="32"/>
          <w:szCs w:val="32"/>
          <w:rtl/>
        </w:rPr>
        <w:t xml:space="preserve"> </w:t>
      </w:r>
      <w:r w:rsidRPr="0052149A">
        <w:rPr>
          <w:rFonts w:hint="eastAsia"/>
          <w:sz w:val="32"/>
          <w:szCs w:val="32"/>
          <w:rtl/>
        </w:rPr>
        <w:t>يدخله</w:t>
      </w:r>
      <w:r w:rsidRPr="0052149A">
        <w:rPr>
          <w:sz w:val="32"/>
          <w:szCs w:val="32"/>
          <w:rtl/>
        </w:rPr>
        <w:t xml:space="preserve"> </w:t>
      </w:r>
      <w:r w:rsidRPr="0052149A">
        <w:rPr>
          <w:rFonts w:hint="eastAsia"/>
          <w:sz w:val="32"/>
          <w:szCs w:val="32"/>
          <w:rtl/>
        </w:rPr>
        <w:t>فيه</w:t>
      </w:r>
      <w:r w:rsidRPr="0052149A">
        <w:rPr>
          <w:sz w:val="32"/>
          <w:szCs w:val="32"/>
          <w:rtl/>
        </w:rPr>
        <w:t xml:space="preserve"> </w:t>
      </w:r>
      <w:r w:rsidRPr="0052149A">
        <w:rPr>
          <w:rFonts w:hint="eastAsia"/>
          <w:sz w:val="32"/>
          <w:szCs w:val="32"/>
          <w:rtl/>
        </w:rPr>
        <w:t>شك</w:t>
      </w:r>
      <w:r w:rsidRPr="0052149A">
        <w:rPr>
          <w:sz w:val="32"/>
          <w:szCs w:val="32"/>
          <w:rtl/>
        </w:rPr>
        <w:t xml:space="preserve"> </w:t>
      </w:r>
      <w:r w:rsidRPr="0052149A">
        <w:rPr>
          <w:rFonts w:hint="eastAsia"/>
          <w:sz w:val="32"/>
          <w:szCs w:val="32"/>
          <w:rtl/>
        </w:rPr>
        <w:t>أو</w:t>
      </w:r>
      <w:r w:rsidRPr="0052149A">
        <w:rPr>
          <w:sz w:val="32"/>
          <w:szCs w:val="32"/>
          <w:rtl/>
        </w:rPr>
        <w:t xml:space="preserve"> </w:t>
      </w:r>
      <w:r w:rsidRPr="0052149A">
        <w:rPr>
          <w:rFonts w:hint="eastAsia"/>
          <w:sz w:val="32"/>
          <w:szCs w:val="32"/>
          <w:rtl/>
        </w:rPr>
        <w:t>معنى</w:t>
      </w:r>
      <w:r w:rsidRPr="0052149A">
        <w:rPr>
          <w:sz w:val="32"/>
          <w:szCs w:val="32"/>
          <w:rtl/>
        </w:rPr>
        <w:t xml:space="preserve"> </w:t>
      </w:r>
      <w:r w:rsidRPr="0052149A">
        <w:rPr>
          <w:rFonts w:hint="eastAsia"/>
          <w:sz w:val="32"/>
          <w:szCs w:val="32"/>
          <w:rtl/>
        </w:rPr>
        <w:t>فأترك</w:t>
      </w:r>
      <w:r w:rsidR="007A3BB2">
        <w:rPr>
          <w:rFonts w:hint="cs"/>
          <w:sz w:val="32"/>
          <w:szCs w:val="32"/>
          <w:rtl/>
        </w:rPr>
        <w:t>؛</w:t>
      </w:r>
      <w:r w:rsidRPr="0052149A">
        <w:rPr>
          <w:sz w:val="32"/>
          <w:szCs w:val="32"/>
          <w:rtl/>
        </w:rPr>
        <w:t xml:space="preserve"> </w:t>
      </w:r>
      <w:r w:rsidRPr="0052149A">
        <w:rPr>
          <w:rFonts w:hint="eastAsia"/>
          <w:sz w:val="32"/>
          <w:szCs w:val="32"/>
          <w:rtl/>
        </w:rPr>
        <w:t>لأنه</w:t>
      </w:r>
      <w:r w:rsidRPr="0052149A">
        <w:rPr>
          <w:sz w:val="32"/>
          <w:szCs w:val="32"/>
          <w:rtl/>
        </w:rPr>
        <w:t xml:space="preserve"> </w:t>
      </w:r>
      <w:r w:rsidRPr="0052149A">
        <w:rPr>
          <w:rFonts w:hint="eastAsia"/>
          <w:sz w:val="32"/>
          <w:szCs w:val="32"/>
          <w:rtl/>
        </w:rPr>
        <w:t>كان</w:t>
      </w:r>
      <w:r w:rsidRPr="0052149A">
        <w:rPr>
          <w:sz w:val="32"/>
          <w:szCs w:val="32"/>
          <w:rtl/>
        </w:rPr>
        <w:t xml:space="preserve"> </w:t>
      </w:r>
      <w:r w:rsidRPr="0052149A">
        <w:rPr>
          <w:rFonts w:hint="eastAsia"/>
          <w:sz w:val="32"/>
          <w:szCs w:val="32"/>
          <w:rtl/>
        </w:rPr>
        <w:t>ممن</w:t>
      </w:r>
      <w:r w:rsidRPr="0052149A">
        <w:rPr>
          <w:sz w:val="32"/>
          <w:szCs w:val="32"/>
          <w:rtl/>
        </w:rPr>
        <w:t xml:space="preserve"> </w:t>
      </w:r>
      <w:r w:rsidRPr="0052149A">
        <w:rPr>
          <w:rFonts w:hint="eastAsia"/>
          <w:sz w:val="32"/>
          <w:szCs w:val="32"/>
          <w:rtl/>
        </w:rPr>
        <w:t>شغله</w:t>
      </w:r>
      <w:r w:rsidRPr="0052149A">
        <w:rPr>
          <w:sz w:val="32"/>
          <w:szCs w:val="32"/>
          <w:rtl/>
        </w:rPr>
        <w:t xml:space="preserve"> </w:t>
      </w:r>
      <w:r w:rsidRPr="0052149A">
        <w:rPr>
          <w:rFonts w:hint="eastAsia"/>
          <w:sz w:val="32"/>
          <w:szCs w:val="32"/>
          <w:rtl/>
        </w:rPr>
        <w:t>الزهد</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الحديث</w:t>
      </w:r>
      <w:r w:rsidRPr="0052149A">
        <w:rPr>
          <w:rFonts w:hint="cs"/>
          <w:sz w:val="32"/>
          <w:szCs w:val="32"/>
          <w:rtl/>
        </w:rPr>
        <w:t>".</w:t>
      </w:r>
      <w:r w:rsidRPr="0052149A">
        <w:rPr>
          <w:sz w:val="32"/>
          <w:szCs w:val="32"/>
          <w:vertAlign w:val="superscript"/>
          <w:rtl/>
        </w:rPr>
        <w:footnoteReference w:id="41"/>
      </w:r>
      <w:r w:rsidRPr="0052149A">
        <w:rPr>
          <w:rFonts w:hint="cs"/>
          <w:sz w:val="32"/>
          <w:szCs w:val="32"/>
          <w:rtl/>
        </w:rPr>
        <w:t xml:space="preserve"> </w:t>
      </w:r>
    </w:p>
    <w:p w:rsidR="007842E1" w:rsidRPr="0052149A" w:rsidRDefault="00D2639D" w:rsidP="00BC5E04">
      <w:pPr>
        <w:ind w:firstLine="397"/>
        <w:rPr>
          <w:sz w:val="32"/>
          <w:szCs w:val="32"/>
          <w:rtl/>
        </w:rPr>
      </w:pPr>
      <w:r w:rsidRPr="0052149A">
        <w:rPr>
          <w:rFonts w:hint="cs"/>
          <w:sz w:val="32"/>
          <w:szCs w:val="32"/>
          <w:rtl/>
        </w:rPr>
        <w:t>فالإمام مالك بلغ به أمر توثيق متون السنة أنه كان يترك أحاديث رجال ثقات</w:t>
      </w:r>
      <w:r w:rsidR="007A3BB2">
        <w:rPr>
          <w:rFonts w:hint="cs"/>
          <w:sz w:val="32"/>
          <w:szCs w:val="32"/>
          <w:rtl/>
        </w:rPr>
        <w:t>،</w:t>
      </w:r>
      <w:r w:rsidRPr="0052149A">
        <w:rPr>
          <w:rFonts w:hint="cs"/>
          <w:sz w:val="32"/>
          <w:szCs w:val="32"/>
          <w:rtl/>
        </w:rPr>
        <w:t xml:space="preserve"> لا لشيء إلا أنه كان يخاف أن يدخل الخلل في متون تلك الأحاديث</w:t>
      </w:r>
      <w:r w:rsidR="007A3BB2">
        <w:rPr>
          <w:rFonts w:hint="cs"/>
          <w:sz w:val="32"/>
          <w:szCs w:val="32"/>
          <w:rtl/>
        </w:rPr>
        <w:t>،</w:t>
      </w:r>
      <w:r w:rsidRPr="0052149A">
        <w:rPr>
          <w:rFonts w:hint="cs"/>
          <w:sz w:val="32"/>
          <w:szCs w:val="32"/>
          <w:rtl/>
        </w:rPr>
        <w:t xml:space="preserve"> بسبب غلبة الزهد والعبادة على أصحابها، وعدم بلوغهم في علم الحديث مرحلة الإتقان، ولو كان مالك يكتفي بنقد الأسانيد دون المتون، أو ما يسمى بالنقد الداخلي فقط لقبل حديث هؤلاء لصحة الإسناد إليهم، ولكنه</w:t>
      </w:r>
      <w:r w:rsidR="00C52AD4" w:rsidRPr="0052149A">
        <w:rPr>
          <w:rFonts w:hint="cs"/>
          <w:sz w:val="32"/>
          <w:szCs w:val="32"/>
          <w:rtl/>
        </w:rPr>
        <w:t xml:space="preserve"> </w:t>
      </w:r>
      <w:r w:rsidRPr="0052149A">
        <w:rPr>
          <w:rFonts w:hint="cs"/>
          <w:sz w:val="32"/>
          <w:szCs w:val="32"/>
          <w:rtl/>
        </w:rPr>
        <w:t xml:space="preserve">تجاوز نقده الإسناد إلى المتن فترك حديثهم احتياطا لكلام النبي </w:t>
      </w:r>
      <w:r w:rsidRPr="0052149A">
        <w:rPr>
          <w:rFonts w:ascii="CTraditional Arabic" w:hAnsi="CTraditional Arabic" w:cs="CTraditional Arabic" w:hint="cs"/>
          <w:sz w:val="32"/>
          <w:szCs w:val="32"/>
          <w:rtl/>
        </w:rPr>
        <w:t>&gt;</w:t>
      </w:r>
      <w:r w:rsidRPr="0052149A">
        <w:rPr>
          <w:rFonts w:ascii="CTraditional Arabic" w:hAnsi="CTraditional Arabic" w:cs="CTraditional Arabic"/>
          <w:sz w:val="32"/>
          <w:szCs w:val="32"/>
          <w:rtl/>
        </w:rPr>
        <w:t xml:space="preserve"> </w:t>
      </w:r>
      <w:r w:rsidRPr="0052149A">
        <w:rPr>
          <w:rFonts w:hint="cs"/>
          <w:sz w:val="32"/>
          <w:szCs w:val="32"/>
          <w:rtl/>
        </w:rPr>
        <w:t>أن يدخل فيه ما ليس منه.</w:t>
      </w:r>
    </w:p>
    <w:p w:rsidR="007842E1" w:rsidRPr="0052149A" w:rsidRDefault="00D2639D" w:rsidP="00CA25C6">
      <w:pPr>
        <w:ind w:firstLine="397"/>
        <w:rPr>
          <w:sz w:val="32"/>
          <w:szCs w:val="32"/>
          <w:rtl/>
        </w:rPr>
      </w:pPr>
      <w:r w:rsidRPr="0052149A">
        <w:rPr>
          <w:rFonts w:hint="cs"/>
          <w:sz w:val="32"/>
          <w:szCs w:val="32"/>
          <w:rtl/>
        </w:rPr>
        <w:t>ومن مظاهر اهتمام</w:t>
      </w:r>
      <w:r w:rsidR="00CA25C6">
        <w:rPr>
          <w:rFonts w:hint="cs"/>
          <w:sz w:val="32"/>
          <w:szCs w:val="32"/>
          <w:rtl/>
        </w:rPr>
        <w:t>ه</w:t>
      </w:r>
      <w:r w:rsidRPr="0052149A">
        <w:rPr>
          <w:rFonts w:hint="cs"/>
          <w:sz w:val="32"/>
          <w:szCs w:val="32"/>
          <w:rtl/>
        </w:rPr>
        <w:t xml:space="preserve"> </w:t>
      </w:r>
      <w:r w:rsidR="00CA25C6">
        <w:rPr>
          <w:rFonts w:hint="cs"/>
          <w:sz w:val="32"/>
          <w:szCs w:val="32"/>
          <w:rtl/>
        </w:rPr>
        <w:t>كذلك</w:t>
      </w:r>
      <w:r w:rsidRPr="0052149A">
        <w:rPr>
          <w:rFonts w:hint="cs"/>
          <w:sz w:val="32"/>
          <w:szCs w:val="32"/>
          <w:rtl/>
        </w:rPr>
        <w:t xml:space="preserve"> بمتن الحديث النبوي، والاجتهاد في توثيقه</w:t>
      </w:r>
      <w:r w:rsidR="00CA25C6">
        <w:rPr>
          <w:rFonts w:hint="cs"/>
          <w:sz w:val="32"/>
          <w:szCs w:val="32"/>
          <w:rtl/>
        </w:rPr>
        <w:t>،</w:t>
      </w:r>
      <w:r w:rsidRPr="0052149A">
        <w:rPr>
          <w:rFonts w:hint="cs"/>
          <w:sz w:val="32"/>
          <w:szCs w:val="32"/>
          <w:rtl/>
        </w:rPr>
        <w:t xml:space="preserve"> أنه كان لا يرى جواز رواية الحديث بالمعنى، والزيادة والنقصان فيه، ففي الكفاية للخطيب البغدادي: "</w:t>
      </w:r>
      <w:r w:rsidRPr="0052149A">
        <w:rPr>
          <w:rFonts w:hint="eastAsia"/>
          <w:sz w:val="32"/>
          <w:szCs w:val="32"/>
          <w:rtl/>
        </w:rPr>
        <w:t>قال</w:t>
      </w:r>
      <w:r w:rsidRPr="0052149A">
        <w:rPr>
          <w:sz w:val="32"/>
          <w:szCs w:val="32"/>
          <w:rtl/>
        </w:rPr>
        <w:t xml:space="preserve"> </w:t>
      </w:r>
      <w:r w:rsidRPr="0052149A">
        <w:rPr>
          <w:rFonts w:hint="eastAsia"/>
          <w:sz w:val="32"/>
          <w:szCs w:val="32"/>
          <w:rtl/>
        </w:rPr>
        <w:t>أشهب</w:t>
      </w:r>
      <w:r w:rsidRPr="0052149A">
        <w:rPr>
          <w:rFonts w:hint="cs"/>
          <w:sz w:val="32"/>
          <w:szCs w:val="32"/>
          <w:rtl/>
        </w:rPr>
        <w:t>:</w:t>
      </w:r>
      <w:r w:rsidRPr="0052149A">
        <w:rPr>
          <w:sz w:val="32"/>
          <w:szCs w:val="32"/>
          <w:rtl/>
        </w:rPr>
        <w:t xml:space="preserve"> </w:t>
      </w:r>
      <w:r w:rsidRPr="0052149A">
        <w:rPr>
          <w:rFonts w:hint="eastAsia"/>
          <w:sz w:val="32"/>
          <w:szCs w:val="32"/>
          <w:rtl/>
        </w:rPr>
        <w:t>سألت</w:t>
      </w:r>
      <w:r w:rsidRPr="0052149A">
        <w:rPr>
          <w:sz w:val="32"/>
          <w:szCs w:val="32"/>
          <w:rtl/>
        </w:rPr>
        <w:t xml:space="preserve"> </w:t>
      </w:r>
      <w:r w:rsidRPr="0052149A">
        <w:rPr>
          <w:rFonts w:hint="eastAsia"/>
          <w:sz w:val="32"/>
          <w:szCs w:val="32"/>
          <w:rtl/>
        </w:rPr>
        <w:t>مالكا</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الأحاديث</w:t>
      </w:r>
      <w:r w:rsidRPr="0052149A">
        <w:rPr>
          <w:sz w:val="32"/>
          <w:szCs w:val="32"/>
          <w:rtl/>
        </w:rPr>
        <w:t xml:space="preserve"> </w:t>
      </w:r>
      <w:r w:rsidRPr="0052149A">
        <w:rPr>
          <w:rFonts w:hint="eastAsia"/>
          <w:sz w:val="32"/>
          <w:szCs w:val="32"/>
          <w:rtl/>
        </w:rPr>
        <w:t>يقدم</w:t>
      </w:r>
      <w:r w:rsidRPr="0052149A">
        <w:rPr>
          <w:sz w:val="32"/>
          <w:szCs w:val="32"/>
          <w:rtl/>
        </w:rPr>
        <w:t xml:space="preserve"> </w:t>
      </w:r>
      <w:r w:rsidRPr="0052149A">
        <w:rPr>
          <w:rFonts w:hint="eastAsia"/>
          <w:sz w:val="32"/>
          <w:szCs w:val="32"/>
          <w:rtl/>
        </w:rPr>
        <w:t>فيها</w:t>
      </w:r>
      <w:r w:rsidRPr="0052149A">
        <w:rPr>
          <w:sz w:val="32"/>
          <w:szCs w:val="32"/>
          <w:rtl/>
        </w:rPr>
        <w:t xml:space="preserve"> </w:t>
      </w:r>
      <w:r w:rsidRPr="0052149A">
        <w:rPr>
          <w:rFonts w:hint="eastAsia"/>
          <w:sz w:val="32"/>
          <w:szCs w:val="32"/>
          <w:rtl/>
        </w:rPr>
        <w:t>ويؤخر</w:t>
      </w:r>
      <w:r w:rsidRPr="0052149A">
        <w:rPr>
          <w:sz w:val="32"/>
          <w:szCs w:val="32"/>
          <w:rtl/>
        </w:rPr>
        <w:t xml:space="preserve"> </w:t>
      </w:r>
      <w:r w:rsidRPr="0052149A">
        <w:rPr>
          <w:rFonts w:hint="eastAsia"/>
          <w:sz w:val="32"/>
          <w:szCs w:val="32"/>
          <w:rtl/>
        </w:rPr>
        <w:t>والمعنى</w:t>
      </w:r>
      <w:r w:rsidRPr="0052149A">
        <w:rPr>
          <w:sz w:val="32"/>
          <w:szCs w:val="32"/>
          <w:rtl/>
        </w:rPr>
        <w:t xml:space="preserve"> </w:t>
      </w:r>
      <w:r w:rsidRPr="0052149A">
        <w:rPr>
          <w:rFonts w:hint="eastAsia"/>
          <w:sz w:val="32"/>
          <w:szCs w:val="32"/>
          <w:rtl/>
        </w:rPr>
        <w:t>واحد</w:t>
      </w:r>
      <w:r w:rsidR="00CA25C6">
        <w:rPr>
          <w:rFonts w:hint="cs"/>
          <w:sz w:val="32"/>
          <w:szCs w:val="32"/>
          <w:rtl/>
        </w:rPr>
        <w:t xml:space="preserve">، </w:t>
      </w:r>
      <w:r w:rsidRPr="0052149A">
        <w:rPr>
          <w:rFonts w:hint="eastAsia"/>
          <w:sz w:val="32"/>
          <w:szCs w:val="32"/>
          <w:rtl/>
        </w:rPr>
        <w:t>فقال</w:t>
      </w:r>
      <w:r w:rsidRPr="0052149A">
        <w:rPr>
          <w:rFonts w:hint="cs"/>
          <w:sz w:val="32"/>
          <w:szCs w:val="32"/>
          <w:rtl/>
        </w:rPr>
        <w:t>:</w:t>
      </w:r>
      <w:r w:rsidRPr="0052149A">
        <w:rPr>
          <w:sz w:val="32"/>
          <w:szCs w:val="32"/>
          <w:rtl/>
        </w:rPr>
        <w:t xml:space="preserve"> </w:t>
      </w:r>
      <w:r w:rsidRPr="0052149A">
        <w:rPr>
          <w:rFonts w:hint="eastAsia"/>
          <w:sz w:val="32"/>
          <w:szCs w:val="32"/>
          <w:rtl/>
        </w:rPr>
        <w:t>أما</w:t>
      </w:r>
      <w:r w:rsidRPr="0052149A">
        <w:rPr>
          <w:sz w:val="32"/>
          <w:szCs w:val="32"/>
          <w:rtl/>
        </w:rPr>
        <w:t xml:space="preserve"> </w:t>
      </w:r>
      <w:r w:rsidRPr="0052149A">
        <w:rPr>
          <w:rFonts w:hint="eastAsia"/>
          <w:sz w:val="32"/>
          <w:szCs w:val="32"/>
          <w:rtl/>
        </w:rPr>
        <w:t>ما</w:t>
      </w:r>
      <w:r w:rsidRPr="0052149A">
        <w:rPr>
          <w:sz w:val="32"/>
          <w:szCs w:val="32"/>
          <w:rtl/>
        </w:rPr>
        <w:t xml:space="preserve"> </w:t>
      </w:r>
      <w:r w:rsidRPr="0052149A">
        <w:rPr>
          <w:rFonts w:hint="eastAsia"/>
          <w:sz w:val="32"/>
          <w:szCs w:val="32"/>
          <w:rtl/>
        </w:rPr>
        <w:t>كان</w:t>
      </w:r>
      <w:r w:rsidRPr="0052149A">
        <w:rPr>
          <w:sz w:val="32"/>
          <w:szCs w:val="32"/>
          <w:rtl/>
        </w:rPr>
        <w:t xml:space="preserve"> </w:t>
      </w:r>
      <w:r w:rsidRPr="0052149A">
        <w:rPr>
          <w:rFonts w:hint="eastAsia"/>
          <w:sz w:val="32"/>
          <w:szCs w:val="32"/>
          <w:rtl/>
        </w:rPr>
        <w:t>منها</w:t>
      </w:r>
      <w:r w:rsidRPr="0052149A">
        <w:rPr>
          <w:sz w:val="32"/>
          <w:szCs w:val="32"/>
          <w:rtl/>
        </w:rPr>
        <w:t xml:space="preserve"> </w:t>
      </w:r>
      <w:r w:rsidRPr="0052149A">
        <w:rPr>
          <w:rFonts w:hint="eastAsia"/>
          <w:sz w:val="32"/>
          <w:szCs w:val="32"/>
          <w:rtl/>
        </w:rPr>
        <w:t>من</w:t>
      </w:r>
      <w:r w:rsidRPr="0052149A">
        <w:rPr>
          <w:sz w:val="32"/>
          <w:szCs w:val="32"/>
          <w:rtl/>
        </w:rPr>
        <w:t xml:space="preserve"> </w:t>
      </w:r>
      <w:r w:rsidRPr="0052149A">
        <w:rPr>
          <w:rFonts w:hint="eastAsia"/>
          <w:sz w:val="32"/>
          <w:szCs w:val="32"/>
          <w:rtl/>
        </w:rPr>
        <w:t>قول</w:t>
      </w:r>
      <w:r w:rsidRPr="0052149A">
        <w:rPr>
          <w:sz w:val="32"/>
          <w:szCs w:val="32"/>
          <w:rtl/>
        </w:rPr>
        <w:t xml:space="preserve"> </w:t>
      </w:r>
      <w:r w:rsidRPr="0052149A">
        <w:rPr>
          <w:rFonts w:hint="eastAsia"/>
          <w:sz w:val="32"/>
          <w:szCs w:val="32"/>
          <w:rtl/>
        </w:rPr>
        <w:t>رسول</w:t>
      </w:r>
      <w:r w:rsidRPr="0052149A">
        <w:rPr>
          <w:sz w:val="32"/>
          <w:szCs w:val="32"/>
          <w:rtl/>
        </w:rPr>
        <w:t xml:space="preserve"> </w:t>
      </w:r>
      <w:r w:rsidRPr="0052149A">
        <w:rPr>
          <w:rFonts w:hint="eastAsia"/>
          <w:sz w:val="32"/>
          <w:szCs w:val="32"/>
          <w:rtl/>
        </w:rPr>
        <w:t>الله</w:t>
      </w:r>
      <w:r w:rsidRPr="0052149A">
        <w:rPr>
          <w:sz w:val="32"/>
          <w:szCs w:val="32"/>
          <w:rtl/>
        </w:rPr>
        <w:t xml:space="preserve"> </w:t>
      </w:r>
      <w:r w:rsidRPr="0052149A">
        <w:rPr>
          <w:rFonts w:ascii="CTraditional Arabic" w:hAnsi="CTraditional Arabic" w:cs="CTraditional Arabic" w:hint="cs"/>
          <w:sz w:val="32"/>
          <w:szCs w:val="32"/>
          <w:rtl/>
        </w:rPr>
        <w:t>&gt;</w:t>
      </w:r>
      <w:r w:rsidRPr="0052149A">
        <w:rPr>
          <w:rFonts w:ascii="CTraditional Arabic" w:hAnsi="CTraditional Arabic" w:cs="CTraditional Arabic"/>
          <w:sz w:val="32"/>
          <w:szCs w:val="32"/>
          <w:rtl/>
        </w:rPr>
        <w:t xml:space="preserve"> </w:t>
      </w:r>
      <w:r w:rsidR="00CA25C6">
        <w:rPr>
          <w:rFonts w:hint="eastAsia"/>
          <w:sz w:val="32"/>
          <w:szCs w:val="32"/>
          <w:rtl/>
        </w:rPr>
        <w:t>ف</w:t>
      </w:r>
      <w:r w:rsidR="00CA25C6">
        <w:rPr>
          <w:rFonts w:hint="cs"/>
          <w:sz w:val="32"/>
          <w:szCs w:val="32"/>
          <w:rtl/>
        </w:rPr>
        <w:t>أ</w:t>
      </w:r>
      <w:r w:rsidRPr="0052149A">
        <w:rPr>
          <w:rFonts w:hint="eastAsia"/>
          <w:sz w:val="32"/>
          <w:szCs w:val="32"/>
          <w:rtl/>
        </w:rPr>
        <w:t>ن</w:t>
      </w:r>
      <w:r w:rsidRPr="0052149A">
        <w:rPr>
          <w:rFonts w:hint="cs"/>
          <w:sz w:val="32"/>
          <w:szCs w:val="32"/>
          <w:rtl/>
        </w:rPr>
        <w:t>ا</w:t>
      </w:r>
      <w:r w:rsidRPr="0052149A">
        <w:rPr>
          <w:sz w:val="32"/>
          <w:szCs w:val="32"/>
          <w:rtl/>
        </w:rPr>
        <w:t xml:space="preserve"> </w:t>
      </w:r>
      <w:r w:rsidRPr="0052149A">
        <w:rPr>
          <w:rFonts w:hint="eastAsia"/>
          <w:sz w:val="32"/>
          <w:szCs w:val="32"/>
          <w:rtl/>
        </w:rPr>
        <w:t>أكره</w:t>
      </w:r>
      <w:r w:rsidRPr="0052149A">
        <w:rPr>
          <w:sz w:val="32"/>
          <w:szCs w:val="32"/>
          <w:rtl/>
        </w:rPr>
        <w:t xml:space="preserve"> </w:t>
      </w:r>
      <w:r w:rsidRPr="0052149A">
        <w:rPr>
          <w:rFonts w:hint="eastAsia"/>
          <w:sz w:val="32"/>
          <w:szCs w:val="32"/>
          <w:rtl/>
        </w:rPr>
        <w:t>ذلك</w:t>
      </w:r>
      <w:r w:rsidR="00CA25C6">
        <w:rPr>
          <w:rFonts w:hint="cs"/>
          <w:sz w:val="32"/>
          <w:szCs w:val="32"/>
          <w:rtl/>
        </w:rPr>
        <w:t>،</w:t>
      </w:r>
      <w:r w:rsidRPr="0052149A">
        <w:rPr>
          <w:sz w:val="32"/>
          <w:szCs w:val="32"/>
          <w:rtl/>
        </w:rPr>
        <w:t xml:space="preserve"> </w:t>
      </w:r>
      <w:r w:rsidR="00CA25C6">
        <w:rPr>
          <w:rFonts w:hint="eastAsia"/>
          <w:sz w:val="32"/>
          <w:szCs w:val="32"/>
          <w:rtl/>
        </w:rPr>
        <w:t>و</w:t>
      </w:r>
      <w:r w:rsidR="00CA25C6">
        <w:rPr>
          <w:rFonts w:hint="cs"/>
          <w:sz w:val="32"/>
          <w:szCs w:val="32"/>
          <w:rtl/>
        </w:rPr>
        <w:t>أ</w:t>
      </w:r>
      <w:r w:rsidRPr="0052149A">
        <w:rPr>
          <w:rFonts w:hint="eastAsia"/>
          <w:sz w:val="32"/>
          <w:szCs w:val="32"/>
          <w:rtl/>
        </w:rPr>
        <w:t>كره</w:t>
      </w:r>
      <w:r w:rsidRPr="0052149A">
        <w:rPr>
          <w:sz w:val="32"/>
          <w:szCs w:val="32"/>
          <w:rtl/>
        </w:rPr>
        <w:t xml:space="preserve"> </w:t>
      </w:r>
      <w:r w:rsidRPr="0052149A">
        <w:rPr>
          <w:rFonts w:hint="cs"/>
          <w:sz w:val="32"/>
          <w:szCs w:val="32"/>
          <w:rtl/>
        </w:rPr>
        <w:t>أن</w:t>
      </w:r>
      <w:r w:rsidRPr="0052149A">
        <w:rPr>
          <w:sz w:val="32"/>
          <w:szCs w:val="32"/>
          <w:rtl/>
        </w:rPr>
        <w:t xml:space="preserve"> </w:t>
      </w:r>
      <w:r w:rsidRPr="0052149A">
        <w:rPr>
          <w:rFonts w:hint="eastAsia"/>
          <w:sz w:val="32"/>
          <w:szCs w:val="32"/>
          <w:rtl/>
        </w:rPr>
        <w:t>ي</w:t>
      </w:r>
      <w:r w:rsidR="007A3BB2">
        <w:rPr>
          <w:rFonts w:hint="eastAsia"/>
          <w:sz w:val="32"/>
          <w:szCs w:val="32"/>
          <w:rtl/>
        </w:rPr>
        <w:t>ُ</w:t>
      </w:r>
      <w:r w:rsidRPr="0052149A">
        <w:rPr>
          <w:rFonts w:hint="eastAsia"/>
          <w:sz w:val="32"/>
          <w:szCs w:val="32"/>
          <w:rtl/>
        </w:rPr>
        <w:t>ز</w:t>
      </w:r>
      <w:r w:rsidR="007A3BB2">
        <w:rPr>
          <w:rFonts w:hint="eastAsia"/>
          <w:sz w:val="32"/>
          <w:szCs w:val="32"/>
          <w:rtl/>
        </w:rPr>
        <w:t>َ</w:t>
      </w:r>
      <w:r w:rsidRPr="0052149A">
        <w:rPr>
          <w:rFonts w:hint="eastAsia"/>
          <w:sz w:val="32"/>
          <w:szCs w:val="32"/>
          <w:rtl/>
        </w:rPr>
        <w:t>اد</w:t>
      </w:r>
      <w:r w:rsidR="007A3BB2">
        <w:rPr>
          <w:rFonts w:hint="eastAsia"/>
          <w:sz w:val="32"/>
          <w:szCs w:val="32"/>
          <w:rtl/>
        </w:rPr>
        <w:t>َ</w:t>
      </w:r>
      <w:r w:rsidRPr="0052149A">
        <w:rPr>
          <w:sz w:val="32"/>
          <w:szCs w:val="32"/>
          <w:rtl/>
        </w:rPr>
        <w:t xml:space="preserve"> </w:t>
      </w:r>
      <w:r w:rsidRPr="0052149A">
        <w:rPr>
          <w:rFonts w:hint="eastAsia"/>
          <w:sz w:val="32"/>
          <w:szCs w:val="32"/>
          <w:rtl/>
        </w:rPr>
        <w:t>فيها</w:t>
      </w:r>
      <w:r w:rsidRPr="0052149A">
        <w:rPr>
          <w:sz w:val="32"/>
          <w:szCs w:val="32"/>
          <w:rtl/>
        </w:rPr>
        <w:t xml:space="preserve"> </w:t>
      </w:r>
      <w:r w:rsidRPr="0052149A">
        <w:rPr>
          <w:rFonts w:hint="eastAsia"/>
          <w:sz w:val="32"/>
          <w:szCs w:val="32"/>
          <w:rtl/>
        </w:rPr>
        <w:t>وينقص</w:t>
      </w:r>
      <w:r w:rsidRPr="0052149A">
        <w:rPr>
          <w:sz w:val="32"/>
          <w:szCs w:val="32"/>
          <w:rtl/>
        </w:rPr>
        <w:t xml:space="preserve"> </w:t>
      </w:r>
      <w:r w:rsidRPr="0052149A">
        <w:rPr>
          <w:rFonts w:hint="eastAsia"/>
          <w:sz w:val="32"/>
          <w:szCs w:val="32"/>
          <w:rtl/>
        </w:rPr>
        <w:t>منها</w:t>
      </w:r>
      <w:r w:rsidR="00CA25C6">
        <w:rPr>
          <w:rFonts w:hint="cs"/>
          <w:sz w:val="32"/>
          <w:szCs w:val="32"/>
          <w:rtl/>
        </w:rPr>
        <w:t>،</w:t>
      </w:r>
      <w:r w:rsidRPr="0052149A">
        <w:rPr>
          <w:sz w:val="32"/>
          <w:szCs w:val="32"/>
          <w:rtl/>
        </w:rPr>
        <w:t xml:space="preserve"> </w:t>
      </w:r>
      <w:r w:rsidRPr="0052149A">
        <w:rPr>
          <w:rFonts w:hint="eastAsia"/>
          <w:sz w:val="32"/>
          <w:szCs w:val="32"/>
          <w:rtl/>
        </w:rPr>
        <w:t>وما</w:t>
      </w:r>
      <w:r w:rsidRPr="0052149A">
        <w:rPr>
          <w:sz w:val="32"/>
          <w:szCs w:val="32"/>
          <w:rtl/>
        </w:rPr>
        <w:t xml:space="preserve"> </w:t>
      </w:r>
      <w:r w:rsidRPr="0052149A">
        <w:rPr>
          <w:rFonts w:hint="eastAsia"/>
          <w:sz w:val="32"/>
          <w:szCs w:val="32"/>
          <w:rtl/>
        </w:rPr>
        <w:t>كان</w:t>
      </w:r>
      <w:r w:rsidRPr="0052149A">
        <w:rPr>
          <w:sz w:val="32"/>
          <w:szCs w:val="32"/>
          <w:rtl/>
        </w:rPr>
        <w:t xml:space="preserve"> </w:t>
      </w:r>
      <w:r w:rsidRPr="0052149A">
        <w:rPr>
          <w:rFonts w:hint="eastAsia"/>
          <w:sz w:val="32"/>
          <w:szCs w:val="32"/>
          <w:rtl/>
        </w:rPr>
        <w:t>من</w:t>
      </w:r>
      <w:r w:rsidRPr="0052149A">
        <w:rPr>
          <w:sz w:val="32"/>
          <w:szCs w:val="32"/>
          <w:rtl/>
        </w:rPr>
        <w:t xml:space="preserve"> </w:t>
      </w:r>
      <w:r w:rsidRPr="0052149A">
        <w:rPr>
          <w:rFonts w:hint="eastAsia"/>
          <w:sz w:val="32"/>
          <w:szCs w:val="32"/>
          <w:rtl/>
        </w:rPr>
        <w:t>قول</w:t>
      </w:r>
      <w:r w:rsidRPr="0052149A">
        <w:rPr>
          <w:sz w:val="32"/>
          <w:szCs w:val="32"/>
          <w:rtl/>
        </w:rPr>
        <w:t xml:space="preserve"> </w:t>
      </w:r>
      <w:r w:rsidRPr="0052149A">
        <w:rPr>
          <w:rFonts w:hint="eastAsia"/>
          <w:sz w:val="32"/>
          <w:szCs w:val="32"/>
          <w:rtl/>
        </w:rPr>
        <w:t>غير</w:t>
      </w:r>
      <w:r w:rsidRPr="0052149A">
        <w:rPr>
          <w:sz w:val="32"/>
          <w:szCs w:val="32"/>
          <w:rtl/>
        </w:rPr>
        <w:t xml:space="preserve"> </w:t>
      </w:r>
      <w:r w:rsidRPr="0052149A">
        <w:rPr>
          <w:rFonts w:hint="eastAsia"/>
          <w:sz w:val="32"/>
          <w:szCs w:val="32"/>
          <w:rtl/>
        </w:rPr>
        <w:t>رسول</w:t>
      </w:r>
      <w:r w:rsidRPr="0052149A">
        <w:rPr>
          <w:sz w:val="32"/>
          <w:szCs w:val="32"/>
          <w:rtl/>
        </w:rPr>
        <w:t xml:space="preserve"> </w:t>
      </w:r>
      <w:r w:rsidRPr="0052149A">
        <w:rPr>
          <w:rFonts w:hint="eastAsia"/>
          <w:sz w:val="32"/>
          <w:szCs w:val="32"/>
          <w:rtl/>
        </w:rPr>
        <w:t>الله</w:t>
      </w:r>
      <w:r w:rsidRPr="0052149A">
        <w:rPr>
          <w:sz w:val="32"/>
          <w:szCs w:val="32"/>
          <w:rtl/>
        </w:rPr>
        <w:t xml:space="preserve"> </w:t>
      </w:r>
      <w:r w:rsidRPr="0052149A">
        <w:rPr>
          <w:rFonts w:ascii="CTraditional Arabic" w:hAnsi="CTraditional Arabic" w:cs="CTraditional Arabic" w:hint="cs"/>
          <w:sz w:val="32"/>
          <w:szCs w:val="32"/>
          <w:rtl/>
        </w:rPr>
        <w:t>&gt;</w:t>
      </w:r>
      <w:r w:rsidR="00CA25C6">
        <w:rPr>
          <w:rFonts w:ascii="CTraditional Arabic" w:hAnsi="CTraditional Arabic" w:hint="cs"/>
          <w:sz w:val="32"/>
          <w:szCs w:val="32"/>
          <w:rtl/>
        </w:rPr>
        <w:t xml:space="preserve">، </w:t>
      </w:r>
      <w:r w:rsidRPr="0052149A">
        <w:rPr>
          <w:rFonts w:hint="eastAsia"/>
          <w:sz w:val="32"/>
          <w:szCs w:val="32"/>
          <w:rtl/>
        </w:rPr>
        <w:t>فلا</w:t>
      </w:r>
      <w:r w:rsidRPr="0052149A">
        <w:rPr>
          <w:sz w:val="32"/>
          <w:szCs w:val="32"/>
          <w:rtl/>
        </w:rPr>
        <w:t xml:space="preserve"> </w:t>
      </w:r>
      <w:r w:rsidRPr="0052149A">
        <w:rPr>
          <w:rFonts w:hint="eastAsia"/>
          <w:sz w:val="32"/>
          <w:szCs w:val="32"/>
          <w:rtl/>
        </w:rPr>
        <w:t>أرى</w:t>
      </w:r>
      <w:r w:rsidRPr="0052149A">
        <w:rPr>
          <w:sz w:val="32"/>
          <w:szCs w:val="32"/>
          <w:rtl/>
        </w:rPr>
        <w:t xml:space="preserve"> </w:t>
      </w:r>
      <w:r w:rsidRPr="0052149A">
        <w:rPr>
          <w:rFonts w:hint="eastAsia"/>
          <w:sz w:val="32"/>
          <w:szCs w:val="32"/>
          <w:rtl/>
        </w:rPr>
        <w:t>بذلك</w:t>
      </w:r>
      <w:r w:rsidRPr="0052149A">
        <w:rPr>
          <w:sz w:val="32"/>
          <w:szCs w:val="32"/>
          <w:rtl/>
        </w:rPr>
        <w:t xml:space="preserve"> </w:t>
      </w:r>
      <w:r w:rsidRPr="0052149A">
        <w:rPr>
          <w:rFonts w:hint="eastAsia"/>
          <w:sz w:val="32"/>
          <w:szCs w:val="32"/>
          <w:rtl/>
        </w:rPr>
        <w:t>بأسا</w:t>
      </w:r>
      <w:r w:rsidRPr="0052149A">
        <w:rPr>
          <w:sz w:val="32"/>
          <w:szCs w:val="32"/>
          <w:rtl/>
        </w:rPr>
        <w:t xml:space="preserve"> </w:t>
      </w:r>
      <w:r w:rsidRPr="0052149A">
        <w:rPr>
          <w:rFonts w:hint="eastAsia"/>
          <w:sz w:val="32"/>
          <w:szCs w:val="32"/>
          <w:rtl/>
        </w:rPr>
        <w:t>إذا</w:t>
      </w:r>
      <w:r w:rsidRPr="0052149A">
        <w:rPr>
          <w:sz w:val="32"/>
          <w:szCs w:val="32"/>
          <w:rtl/>
        </w:rPr>
        <w:t xml:space="preserve"> </w:t>
      </w:r>
      <w:r w:rsidRPr="0052149A">
        <w:rPr>
          <w:rFonts w:hint="eastAsia"/>
          <w:sz w:val="32"/>
          <w:szCs w:val="32"/>
          <w:rtl/>
        </w:rPr>
        <w:t>كان</w:t>
      </w:r>
      <w:r w:rsidRPr="0052149A">
        <w:rPr>
          <w:sz w:val="32"/>
          <w:szCs w:val="32"/>
          <w:rtl/>
        </w:rPr>
        <w:t xml:space="preserve"> </w:t>
      </w:r>
      <w:r w:rsidRPr="0052149A">
        <w:rPr>
          <w:rFonts w:hint="eastAsia"/>
          <w:sz w:val="32"/>
          <w:szCs w:val="32"/>
          <w:rtl/>
        </w:rPr>
        <w:t>المعنى</w:t>
      </w:r>
      <w:r w:rsidRPr="0052149A">
        <w:rPr>
          <w:sz w:val="32"/>
          <w:szCs w:val="32"/>
          <w:rtl/>
        </w:rPr>
        <w:t xml:space="preserve"> </w:t>
      </w:r>
      <w:r w:rsidRPr="0052149A">
        <w:rPr>
          <w:rFonts w:hint="eastAsia"/>
          <w:sz w:val="32"/>
          <w:szCs w:val="32"/>
          <w:rtl/>
        </w:rPr>
        <w:t>واحدا</w:t>
      </w:r>
      <w:r w:rsidR="007A3BB2">
        <w:rPr>
          <w:rFonts w:hint="eastAsia"/>
          <w:sz w:val="32"/>
          <w:szCs w:val="32"/>
          <w:rtl/>
        </w:rPr>
        <w:t>ً</w:t>
      </w:r>
      <w:r w:rsidRPr="0052149A">
        <w:rPr>
          <w:rFonts w:hint="cs"/>
          <w:sz w:val="32"/>
          <w:szCs w:val="32"/>
          <w:rtl/>
        </w:rPr>
        <w:t>...</w:t>
      </w:r>
      <w:r w:rsidRPr="0052149A">
        <w:rPr>
          <w:rFonts w:hint="eastAsia"/>
          <w:sz w:val="32"/>
          <w:szCs w:val="32"/>
          <w:rtl/>
        </w:rPr>
        <w:t>عن</w:t>
      </w:r>
      <w:r w:rsidRPr="0052149A">
        <w:rPr>
          <w:sz w:val="32"/>
          <w:szCs w:val="32"/>
          <w:rtl/>
        </w:rPr>
        <w:t xml:space="preserve"> </w:t>
      </w:r>
      <w:r w:rsidRPr="0052149A">
        <w:rPr>
          <w:rFonts w:hint="eastAsia"/>
          <w:sz w:val="32"/>
          <w:szCs w:val="32"/>
          <w:rtl/>
        </w:rPr>
        <w:t>معن</w:t>
      </w:r>
      <w:r w:rsidRPr="0052149A">
        <w:rPr>
          <w:sz w:val="32"/>
          <w:szCs w:val="32"/>
          <w:rtl/>
        </w:rPr>
        <w:t xml:space="preserve"> </w:t>
      </w:r>
      <w:r w:rsidRPr="0052149A">
        <w:rPr>
          <w:rFonts w:hint="eastAsia"/>
          <w:sz w:val="32"/>
          <w:szCs w:val="32"/>
          <w:rtl/>
        </w:rPr>
        <w:t>قال</w:t>
      </w:r>
      <w:r w:rsidRPr="0052149A">
        <w:rPr>
          <w:sz w:val="32"/>
          <w:szCs w:val="32"/>
          <w:rtl/>
        </w:rPr>
        <w:t xml:space="preserve"> </w:t>
      </w:r>
      <w:r w:rsidRPr="0052149A">
        <w:rPr>
          <w:rFonts w:hint="eastAsia"/>
          <w:sz w:val="32"/>
          <w:szCs w:val="32"/>
          <w:rtl/>
        </w:rPr>
        <w:t>سألت</w:t>
      </w:r>
      <w:r w:rsidRPr="0052149A">
        <w:rPr>
          <w:sz w:val="32"/>
          <w:szCs w:val="32"/>
          <w:rtl/>
        </w:rPr>
        <w:t xml:space="preserve"> </w:t>
      </w:r>
      <w:r w:rsidRPr="0052149A">
        <w:rPr>
          <w:rFonts w:hint="eastAsia"/>
          <w:sz w:val="32"/>
          <w:szCs w:val="32"/>
          <w:rtl/>
        </w:rPr>
        <w:t>مالكا</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معنى</w:t>
      </w:r>
      <w:r w:rsidRPr="0052149A">
        <w:rPr>
          <w:sz w:val="32"/>
          <w:szCs w:val="32"/>
          <w:rtl/>
        </w:rPr>
        <w:t xml:space="preserve"> </w:t>
      </w:r>
      <w:r w:rsidRPr="0052149A">
        <w:rPr>
          <w:rFonts w:hint="eastAsia"/>
          <w:sz w:val="32"/>
          <w:szCs w:val="32"/>
          <w:rtl/>
        </w:rPr>
        <w:t>الحديث</w:t>
      </w:r>
      <w:r w:rsidR="00A111A2">
        <w:rPr>
          <w:rFonts w:hint="cs"/>
          <w:sz w:val="32"/>
          <w:szCs w:val="32"/>
          <w:rtl/>
        </w:rPr>
        <w:t>،</w:t>
      </w:r>
      <w:r w:rsidRPr="0052149A">
        <w:rPr>
          <w:sz w:val="32"/>
          <w:szCs w:val="32"/>
          <w:rtl/>
        </w:rPr>
        <w:t xml:space="preserve"> </w:t>
      </w:r>
      <w:r w:rsidRPr="0052149A">
        <w:rPr>
          <w:rFonts w:hint="eastAsia"/>
          <w:sz w:val="32"/>
          <w:szCs w:val="32"/>
          <w:rtl/>
        </w:rPr>
        <w:t>فقال</w:t>
      </w:r>
      <w:r w:rsidR="00A111A2">
        <w:rPr>
          <w:rFonts w:hint="cs"/>
          <w:sz w:val="32"/>
          <w:szCs w:val="32"/>
          <w:rtl/>
        </w:rPr>
        <w:t>:</w:t>
      </w:r>
      <w:r w:rsidRPr="0052149A">
        <w:rPr>
          <w:sz w:val="32"/>
          <w:szCs w:val="32"/>
          <w:rtl/>
        </w:rPr>
        <w:t xml:space="preserve"> </w:t>
      </w:r>
      <w:r w:rsidRPr="0052149A">
        <w:rPr>
          <w:rFonts w:hint="eastAsia"/>
          <w:sz w:val="32"/>
          <w:szCs w:val="32"/>
          <w:rtl/>
        </w:rPr>
        <w:t>أما</w:t>
      </w:r>
      <w:r w:rsidRPr="0052149A">
        <w:rPr>
          <w:sz w:val="32"/>
          <w:szCs w:val="32"/>
          <w:rtl/>
        </w:rPr>
        <w:t xml:space="preserve"> </w:t>
      </w:r>
      <w:r w:rsidRPr="0052149A">
        <w:rPr>
          <w:rFonts w:hint="eastAsia"/>
          <w:sz w:val="32"/>
          <w:szCs w:val="32"/>
          <w:rtl/>
        </w:rPr>
        <w:t>حديث</w:t>
      </w:r>
      <w:r w:rsidRPr="0052149A">
        <w:rPr>
          <w:sz w:val="32"/>
          <w:szCs w:val="32"/>
          <w:rtl/>
        </w:rPr>
        <w:t xml:space="preserve"> </w:t>
      </w:r>
      <w:r w:rsidRPr="0052149A">
        <w:rPr>
          <w:rFonts w:hint="eastAsia"/>
          <w:sz w:val="32"/>
          <w:szCs w:val="32"/>
          <w:rtl/>
        </w:rPr>
        <w:t>رسول</w:t>
      </w:r>
      <w:r w:rsidRPr="0052149A">
        <w:rPr>
          <w:sz w:val="32"/>
          <w:szCs w:val="32"/>
          <w:rtl/>
        </w:rPr>
        <w:t xml:space="preserve"> </w:t>
      </w:r>
      <w:r w:rsidRPr="0052149A">
        <w:rPr>
          <w:rFonts w:hint="eastAsia"/>
          <w:sz w:val="32"/>
          <w:szCs w:val="32"/>
          <w:rtl/>
        </w:rPr>
        <w:t>الله</w:t>
      </w:r>
      <w:r w:rsidRPr="0052149A">
        <w:rPr>
          <w:sz w:val="32"/>
          <w:szCs w:val="32"/>
          <w:rtl/>
        </w:rPr>
        <w:t xml:space="preserve"> </w:t>
      </w:r>
      <w:r w:rsidRPr="0052149A">
        <w:rPr>
          <w:rFonts w:ascii="CTraditional Arabic" w:hAnsi="CTraditional Arabic" w:cs="CTraditional Arabic" w:hint="cs"/>
          <w:sz w:val="32"/>
          <w:szCs w:val="32"/>
          <w:rtl/>
        </w:rPr>
        <w:t>&gt;</w:t>
      </w:r>
      <w:r w:rsidRPr="0052149A">
        <w:rPr>
          <w:rFonts w:ascii="CTraditional Arabic" w:hAnsi="CTraditional Arabic" w:cs="CTraditional Arabic"/>
          <w:sz w:val="32"/>
          <w:szCs w:val="32"/>
          <w:rtl/>
        </w:rPr>
        <w:t xml:space="preserve"> </w:t>
      </w:r>
      <w:r w:rsidRPr="0052149A">
        <w:rPr>
          <w:rFonts w:hint="eastAsia"/>
          <w:sz w:val="32"/>
          <w:szCs w:val="32"/>
          <w:rtl/>
        </w:rPr>
        <w:t>ف</w:t>
      </w:r>
      <w:r w:rsidR="00A111A2">
        <w:rPr>
          <w:rFonts w:hint="eastAsia"/>
          <w:sz w:val="32"/>
          <w:szCs w:val="32"/>
          <w:rtl/>
        </w:rPr>
        <w:t>َ</w:t>
      </w:r>
      <w:r w:rsidRPr="0052149A">
        <w:rPr>
          <w:rFonts w:hint="eastAsia"/>
          <w:sz w:val="32"/>
          <w:szCs w:val="32"/>
          <w:rtl/>
        </w:rPr>
        <w:t>أ</w:t>
      </w:r>
      <w:r w:rsidR="00A111A2">
        <w:rPr>
          <w:rFonts w:hint="eastAsia"/>
          <w:sz w:val="32"/>
          <w:szCs w:val="32"/>
          <w:rtl/>
        </w:rPr>
        <w:t>َ</w:t>
      </w:r>
      <w:r w:rsidRPr="0052149A">
        <w:rPr>
          <w:rFonts w:hint="eastAsia"/>
          <w:sz w:val="32"/>
          <w:szCs w:val="32"/>
          <w:rtl/>
        </w:rPr>
        <w:t>د</w:t>
      </w:r>
      <w:r w:rsidR="00A111A2">
        <w:rPr>
          <w:rFonts w:hint="eastAsia"/>
          <w:sz w:val="32"/>
          <w:szCs w:val="32"/>
          <w:rtl/>
        </w:rPr>
        <w:t>ِّ</w:t>
      </w:r>
      <w:r w:rsidRPr="0052149A">
        <w:rPr>
          <w:rFonts w:hint="eastAsia"/>
          <w:sz w:val="32"/>
          <w:szCs w:val="32"/>
          <w:rtl/>
        </w:rPr>
        <w:t>ه</w:t>
      </w:r>
      <w:r w:rsidR="00A111A2">
        <w:rPr>
          <w:rFonts w:hint="eastAsia"/>
          <w:sz w:val="32"/>
          <w:szCs w:val="32"/>
          <w:rtl/>
        </w:rPr>
        <w:t>ِ</w:t>
      </w:r>
      <w:r w:rsidRPr="0052149A">
        <w:rPr>
          <w:sz w:val="32"/>
          <w:szCs w:val="32"/>
          <w:rtl/>
        </w:rPr>
        <w:t xml:space="preserve"> </w:t>
      </w:r>
      <w:r w:rsidRPr="0052149A">
        <w:rPr>
          <w:rFonts w:hint="eastAsia"/>
          <w:sz w:val="32"/>
          <w:szCs w:val="32"/>
          <w:rtl/>
        </w:rPr>
        <w:t>كما</w:t>
      </w:r>
      <w:r w:rsidRPr="0052149A">
        <w:rPr>
          <w:sz w:val="32"/>
          <w:szCs w:val="32"/>
          <w:rtl/>
        </w:rPr>
        <w:t xml:space="preserve"> </w:t>
      </w:r>
      <w:r w:rsidRPr="0052149A">
        <w:rPr>
          <w:rFonts w:hint="eastAsia"/>
          <w:sz w:val="32"/>
          <w:szCs w:val="32"/>
          <w:rtl/>
        </w:rPr>
        <w:t>سمعته</w:t>
      </w:r>
      <w:r w:rsidR="00A111A2">
        <w:rPr>
          <w:rFonts w:hint="cs"/>
          <w:sz w:val="32"/>
          <w:szCs w:val="32"/>
          <w:rtl/>
        </w:rPr>
        <w:t>،</w:t>
      </w:r>
      <w:r w:rsidRPr="0052149A">
        <w:rPr>
          <w:sz w:val="32"/>
          <w:szCs w:val="32"/>
          <w:rtl/>
        </w:rPr>
        <w:t xml:space="preserve"> </w:t>
      </w:r>
      <w:r w:rsidR="00C604F6" w:rsidRPr="0052149A">
        <w:rPr>
          <w:rFonts w:hint="cs"/>
          <w:sz w:val="32"/>
          <w:szCs w:val="32"/>
          <w:rtl/>
        </w:rPr>
        <w:t>وأما</w:t>
      </w:r>
      <w:r w:rsidRPr="0052149A">
        <w:rPr>
          <w:sz w:val="32"/>
          <w:szCs w:val="32"/>
          <w:rtl/>
        </w:rPr>
        <w:t xml:space="preserve"> </w:t>
      </w:r>
      <w:r w:rsidRPr="0052149A">
        <w:rPr>
          <w:rFonts w:hint="eastAsia"/>
          <w:sz w:val="32"/>
          <w:szCs w:val="32"/>
          <w:rtl/>
        </w:rPr>
        <w:t>غير</w:t>
      </w:r>
      <w:r w:rsidRPr="0052149A">
        <w:rPr>
          <w:sz w:val="32"/>
          <w:szCs w:val="32"/>
          <w:rtl/>
        </w:rPr>
        <w:t xml:space="preserve"> </w:t>
      </w:r>
      <w:r w:rsidRPr="0052149A">
        <w:rPr>
          <w:rFonts w:hint="eastAsia"/>
          <w:sz w:val="32"/>
          <w:szCs w:val="32"/>
          <w:rtl/>
        </w:rPr>
        <w:t>ذلك</w:t>
      </w:r>
      <w:r w:rsidRPr="0052149A">
        <w:rPr>
          <w:sz w:val="32"/>
          <w:szCs w:val="32"/>
          <w:rtl/>
        </w:rPr>
        <w:t xml:space="preserve"> </w:t>
      </w:r>
      <w:r w:rsidRPr="0052149A">
        <w:rPr>
          <w:rFonts w:hint="eastAsia"/>
          <w:sz w:val="32"/>
          <w:szCs w:val="32"/>
          <w:rtl/>
        </w:rPr>
        <w:t>فلا</w:t>
      </w:r>
      <w:r w:rsidRPr="0052149A">
        <w:rPr>
          <w:sz w:val="32"/>
          <w:szCs w:val="32"/>
          <w:rtl/>
        </w:rPr>
        <w:t xml:space="preserve"> </w:t>
      </w:r>
      <w:r w:rsidRPr="0052149A">
        <w:rPr>
          <w:rFonts w:hint="eastAsia"/>
          <w:sz w:val="32"/>
          <w:szCs w:val="32"/>
          <w:rtl/>
        </w:rPr>
        <w:t>بأس</w:t>
      </w:r>
      <w:r w:rsidRPr="0052149A">
        <w:rPr>
          <w:sz w:val="32"/>
          <w:szCs w:val="32"/>
          <w:rtl/>
        </w:rPr>
        <w:t xml:space="preserve"> </w:t>
      </w:r>
      <w:r w:rsidRPr="0052149A">
        <w:rPr>
          <w:rFonts w:hint="eastAsia"/>
          <w:sz w:val="32"/>
          <w:szCs w:val="32"/>
          <w:rtl/>
        </w:rPr>
        <w:t>بالمعنى</w:t>
      </w:r>
      <w:r w:rsidRPr="0052149A">
        <w:rPr>
          <w:rFonts w:hint="cs"/>
          <w:sz w:val="32"/>
          <w:szCs w:val="32"/>
          <w:rtl/>
        </w:rPr>
        <w:t>".</w:t>
      </w:r>
      <w:r w:rsidRPr="0052149A">
        <w:rPr>
          <w:sz w:val="32"/>
          <w:szCs w:val="32"/>
          <w:vertAlign w:val="superscript"/>
          <w:rtl/>
        </w:rPr>
        <w:footnoteReference w:id="42"/>
      </w:r>
    </w:p>
    <w:p w:rsidR="00D2639D" w:rsidRPr="0052149A" w:rsidRDefault="00D2639D" w:rsidP="00BC5E04">
      <w:pPr>
        <w:ind w:firstLine="397"/>
        <w:rPr>
          <w:sz w:val="32"/>
          <w:szCs w:val="32"/>
          <w:rtl/>
        </w:rPr>
      </w:pPr>
      <w:r w:rsidRPr="0052149A">
        <w:rPr>
          <w:rFonts w:hint="cs"/>
          <w:sz w:val="32"/>
          <w:szCs w:val="32"/>
          <w:rtl/>
        </w:rPr>
        <w:t xml:space="preserve">وهذا الرأي من الإمام مالك يدل على شدة احتياطه في نسبة الكلام إلى النبي </w:t>
      </w:r>
      <w:r w:rsidRPr="0052149A">
        <w:rPr>
          <w:rFonts w:ascii="CTraditional Arabic" w:hAnsi="CTraditional Arabic" w:cs="CTraditional Arabic" w:hint="cs"/>
          <w:sz w:val="32"/>
          <w:szCs w:val="32"/>
          <w:rtl/>
        </w:rPr>
        <w:t>&gt;</w:t>
      </w:r>
      <w:r w:rsidRPr="0052149A">
        <w:rPr>
          <w:rFonts w:hint="cs"/>
          <w:sz w:val="32"/>
          <w:szCs w:val="32"/>
          <w:rtl/>
        </w:rPr>
        <w:t>، واهتمامه البالغ بتوثيق المتن خاليا من أي تغيير أو تبديل، ومن كان هذا حاله لا يقال عنه أنه اهتم بنقد السند دون المتن، فهذه تهمة لا دليل عليها، بل هذه النقول وغيرها تدل على بطلان التهمة من أساسها.</w:t>
      </w:r>
    </w:p>
    <w:p w:rsidR="006B7080" w:rsidRPr="0052149A" w:rsidRDefault="00704965" w:rsidP="000654CD">
      <w:pPr>
        <w:ind w:firstLine="139"/>
        <w:rPr>
          <w:sz w:val="32"/>
          <w:szCs w:val="32"/>
          <w:u w:val="single"/>
          <w:rtl/>
        </w:rPr>
      </w:pPr>
      <w:r w:rsidRPr="0052149A">
        <w:rPr>
          <w:rFonts w:hint="cs"/>
          <w:sz w:val="32"/>
          <w:szCs w:val="32"/>
          <w:u w:val="single"/>
          <w:rtl/>
        </w:rPr>
        <w:t>ثانيا: من الناحية التطبيقية</w:t>
      </w:r>
      <w:r w:rsidR="000654CD" w:rsidRPr="000654CD">
        <w:rPr>
          <w:rFonts w:hint="cs"/>
          <w:sz w:val="32"/>
          <w:szCs w:val="32"/>
          <w:rtl/>
        </w:rPr>
        <w:t>.</w:t>
      </w:r>
      <w:r w:rsidRPr="0052149A">
        <w:rPr>
          <w:rFonts w:hint="cs"/>
          <w:sz w:val="32"/>
          <w:szCs w:val="32"/>
          <w:u w:val="single"/>
          <w:rtl/>
        </w:rPr>
        <w:t xml:space="preserve"> </w:t>
      </w:r>
    </w:p>
    <w:p w:rsidR="00483B72" w:rsidRPr="0052149A" w:rsidRDefault="00704965" w:rsidP="00A111A2">
      <w:pPr>
        <w:tabs>
          <w:tab w:val="left" w:pos="1018"/>
        </w:tabs>
        <w:rPr>
          <w:sz w:val="32"/>
          <w:szCs w:val="32"/>
          <w:rtl/>
        </w:rPr>
      </w:pPr>
      <w:r w:rsidRPr="0052149A">
        <w:rPr>
          <w:rFonts w:hint="cs"/>
          <w:sz w:val="32"/>
          <w:szCs w:val="32"/>
          <w:rtl/>
        </w:rPr>
        <w:t xml:space="preserve">لقد أبان الإمام مالك في موطئه عن علو كعبه في الصنعة الحديثية، وجودة </w:t>
      </w:r>
      <w:r w:rsidR="00375720" w:rsidRPr="0052149A">
        <w:rPr>
          <w:rFonts w:hint="cs"/>
          <w:sz w:val="32"/>
          <w:szCs w:val="32"/>
          <w:rtl/>
        </w:rPr>
        <w:t>اختياره</w:t>
      </w:r>
      <w:r w:rsidRPr="0052149A">
        <w:rPr>
          <w:rFonts w:hint="cs"/>
          <w:sz w:val="32"/>
          <w:szCs w:val="32"/>
          <w:rtl/>
        </w:rPr>
        <w:t xml:space="preserve"> للأسانيد والمتون، كما أبان عن منهج نقدي واضح </w:t>
      </w:r>
      <w:r w:rsidR="00C52AD4" w:rsidRPr="0052149A">
        <w:rPr>
          <w:rFonts w:hint="cs"/>
          <w:sz w:val="32"/>
          <w:szCs w:val="32"/>
          <w:rtl/>
        </w:rPr>
        <w:t>لشكل ومضمون</w:t>
      </w:r>
      <w:r w:rsidRPr="0052149A">
        <w:rPr>
          <w:rFonts w:hint="cs"/>
          <w:sz w:val="32"/>
          <w:szCs w:val="32"/>
          <w:rtl/>
        </w:rPr>
        <w:t xml:space="preserve"> الأحاديث التي تنسب للنبي </w:t>
      </w:r>
      <w:r w:rsidRPr="0052149A">
        <w:rPr>
          <w:rFonts w:ascii="CTraditional Arabic" w:hAnsi="CTraditional Arabic" w:cs="CTraditional Arabic" w:hint="cs"/>
          <w:sz w:val="32"/>
          <w:szCs w:val="32"/>
          <w:rtl/>
        </w:rPr>
        <w:t>&gt;</w:t>
      </w:r>
      <w:r w:rsidR="00A111A2">
        <w:rPr>
          <w:rFonts w:hint="cs"/>
          <w:sz w:val="32"/>
          <w:szCs w:val="32"/>
          <w:rtl/>
        </w:rPr>
        <w:t>؛</w:t>
      </w:r>
      <w:r w:rsidRPr="0052149A">
        <w:rPr>
          <w:rFonts w:hint="cs"/>
          <w:sz w:val="32"/>
          <w:szCs w:val="32"/>
          <w:rtl/>
        </w:rPr>
        <w:t xml:space="preserve"> فكان من أشد الناس </w:t>
      </w:r>
      <w:r w:rsidR="005F68B4" w:rsidRPr="0052149A">
        <w:rPr>
          <w:rFonts w:hint="cs"/>
          <w:sz w:val="32"/>
          <w:szCs w:val="32"/>
          <w:rtl/>
        </w:rPr>
        <w:t>احتياطا</w:t>
      </w:r>
      <w:r w:rsidRPr="0052149A">
        <w:rPr>
          <w:rFonts w:hint="cs"/>
          <w:sz w:val="32"/>
          <w:szCs w:val="32"/>
          <w:rtl/>
        </w:rPr>
        <w:t xml:space="preserve"> في نسبة الكلام </w:t>
      </w:r>
      <w:r w:rsidR="00A111A2">
        <w:rPr>
          <w:rFonts w:hint="cs"/>
          <w:sz w:val="32"/>
          <w:szCs w:val="32"/>
          <w:rtl/>
        </w:rPr>
        <w:t>إليه</w:t>
      </w:r>
      <w:r w:rsidRPr="0052149A">
        <w:rPr>
          <w:rFonts w:hint="cs"/>
          <w:sz w:val="32"/>
          <w:szCs w:val="32"/>
          <w:rtl/>
        </w:rPr>
        <w:t xml:space="preserve"> </w:t>
      </w:r>
      <w:r w:rsidRPr="0052149A">
        <w:rPr>
          <w:rFonts w:ascii="CTraditional Arabic" w:hAnsi="CTraditional Arabic" w:cs="CTraditional Arabic" w:hint="cs"/>
          <w:sz w:val="32"/>
          <w:szCs w:val="32"/>
          <w:rtl/>
        </w:rPr>
        <w:t>&gt;</w:t>
      </w:r>
      <w:r w:rsidRPr="0052149A">
        <w:rPr>
          <w:rFonts w:hint="cs"/>
          <w:sz w:val="32"/>
          <w:szCs w:val="32"/>
          <w:rtl/>
        </w:rPr>
        <w:t>.</w:t>
      </w:r>
      <w:r w:rsidR="00A111A2">
        <w:rPr>
          <w:rFonts w:hint="cs"/>
          <w:sz w:val="32"/>
          <w:szCs w:val="32"/>
          <w:rtl/>
        </w:rPr>
        <w:t xml:space="preserve"> ولقد شهد له بذلك صيارفة الحديث ونقاده،</w:t>
      </w:r>
      <w:r w:rsidRPr="0052149A">
        <w:rPr>
          <w:rFonts w:hint="cs"/>
          <w:sz w:val="32"/>
          <w:szCs w:val="32"/>
          <w:rtl/>
        </w:rPr>
        <w:t xml:space="preserve"> حتى </w:t>
      </w:r>
      <w:r w:rsidR="005F68B4">
        <w:rPr>
          <w:rFonts w:hint="cs"/>
          <w:sz w:val="32"/>
          <w:szCs w:val="32"/>
          <w:rtl/>
        </w:rPr>
        <w:t xml:space="preserve">قال القطان: </w:t>
      </w:r>
      <w:r w:rsidR="005F68B4">
        <w:rPr>
          <w:rFonts w:hint="cs"/>
          <w:sz w:val="32"/>
          <w:szCs w:val="32"/>
          <w:rtl/>
        </w:rPr>
        <w:lastRenderedPageBreak/>
        <w:t>"</w:t>
      </w:r>
      <w:r w:rsidR="00483B72" w:rsidRPr="0052149A">
        <w:rPr>
          <w:rFonts w:hint="cs"/>
          <w:sz w:val="32"/>
          <w:szCs w:val="32"/>
          <w:rtl/>
        </w:rPr>
        <w:t xml:space="preserve">كان علم الناس في زيادة، وعلم مالك في نقصان، ولو عاش مالك لأسقط علمه كله </w:t>
      </w:r>
      <w:r w:rsidR="00483B72" w:rsidRPr="0052149A">
        <w:rPr>
          <w:sz w:val="32"/>
          <w:szCs w:val="32"/>
          <w:rtl/>
        </w:rPr>
        <w:t>–</w:t>
      </w:r>
      <w:r w:rsidR="00483B72" w:rsidRPr="0052149A">
        <w:rPr>
          <w:rFonts w:hint="cs"/>
          <w:sz w:val="32"/>
          <w:szCs w:val="32"/>
          <w:rtl/>
        </w:rPr>
        <w:t xml:space="preserve"> يعني تحريا- ".</w:t>
      </w:r>
      <w:r w:rsidR="00483B72" w:rsidRPr="0052149A">
        <w:rPr>
          <w:rStyle w:val="af1"/>
          <w:sz w:val="32"/>
          <w:szCs w:val="32"/>
          <w:rtl/>
        </w:rPr>
        <w:footnoteReference w:id="43"/>
      </w:r>
    </w:p>
    <w:p w:rsidR="005E2A64" w:rsidRPr="0052149A" w:rsidRDefault="00704965" w:rsidP="00A111A2">
      <w:pPr>
        <w:tabs>
          <w:tab w:val="left" w:pos="1018"/>
        </w:tabs>
        <w:rPr>
          <w:sz w:val="32"/>
          <w:szCs w:val="32"/>
          <w:rtl/>
        </w:rPr>
      </w:pPr>
      <w:r w:rsidRPr="0052149A">
        <w:rPr>
          <w:rFonts w:hint="cs"/>
          <w:sz w:val="32"/>
          <w:szCs w:val="32"/>
          <w:rtl/>
        </w:rPr>
        <w:t xml:space="preserve"> وقيل إن الموطأ كان فيه عشرة آلاف</w:t>
      </w:r>
      <w:r w:rsidR="00A111A2">
        <w:rPr>
          <w:rFonts w:hint="cs"/>
          <w:sz w:val="32"/>
          <w:szCs w:val="32"/>
          <w:rtl/>
        </w:rPr>
        <w:t xml:space="preserve"> حديث</w:t>
      </w:r>
      <w:r w:rsidRPr="0052149A">
        <w:rPr>
          <w:rFonts w:hint="cs"/>
          <w:sz w:val="32"/>
          <w:szCs w:val="32"/>
          <w:rtl/>
        </w:rPr>
        <w:t xml:space="preserve"> فما زال يسقط منه حتى بلغ ما</w:t>
      </w:r>
      <w:r w:rsidR="00941D14" w:rsidRPr="0052149A">
        <w:rPr>
          <w:rFonts w:hint="cs"/>
          <w:sz w:val="32"/>
          <w:szCs w:val="32"/>
          <w:rtl/>
        </w:rPr>
        <w:t xml:space="preserve"> </w:t>
      </w:r>
      <w:r w:rsidRPr="0052149A">
        <w:rPr>
          <w:rFonts w:hint="cs"/>
          <w:sz w:val="32"/>
          <w:szCs w:val="32"/>
          <w:rtl/>
        </w:rPr>
        <w:t>هو عليه الآن، ولو كان ه</w:t>
      </w:r>
      <w:r w:rsidR="00CA25C6">
        <w:rPr>
          <w:rFonts w:hint="eastAsia"/>
          <w:sz w:val="32"/>
          <w:szCs w:val="32"/>
          <w:rtl/>
        </w:rPr>
        <w:t>َ</w:t>
      </w:r>
      <w:r w:rsidRPr="0052149A">
        <w:rPr>
          <w:rFonts w:hint="cs"/>
          <w:sz w:val="32"/>
          <w:szCs w:val="32"/>
          <w:rtl/>
        </w:rPr>
        <w:t>م</w:t>
      </w:r>
      <w:r w:rsidR="00CA25C6">
        <w:rPr>
          <w:rFonts w:hint="eastAsia"/>
          <w:sz w:val="32"/>
          <w:szCs w:val="32"/>
          <w:rtl/>
        </w:rPr>
        <w:t>ُّ</w:t>
      </w:r>
      <w:r w:rsidRPr="0052149A">
        <w:rPr>
          <w:rFonts w:hint="cs"/>
          <w:sz w:val="32"/>
          <w:szCs w:val="32"/>
          <w:rtl/>
        </w:rPr>
        <w:t xml:space="preserve"> الإمام مالك الإكثار من الرواية فقط دون نقد وتمحيص </w:t>
      </w:r>
      <w:r w:rsidR="00CA25C6">
        <w:rPr>
          <w:rFonts w:hint="cs"/>
          <w:sz w:val="32"/>
          <w:szCs w:val="32"/>
          <w:rtl/>
        </w:rPr>
        <w:t xml:space="preserve">لما وصل </w:t>
      </w:r>
      <w:r w:rsidR="00D21AA6" w:rsidRPr="0052149A">
        <w:rPr>
          <w:rFonts w:hint="cs"/>
          <w:sz w:val="32"/>
          <w:szCs w:val="32"/>
          <w:rtl/>
        </w:rPr>
        <w:t xml:space="preserve">الموطأ إلى </w:t>
      </w:r>
      <w:r w:rsidR="00A111A2">
        <w:rPr>
          <w:rFonts w:hint="cs"/>
          <w:sz w:val="32"/>
          <w:szCs w:val="32"/>
          <w:rtl/>
        </w:rPr>
        <w:t>ما هو عليه الآن</w:t>
      </w:r>
      <w:r w:rsidR="00D21AA6" w:rsidRPr="0052149A">
        <w:rPr>
          <w:rFonts w:hint="cs"/>
          <w:sz w:val="32"/>
          <w:szCs w:val="32"/>
          <w:rtl/>
        </w:rPr>
        <w:t xml:space="preserve">، </w:t>
      </w:r>
      <w:r w:rsidR="005E2A64" w:rsidRPr="0052149A">
        <w:rPr>
          <w:rFonts w:hint="cs"/>
          <w:sz w:val="32"/>
          <w:szCs w:val="32"/>
          <w:rtl/>
        </w:rPr>
        <w:t xml:space="preserve">قال عتيق الزبيري: </w:t>
      </w:r>
      <w:r w:rsidR="00375720" w:rsidRPr="0052149A">
        <w:rPr>
          <w:rFonts w:hint="cs"/>
          <w:sz w:val="32"/>
          <w:szCs w:val="32"/>
          <w:rtl/>
        </w:rPr>
        <w:t>"</w:t>
      </w:r>
      <w:r w:rsidR="005E2A64" w:rsidRPr="0052149A">
        <w:rPr>
          <w:rFonts w:hint="cs"/>
          <w:sz w:val="32"/>
          <w:szCs w:val="32"/>
          <w:rtl/>
        </w:rPr>
        <w:t xml:space="preserve">وضع مالك الموطأ على نحو من عشرة آلاف حديث، فلم يزل </w:t>
      </w:r>
      <w:r w:rsidR="005E2A64" w:rsidRPr="0052149A">
        <w:rPr>
          <w:rFonts w:hint="cs"/>
          <w:b/>
          <w:bCs/>
          <w:sz w:val="32"/>
          <w:szCs w:val="32"/>
          <w:rtl/>
        </w:rPr>
        <w:t>ينظر فيه كل سنة، ويسقط منه</w:t>
      </w:r>
      <w:r w:rsidR="005E2A64" w:rsidRPr="0052149A">
        <w:rPr>
          <w:rFonts w:hint="cs"/>
          <w:sz w:val="32"/>
          <w:szCs w:val="32"/>
          <w:rtl/>
        </w:rPr>
        <w:t xml:space="preserve">، حتى بقي هذا ولو بقي قليلا لأسقطه كله". </w:t>
      </w:r>
      <w:r w:rsidR="005E2A64" w:rsidRPr="0052149A">
        <w:rPr>
          <w:rStyle w:val="af1"/>
          <w:sz w:val="32"/>
          <w:szCs w:val="32"/>
          <w:rtl/>
        </w:rPr>
        <w:footnoteReference w:id="44"/>
      </w:r>
    </w:p>
    <w:p w:rsidR="00F57053" w:rsidRPr="0052149A" w:rsidRDefault="00F57053" w:rsidP="00BC5E04">
      <w:pPr>
        <w:tabs>
          <w:tab w:val="left" w:pos="1018"/>
        </w:tabs>
        <w:rPr>
          <w:sz w:val="32"/>
          <w:szCs w:val="32"/>
          <w:rtl/>
        </w:rPr>
      </w:pPr>
      <w:r w:rsidRPr="0052149A">
        <w:rPr>
          <w:rFonts w:hint="cs"/>
          <w:sz w:val="32"/>
          <w:szCs w:val="32"/>
          <w:rtl/>
        </w:rPr>
        <w:t>وذكر ابن الهياب</w:t>
      </w:r>
      <w:r w:rsidR="00375720" w:rsidRPr="0052149A">
        <w:rPr>
          <w:rFonts w:hint="cs"/>
          <w:sz w:val="32"/>
          <w:szCs w:val="32"/>
          <w:rtl/>
        </w:rPr>
        <w:t>:</w:t>
      </w:r>
      <w:r w:rsidRPr="0052149A">
        <w:rPr>
          <w:rFonts w:hint="cs"/>
          <w:sz w:val="32"/>
          <w:szCs w:val="32"/>
          <w:rtl/>
        </w:rPr>
        <w:t xml:space="preserve"> </w:t>
      </w:r>
      <w:r w:rsidR="00375720" w:rsidRPr="0052149A">
        <w:rPr>
          <w:rFonts w:hint="cs"/>
          <w:sz w:val="32"/>
          <w:szCs w:val="32"/>
          <w:rtl/>
        </w:rPr>
        <w:t>"</w:t>
      </w:r>
      <w:r w:rsidRPr="0052149A">
        <w:rPr>
          <w:rFonts w:hint="cs"/>
          <w:sz w:val="32"/>
          <w:szCs w:val="32"/>
          <w:rtl/>
        </w:rPr>
        <w:t>أن مالكا روى مائة ألف حديث</w:t>
      </w:r>
      <w:r w:rsidR="00A111A2">
        <w:rPr>
          <w:rFonts w:hint="cs"/>
          <w:sz w:val="32"/>
          <w:szCs w:val="32"/>
          <w:rtl/>
        </w:rPr>
        <w:t>،</w:t>
      </w:r>
      <w:r w:rsidRPr="0052149A">
        <w:rPr>
          <w:rFonts w:hint="cs"/>
          <w:sz w:val="32"/>
          <w:szCs w:val="32"/>
          <w:rtl/>
        </w:rPr>
        <w:t xml:space="preserve"> جمع منها الموطأ عشرة ألاف، ثم لم يزل </w:t>
      </w:r>
      <w:r w:rsidRPr="0052149A">
        <w:rPr>
          <w:rFonts w:hint="cs"/>
          <w:b/>
          <w:bCs/>
          <w:sz w:val="32"/>
          <w:szCs w:val="32"/>
          <w:rtl/>
        </w:rPr>
        <w:t>يعرضها على الكتاب والسنة</w:t>
      </w:r>
      <w:r w:rsidRPr="0052149A">
        <w:rPr>
          <w:rFonts w:hint="cs"/>
          <w:sz w:val="32"/>
          <w:szCs w:val="32"/>
          <w:rtl/>
        </w:rPr>
        <w:t>، ويختبرها بالآثار والأخبار حتى رجعت إلى خمسمائة. وقال الكياالهراسي: موطأ مالك كان تسعة</w:t>
      </w:r>
      <w:r w:rsidR="00CA25C6">
        <w:rPr>
          <w:rFonts w:hint="cs"/>
          <w:sz w:val="32"/>
          <w:szCs w:val="32"/>
          <w:rtl/>
        </w:rPr>
        <w:t xml:space="preserve"> مائة</w:t>
      </w:r>
      <w:r w:rsidRPr="0052149A">
        <w:rPr>
          <w:rFonts w:hint="cs"/>
          <w:sz w:val="32"/>
          <w:szCs w:val="32"/>
          <w:rtl/>
        </w:rPr>
        <w:t xml:space="preserve"> حديث، ثم لم يزل </w:t>
      </w:r>
      <w:r w:rsidRPr="0052149A">
        <w:rPr>
          <w:rFonts w:hint="cs"/>
          <w:b/>
          <w:bCs/>
          <w:sz w:val="32"/>
          <w:szCs w:val="32"/>
          <w:rtl/>
        </w:rPr>
        <w:t>ينتقي</w:t>
      </w:r>
      <w:r w:rsidRPr="0052149A">
        <w:rPr>
          <w:rFonts w:hint="cs"/>
          <w:sz w:val="32"/>
          <w:szCs w:val="32"/>
          <w:rtl/>
        </w:rPr>
        <w:t xml:space="preserve"> حتى رجع إلى سبعمائة".</w:t>
      </w:r>
      <w:r w:rsidRPr="0052149A">
        <w:rPr>
          <w:rStyle w:val="af1"/>
          <w:sz w:val="32"/>
          <w:szCs w:val="32"/>
          <w:rtl/>
        </w:rPr>
        <w:footnoteReference w:id="45"/>
      </w:r>
    </w:p>
    <w:p w:rsidR="00375720" w:rsidRPr="0052149A" w:rsidRDefault="00375720" w:rsidP="00385041">
      <w:pPr>
        <w:tabs>
          <w:tab w:val="left" w:pos="1018"/>
        </w:tabs>
        <w:rPr>
          <w:sz w:val="32"/>
          <w:szCs w:val="32"/>
          <w:rtl/>
        </w:rPr>
      </w:pPr>
      <w:r w:rsidRPr="0052149A">
        <w:rPr>
          <w:rFonts w:hint="cs"/>
          <w:sz w:val="32"/>
          <w:szCs w:val="32"/>
          <w:rtl/>
        </w:rPr>
        <w:t>ولقد ذكر العلماء رحمهم الله أن مالكا كان من أشد الناس احتياطا في السماع والتحديث، حتى إنه ترك كثيرا من الأحاديث خشية الوقوع في الخطأ والاستشكال، ولم تكن ه</w:t>
      </w:r>
      <w:r w:rsidR="00C801A1">
        <w:rPr>
          <w:rFonts w:hint="eastAsia"/>
          <w:sz w:val="32"/>
          <w:szCs w:val="32"/>
          <w:rtl/>
        </w:rPr>
        <w:t>ِ</w:t>
      </w:r>
      <w:r w:rsidRPr="0052149A">
        <w:rPr>
          <w:rFonts w:hint="cs"/>
          <w:sz w:val="32"/>
          <w:szCs w:val="32"/>
          <w:rtl/>
        </w:rPr>
        <w:t>م</w:t>
      </w:r>
      <w:r w:rsidR="00C801A1">
        <w:rPr>
          <w:rFonts w:hint="eastAsia"/>
          <w:sz w:val="32"/>
          <w:szCs w:val="32"/>
          <w:rtl/>
        </w:rPr>
        <w:t>َّ</w:t>
      </w:r>
      <w:r w:rsidRPr="0052149A">
        <w:rPr>
          <w:rFonts w:hint="cs"/>
          <w:sz w:val="32"/>
          <w:szCs w:val="32"/>
          <w:rtl/>
        </w:rPr>
        <w:t>ت</w:t>
      </w:r>
      <w:r w:rsidR="00C801A1">
        <w:rPr>
          <w:rFonts w:hint="eastAsia"/>
          <w:sz w:val="32"/>
          <w:szCs w:val="32"/>
          <w:rtl/>
        </w:rPr>
        <w:t>ُ</w:t>
      </w:r>
      <w:r w:rsidRPr="0052149A">
        <w:rPr>
          <w:rFonts w:hint="cs"/>
          <w:sz w:val="32"/>
          <w:szCs w:val="32"/>
          <w:rtl/>
        </w:rPr>
        <w:t>ه</w:t>
      </w:r>
      <w:r w:rsidR="00C801A1">
        <w:rPr>
          <w:rFonts w:hint="eastAsia"/>
          <w:sz w:val="32"/>
          <w:szCs w:val="32"/>
          <w:rtl/>
        </w:rPr>
        <w:t>ُ</w:t>
      </w:r>
      <w:r w:rsidRPr="0052149A">
        <w:rPr>
          <w:rFonts w:hint="cs"/>
          <w:sz w:val="32"/>
          <w:szCs w:val="32"/>
          <w:rtl/>
        </w:rPr>
        <w:t xml:space="preserve"> </w:t>
      </w:r>
      <w:r w:rsidRPr="0052149A">
        <w:rPr>
          <w:sz w:val="32"/>
          <w:szCs w:val="32"/>
          <w:rtl/>
        </w:rPr>
        <w:t>–</w:t>
      </w:r>
      <w:r w:rsidRPr="0052149A">
        <w:rPr>
          <w:rFonts w:hint="cs"/>
          <w:sz w:val="32"/>
          <w:szCs w:val="32"/>
          <w:rtl/>
        </w:rPr>
        <w:t xml:space="preserve"> كما هو الحال عند المتأخرين من المحدثين- ه</w:t>
      </w:r>
      <w:r w:rsidR="00385041">
        <w:rPr>
          <w:rFonts w:hint="cs"/>
          <w:sz w:val="32"/>
          <w:szCs w:val="32"/>
          <w:rtl/>
        </w:rPr>
        <w:t>ي</w:t>
      </w:r>
      <w:r w:rsidRPr="0052149A">
        <w:rPr>
          <w:rFonts w:hint="cs"/>
          <w:sz w:val="32"/>
          <w:szCs w:val="32"/>
          <w:rtl/>
        </w:rPr>
        <w:t xml:space="preserve"> كثرة الجمع والتحديث بالغرائب، بل كان </w:t>
      </w:r>
      <w:r w:rsidR="0022007D">
        <w:rPr>
          <w:rFonts w:hint="cs"/>
          <w:sz w:val="32"/>
          <w:szCs w:val="32"/>
          <w:rtl/>
        </w:rPr>
        <w:t>-</w:t>
      </w:r>
      <w:r w:rsidRPr="0052149A">
        <w:rPr>
          <w:rFonts w:hint="cs"/>
          <w:sz w:val="32"/>
          <w:szCs w:val="32"/>
          <w:rtl/>
        </w:rPr>
        <w:t>رحمه</w:t>
      </w:r>
      <w:r w:rsidR="00C52AD4" w:rsidRPr="0052149A">
        <w:rPr>
          <w:rFonts w:hint="cs"/>
          <w:sz w:val="32"/>
          <w:szCs w:val="32"/>
          <w:rtl/>
        </w:rPr>
        <w:t xml:space="preserve"> الله</w:t>
      </w:r>
      <w:r w:rsidRPr="0052149A">
        <w:rPr>
          <w:rFonts w:hint="cs"/>
          <w:sz w:val="32"/>
          <w:szCs w:val="32"/>
          <w:rtl/>
        </w:rPr>
        <w:t xml:space="preserve"> </w:t>
      </w:r>
      <w:r w:rsidR="0022007D">
        <w:rPr>
          <w:rFonts w:hint="cs"/>
          <w:sz w:val="32"/>
          <w:szCs w:val="32"/>
          <w:rtl/>
        </w:rPr>
        <w:t xml:space="preserve">- </w:t>
      </w:r>
      <w:r w:rsidRPr="0052149A">
        <w:rPr>
          <w:rFonts w:hint="cs"/>
          <w:sz w:val="32"/>
          <w:szCs w:val="32"/>
          <w:rtl/>
        </w:rPr>
        <w:t>ينتقي ولا يخرج للناس إلا العلم الذي ع</w:t>
      </w:r>
      <w:r w:rsidR="00CA25C6">
        <w:rPr>
          <w:rFonts w:hint="cs"/>
          <w:sz w:val="32"/>
          <w:szCs w:val="32"/>
          <w:rtl/>
        </w:rPr>
        <w:t>ليه العمل الخالص من الشوائب، وش</w:t>
      </w:r>
      <w:r w:rsidRPr="0052149A">
        <w:rPr>
          <w:rFonts w:hint="cs"/>
          <w:sz w:val="32"/>
          <w:szCs w:val="32"/>
          <w:rtl/>
        </w:rPr>
        <w:t>ه</w:t>
      </w:r>
      <w:r w:rsidR="00CA25C6">
        <w:rPr>
          <w:rFonts w:hint="cs"/>
          <w:sz w:val="32"/>
          <w:szCs w:val="32"/>
          <w:rtl/>
        </w:rPr>
        <w:t>ا</w:t>
      </w:r>
      <w:r w:rsidRPr="0052149A">
        <w:rPr>
          <w:rFonts w:hint="cs"/>
          <w:sz w:val="32"/>
          <w:szCs w:val="32"/>
          <w:rtl/>
        </w:rPr>
        <w:t>د</w:t>
      </w:r>
      <w:r w:rsidR="00C52AD4" w:rsidRPr="0052149A">
        <w:rPr>
          <w:rFonts w:hint="cs"/>
          <w:sz w:val="32"/>
          <w:szCs w:val="32"/>
          <w:rtl/>
        </w:rPr>
        <w:t>ات</w:t>
      </w:r>
      <w:r w:rsidRPr="0052149A">
        <w:rPr>
          <w:rFonts w:hint="cs"/>
          <w:sz w:val="32"/>
          <w:szCs w:val="32"/>
          <w:rtl/>
        </w:rPr>
        <w:t xml:space="preserve"> أهل العلم على ذلك كثيرة،</w:t>
      </w:r>
      <w:r w:rsidR="00AA1760" w:rsidRPr="0052149A">
        <w:rPr>
          <w:rFonts w:hint="cs"/>
          <w:sz w:val="32"/>
          <w:szCs w:val="32"/>
          <w:rtl/>
        </w:rPr>
        <w:t xml:space="preserve"> </w:t>
      </w:r>
      <w:r w:rsidRPr="0052149A">
        <w:rPr>
          <w:sz w:val="32"/>
          <w:szCs w:val="32"/>
          <w:rtl/>
        </w:rPr>
        <w:t xml:space="preserve">قال ابن </w:t>
      </w:r>
      <w:r w:rsidR="00AA1760" w:rsidRPr="0052149A">
        <w:rPr>
          <w:rFonts w:hint="cs"/>
          <w:sz w:val="32"/>
          <w:szCs w:val="32"/>
          <w:rtl/>
        </w:rPr>
        <w:t xml:space="preserve">أبي </w:t>
      </w:r>
      <w:r w:rsidRPr="0052149A">
        <w:rPr>
          <w:sz w:val="32"/>
          <w:szCs w:val="32"/>
          <w:rtl/>
        </w:rPr>
        <w:t>حاتم</w:t>
      </w:r>
      <w:r w:rsidRPr="0052149A">
        <w:rPr>
          <w:rFonts w:hint="cs"/>
          <w:sz w:val="32"/>
          <w:szCs w:val="32"/>
          <w:rtl/>
        </w:rPr>
        <w:t>:</w:t>
      </w:r>
      <w:r w:rsidR="007C3C3D" w:rsidRPr="0052149A">
        <w:rPr>
          <w:rFonts w:hint="cs"/>
          <w:sz w:val="32"/>
          <w:szCs w:val="32"/>
          <w:rtl/>
        </w:rPr>
        <w:t xml:space="preserve"> "</w:t>
      </w:r>
      <w:r w:rsidRPr="0052149A">
        <w:rPr>
          <w:sz w:val="32"/>
          <w:szCs w:val="32"/>
          <w:rtl/>
        </w:rPr>
        <w:t xml:space="preserve">قلت </w:t>
      </w:r>
      <w:r w:rsidRPr="0052149A">
        <w:rPr>
          <w:rFonts w:hint="cs"/>
          <w:sz w:val="32"/>
          <w:szCs w:val="32"/>
          <w:rtl/>
        </w:rPr>
        <w:t>ل</w:t>
      </w:r>
      <w:r w:rsidRPr="0052149A">
        <w:rPr>
          <w:sz w:val="32"/>
          <w:szCs w:val="32"/>
          <w:rtl/>
        </w:rPr>
        <w:t>ابن معين: مالك قلَّ حديثه.</w:t>
      </w:r>
      <w:r w:rsidRPr="0052149A">
        <w:rPr>
          <w:rFonts w:hint="cs"/>
          <w:sz w:val="32"/>
          <w:szCs w:val="32"/>
          <w:rtl/>
        </w:rPr>
        <w:t xml:space="preserve"> </w:t>
      </w:r>
      <w:r w:rsidRPr="0052149A">
        <w:rPr>
          <w:sz w:val="32"/>
          <w:szCs w:val="32"/>
          <w:rtl/>
        </w:rPr>
        <w:t>فقال</w:t>
      </w:r>
      <w:r w:rsidRPr="0052149A">
        <w:rPr>
          <w:rFonts w:hint="cs"/>
          <w:sz w:val="32"/>
          <w:szCs w:val="32"/>
          <w:rtl/>
        </w:rPr>
        <w:t>:</w:t>
      </w:r>
      <w:r w:rsidRPr="0052149A">
        <w:rPr>
          <w:sz w:val="32"/>
          <w:szCs w:val="32"/>
          <w:rtl/>
        </w:rPr>
        <w:t xml:space="preserve"> بكثرة تمييزه</w:t>
      </w:r>
      <w:r w:rsidRPr="0052149A">
        <w:rPr>
          <w:rFonts w:hint="cs"/>
          <w:sz w:val="32"/>
          <w:szCs w:val="32"/>
          <w:rtl/>
        </w:rPr>
        <w:t>".</w:t>
      </w:r>
      <w:r w:rsidRPr="0052149A">
        <w:rPr>
          <w:rStyle w:val="af1"/>
          <w:sz w:val="32"/>
          <w:szCs w:val="32"/>
          <w:rtl/>
        </w:rPr>
        <w:footnoteReference w:id="46"/>
      </w:r>
    </w:p>
    <w:p w:rsidR="00375720" w:rsidRPr="0052149A" w:rsidRDefault="00375720" w:rsidP="00BC5E04">
      <w:pPr>
        <w:tabs>
          <w:tab w:val="left" w:pos="1018"/>
        </w:tabs>
        <w:rPr>
          <w:sz w:val="32"/>
          <w:szCs w:val="32"/>
          <w:rtl/>
        </w:rPr>
      </w:pPr>
      <w:r w:rsidRPr="0052149A">
        <w:rPr>
          <w:rFonts w:hint="cs"/>
          <w:sz w:val="32"/>
          <w:szCs w:val="32"/>
          <w:rtl/>
        </w:rPr>
        <w:t>و</w:t>
      </w:r>
      <w:r w:rsidRPr="0052149A">
        <w:rPr>
          <w:sz w:val="32"/>
          <w:szCs w:val="32"/>
          <w:rtl/>
        </w:rPr>
        <w:t xml:space="preserve">قال ابن وهب: </w:t>
      </w:r>
      <w:r w:rsidRPr="0052149A">
        <w:rPr>
          <w:rFonts w:hint="cs"/>
          <w:sz w:val="32"/>
          <w:szCs w:val="32"/>
          <w:rtl/>
        </w:rPr>
        <w:t>"</w:t>
      </w:r>
      <w:r w:rsidRPr="0052149A">
        <w:rPr>
          <w:sz w:val="32"/>
          <w:szCs w:val="32"/>
          <w:rtl/>
        </w:rPr>
        <w:t>قال مالك: سمعت من ابن شهاب أحاديث كثيرة ما حدثت بها قط، ولا أحدث بها.</w:t>
      </w:r>
      <w:r w:rsidRPr="0052149A">
        <w:rPr>
          <w:rFonts w:hint="cs"/>
          <w:sz w:val="32"/>
          <w:szCs w:val="32"/>
          <w:rtl/>
        </w:rPr>
        <w:t xml:space="preserve"> </w:t>
      </w:r>
      <w:r w:rsidRPr="0052149A">
        <w:rPr>
          <w:sz w:val="32"/>
          <w:szCs w:val="32"/>
          <w:rtl/>
        </w:rPr>
        <w:t>فقال الفروي: فقلت له: ل</w:t>
      </w:r>
      <w:r w:rsidR="00185107">
        <w:rPr>
          <w:sz w:val="32"/>
          <w:szCs w:val="32"/>
          <w:rtl/>
        </w:rPr>
        <w:t>ِ</w:t>
      </w:r>
      <w:r w:rsidRPr="0052149A">
        <w:rPr>
          <w:sz w:val="32"/>
          <w:szCs w:val="32"/>
          <w:rtl/>
        </w:rPr>
        <w:t>م</w:t>
      </w:r>
      <w:r w:rsidR="00185107">
        <w:rPr>
          <w:sz w:val="32"/>
          <w:szCs w:val="32"/>
          <w:rtl/>
        </w:rPr>
        <w:t>َ</w:t>
      </w:r>
      <w:r w:rsidRPr="0052149A">
        <w:rPr>
          <w:sz w:val="32"/>
          <w:szCs w:val="32"/>
          <w:rtl/>
        </w:rPr>
        <w:t>؟ قال</w:t>
      </w:r>
      <w:r w:rsidRPr="0052149A">
        <w:rPr>
          <w:rFonts w:hint="cs"/>
          <w:sz w:val="32"/>
          <w:szCs w:val="32"/>
          <w:rtl/>
        </w:rPr>
        <w:t>:</w:t>
      </w:r>
      <w:r w:rsidRPr="0052149A">
        <w:rPr>
          <w:sz w:val="32"/>
          <w:szCs w:val="32"/>
          <w:rtl/>
        </w:rPr>
        <w:t xml:space="preserve"> ليس عليها العمل</w:t>
      </w:r>
      <w:r w:rsidRPr="0052149A">
        <w:rPr>
          <w:rFonts w:hint="cs"/>
          <w:sz w:val="32"/>
          <w:szCs w:val="32"/>
          <w:rtl/>
        </w:rPr>
        <w:t>.".</w:t>
      </w:r>
      <w:r w:rsidRPr="0052149A">
        <w:rPr>
          <w:rStyle w:val="af1"/>
          <w:sz w:val="32"/>
          <w:szCs w:val="32"/>
          <w:rtl/>
        </w:rPr>
        <w:footnoteReference w:id="47"/>
      </w:r>
    </w:p>
    <w:p w:rsidR="00375720" w:rsidRPr="0052149A" w:rsidRDefault="00AA1760" w:rsidP="00BC5E04">
      <w:pPr>
        <w:tabs>
          <w:tab w:val="left" w:pos="1018"/>
        </w:tabs>
        <w:rPr>
          <w:sz w:val="32"/>
          <w:szCs w:val="32"/>
          <w:rtl/>
        </w:rPr>
      </w:pPr>
      <w:r w:rsidRPr="0052149A">
        <w:rPr>
          <w:rFonts w:hint="cs"/>
          <w:sz w:val="32"/>
          <w:szCs w:val="32"/>
          <w:rtl/>
        </w:rPr>
        <w:t>و</w:t>
      </w:r>
      <w:r w:rsidRPr="0052149A">
        <w:rPr>
          <w:sz w:val="32"/>
          <w:szCs w:val="32"/>
          <w:rtl/>
        </w:rPr>
        <w:t xml:space="preserve">قال القطان: </w:t>
      </w:r>
      <w:r w:rsidRPr="0052149A">
        <w:rPr>
          <w:rFonts w:hint="cs"/>
          <w:sz w:val="32"/>
          <w:szCs w:val="32"/>
          <w:rtl/>
        </w:rPr>
        <w:t>"</w:t>
      </w:r>
      <w:r w:rsidRPr="0052149A">
        <w:rPr>
          <w:sz w:val="32"/>
          <w:szCs w:val="32"/>
          <w:rtl/>
        </w:rPr>
        <w:t xml:space="preserve">لما مات مالك </w:t>
      </w:r>
      <w:r w:rsidR="00A111A2">
        <w:rPr>
          <w:rFonts w:hint="cs"/>
          <w:sz w:val="32"/>
          <w:szCs w:val="32"/>
          <w:rtl/>
        </w:rPr>
        <w:t>-</w:t>
      </w:r>
      <w:r w:rsidRPr="0052149A">
        <w:rPr>
          <w:sz w:val="32"/>
          <w:szCs w:val="32"/>
          <w:rtl/>
        </w:rPr>
        <w:t>رحمه الله</w:t>
      </w:r>
      <w:r w:rsidR="00A111A2">
        <w:rPr>
          <w:rFonts w:hint="cs"/>
          <w:sz w:val="32"/>
          <w:szCs w:val="32"/>
          <w:rtl/>
        </w:rPr>
        <w:t>-</w:t>
      </w:r>
      <w:r w:rsidRPr="0052149A">
        <w:rPr>
          <w:sz w:val="32"/>
          <w:szCs w:val="32"/>
          <w:rtl/>
        </w:rPr>
        <w:t xml:space="preserve"> أ</w:t>
      </w:r>
      <w:r w:rsidR="00A111A2">
        <w:rPr>
          <w:sz w:val="32"/>
          <w:szCs w:val="32"/>
          <w:rtl/>
        </w:rPr>
        <w:t>ُ</w:t>
      </w:r>
      <w:r w:rsidRPr="0052149A">
        <w:rPr>
          <w:sz w:val="32"/>
          <w:szCs w:val="32"/>
          <w:rtl/>
        </w:rPr>
        <w:t>خرجت كتبه أصيب فيها فنداق عن ابن عمر ليس في الموطأ منه شيء إلا حديثين</w:t>
      </w:r>
      <w:r w:rsidRPr="0052149A">
        <w:rPr>
          <w:rFonts w:hint="cs"/>
          <w:sz w:val="32"/>
          <w:szCs w:val="32"/>
          <w:rtl/>
        </w:rPr>
        <w:t>".</w:t>
      </w:r>
      <w:r w:rsidR="00144BE8">
        <w:rPr>
          <w:rStyle w:val="af1"/>
          <w:sz w:val="32"/>
          <w:szCs w:val="32"/>
          <w:rtl/>
        </w:rPr>
        <w:footnoteReference w:id="48"/>
      </w:r>
    </w:p>
    <w:p w:rsidR="005F68B4" w:rsidRPr="0052149A" w:rsidRDefault="00D21AA6" w:rsidP="00144BE8">
      <w:pPr>
        <w:ind w:firstLine="139"/>
        <w:rPr>
          <w:sz w:val="32"/>
          <w:szCs w:val="32"/>
          <w:rtl/>
        </w:rPr>
      </w:pPr>
      <w:r w:rsidRPr="0052149A">
        <w:rPr>
          <w:rFonts w:hint="cs"/>
          <w:sz w:val="32"/>
          <w:szCs w:val="32"/>
          <w:rtl/>
        </w:rPr>
        <w:lastRenderedPageBreak/>
        <w:t>و</w:t>
      </w:r>
      <w:r w:rsidR="007C3C3D" w:rsidRPr="0052149A">
        <w:rPr>
          <w:rFonts w:hint="cs"/>
          <w:sz w:val="32"/>
          <w:szCs w:val="32"/>
          <w:rtl/>
        </w:rPr>
        <w:t xml:space="preserve"> من جهة أخرى فإن ما</w:t>
      </w:r>
      <w:r w:rsidR="005E2A64" w:rsidRPr="0052149A">
        <w:rPr>
          <w:rFonts w:hint="cs"/>
          <w:sz w:val="32"/>
          <w:szCs w:val="32"/>
          <w:rtl/>
        </w:rPr>
        <w:t xml:space="preserve"> </w:t>
      </w:r>
      <w:r w:rsidRPr="0052149A">
        <w:rPr>
          <w:rFonts w:hint="cs"/>
          <w:sz w:val="32"/>
          <w:szCs w:val="32"/>
          <w:rtl/>
        </w:rPr>
        <w:t xml:space="preserve">زعمه المستشرقون من إهمال الإمام مالك توثيق المتون ونقدها يكذبه الواقع العملي، ففي الموطأ نمادج من العمل النقدي لهذه المتون نذكر منها </w:t>
      </w:r>
      <w:r w:rsidR="00C604F6" w:rsidRPr="0052149A">
        <w:rPr>
          <w:rFonts w:hint="cs"/>
          <w:sz w:val="32"/>
          <w:szCs w:val="32"/>
          <w:rtl/>
        </w:rPr>
        <w:t>اثنان</w:t>
      </w:r>
      <w:r w:rsidRPr="0052149A">
        <w:rPr>
          <w:rFonts w:hint="cs"/>
          <w:sz w:val="32"/>
          <w:szCs w:val="32"/>
          <w:rtl/>
        </w:rPr>
        <w:t>:</w:t>
      </w:r>
    </w:p>
    <w:p w:rsidR="00D21AA6" w:rsidRPr="0052149A" w:rsidRDefault="00185107" w:rsidP="00BC5E04">
      <w:pPr>
        <w:ind w:firstLine="139"/>
        <w:rPr>
          <w:sz w:val="32"/>
          <w:szCs w:val="32"/>
          <w:rtl/>
        </w:rPr>
      </w:pPr>
      <w:r w:rsidRPr="0052149A">
        <w:rPr>
          <w:rFonts w:hint="cs"/>
          <w:b/>
          <w:bCs/>
          <w:sz w:val="32"/>
          <w:szCs w:val="32"/>
          <w:u w:val="single"/>
          <w:rtl/>
        </w:rPr>
        <w:t>الأنموذج</w:t>
      </w:r>
      <w:r w:rsidR="00D21AA6" w:rsidRPr="0052149A">
        <w:rPr>
          <w:rFonts w:hint="cs"/>
          <w:b/>
          <w:bCs/>
          <w:sz w:val="32"/>
          <w:szCs w:val="32"/>
          <w:u w:val="single"/>
          <w:rtl/>
        </w:rPr>
        <w:t xml:space="preserve"> الأول</w:t>
      </w:r>
      <w:r w:rsidR="00D21AA6" w:rsidRPr="0052149A">
        <w:rPr>
          <w:rFonts w:hint="cs"/>
          <w:b/>
          <w:bCs/>
          <w:sz w:val="32"/>
          <w:szCs w:val="32"/>
          <w:rtl/>
        </w:rPr>
        <w:t>:</w:t>
      </w:r>
      <w:r w:rsidR="00D21AA6" w:rsidRPr="0052149A">
        <w:rPr>
          <w:rFonts w:hint="cs"/>
          <w:sz w:val="32"/>
          <w:szCs w:val="32"/>
          <w:rtl/>
        </w:rPr>
        <w:t xml:space="preserve"> جاء في الموطأ في كتاب البيوع/ باب: </w:t>
      </w:r>
      <w:r w:rsidR="00BC3B5C" w:rsidRPr="0052149A">
        <w:rPr>
          <w:rFonts w:hint="cs"/>
          <w:sz w:val="32"/>
          <w:szCs w:val="32"/>
          <w:rtl/>
        </w:rPr>
        <w:t>بيع الخيار.</w:t>
      </w:r>
      <w:r w:rsidR="00D21AA6" w:rsidRPr="0052149A">
        <w:rPr>
          <w:rFonts w:hint="cs"/>
          <w:sz w:val="32"/>
          <w:szCs w:val="32"/>
          <w:rtl/>
        </w:rPr>
        <w:t xml:space="preserve"> برقم: 1958.</w:t>
      </w:r>
    </w:p>
    <w:p w:rsidR="00D21AA6" w:rsidRPr="0052149A" w:rsidRDefault="00BC3B5C" w:rsidP="00BC5E04">
      <w:pPr>
        <w:ind w:firstLine="139"/>
        <w:rPr>
          <w:sz w:val="32"/>
          <w:szCs w:val="32"/>
          <w:rtl/>
        </w:rPr>
      </w:pPr>
      <w:r w:rsidRPr="0052149A">
        <w:rPr>
          <w:rFonts w:hint="cs"/>
          <w:sz w:val="32"/>
          <w:szCs w:val="32"/>
          <w:rtl/>
        </w:rPr>
        <w:t>"</w:t>
      </w:r>
      <w:r w:rsidRPr="0052149A">
        <w:rPr>
          <w:rFonts w:hint="eastAsia"/>
          <w:sz w:val="32"/>
          <w:szCs w:val="32"/>
          <w:rtl/>
        </w:rPr>
        <w:t>حدثني</w:t>
      </w:r>
      <w:r w:rsidRPr="0052149A">
        <w:rPr>
          <w:sz w:val="32"/>
          <w:szCs w:val="32"/>
          <w:rtl/>
        </w:rPr>
        <w:t xml:space="preserve"> </w:t>
      </w:r>
      <w:r w:rsidRPr="0052149A">
        <w:rPr>
          <w:rFonts w:hint="eastAsia"/>
          <w:sz w:val="32"/>
          <w:szCs w:val="32"/>
          <w:rtl/>
        </w:rPr>
        <w:t>يحيى</w:t>
      </w:r>
      <w:r w:rsidRPr="0052149A">
        <w:rPr>
          <w:rFonts w:hint="cs"/>
          <w:sz w:val="32"/>
          <w:szCs w:val="32"/>
          <w:rtl/>
        </w:rPr>
        <w:t>،</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مالك</w:t>
      </w:r>
      <w:r w:rsidRPr="0052149A">
        <w:rPr>
          <w:rFonts w:hint="cs"/>
          <w:sz w:val="32"/>
          <w:szCs w:val="32"/>
          <w:rtl/>
        </w:rPr>
        <w:t>،</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نافع</w:t>
      </w:r>
      <w:r w:rsidRPr="0052149A">
        <w:rPr>
          <w:rFonts w:hint="cs"/>
          <w:sz w:val="32"/>
          <w:szCs w:val="32"/>
          <w:rtl/>
        </w:rPr>
        <w:t>،</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عبد</w:t>
      </w:r>
      <w:r w:rsidRPr="0052149A">
        <w:rPr>
          <w:sz w:val="32"/>
          <w:szCs w:val="32"/>
          <w:rtl/>
        </w:rPr>
        <w:t xml:space="preserve"> </w:t>
      </w:r>
      <w:r w:rsidRPr="0052149A">
        <w:rPr>
          <w:rFonts w:hint="eastAsia"/>
          <w:sz w:val="32"/>
          <w:szCs w:val="32"/>
          <w:rtl/>
        </w:rPr>
        <w:t>الله</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عمر</w:t>
      </w:r>
      <w:r w:rsidRPr="0052149A">
        <w:rPr>
          <w:rFonts w:hint="cs"/>
          <w:sz w:val="32"/>
          <w:szCs w:val="32"/>
          <w:rtl/>
        </w:rPr>
        <w:t>،</w:t>
      </w:r>
      <w:r w:rsidRPr="0052149A">
        <w:rPr>
          <w:sz w:val="32"/>
          <w:szCs w:val="32"/>
          <w:rtl/>
        </w:rPr>
        <w:t xml:space="preserve"> </w:t>
      </w:r>
      <w:r w:rsidRPr="0052149A">
        <w:rPr>
          <w:rFonts w:hint="eastAsia"/>
          <w:sz w:val="32"/>
          <w:szCs w:val="32"/>
          <w:rtl/>
        </w:rPr>
        <w:t>أن</w:t>
      </w:r>
      <w:r w:rsidRPr="0052149A">
        <w:rPr>
          <w:sz w:val="32"/>
          <w:szCs w:val="32"/>
          <w:rtl/>
        </w:rPr>
        <w:t xml:space="preserve"> </w:t>
      </w:r>
      <w:r w:rsidRPr="0052149A">
        <w:rPr>
          <w:rFonts w:hint="eastAsia"/>
          <w:sz w:val="32"/>
          <w:szCs w:val="32"/>
          <w:rtl/>
        </w:rPr>
        <w:t>رسول</w:t>
      </w:r>
      <w:r w:rsidRPr="0052149A">
        <w:rPr>
          <w:sz w:val="32"/>
          <w:szCs w:val="32"/>
          <w:rtl/>
        </w:rPr>
        <w:t xml:space="preserve"> </w:t>
      </w:r>
      <w:r w:rsidRPr="0052149A">
        <w:rPr>
          <w:rFonts w:hint="eastAsia"/>
          <w:sz w:val="32"/>
          <w:szCs w:val="32"/>
          <w:rtl/>
        </w:rPr>
        <w:t>الله</w:t>
      </w:r>
      <w:r w:rsidRPr="0052149A">
        <w:rPr>
          <w:sz w:val="32"/>
          <w:szCs w:val="32"/>
          <w:rtl/>
        </w:rPr>
        <w:t xml:space="preserve"> </w:t>
      </w:r>
      <w:r w:rsidRPr="0052149A">
        <w:rPr>
          <w:rFonts w:ascii="CTraditional Arabic" w:hAnsi="CTraditional Arabic" w:cs="CTraditional Arabic" w:hint="cs"/>
          <w:sz w:val="32"/>
          <w:szCs w:val="32"/>
          <w:rtl/>
        </w:rPr>
        <w:t>&gt;</w:t>
      </w:r>
      <w:r w:rsidRPr="0052149A">
        <w:rPr>
          <w:rFonts w:ascii="CTraditional Arabic" w:hAnsi="CTraditional Arabic" w:cs="CTraditional Arabic"/>
          <w:sz w:val="32"/>
          <w:szCs w:val="32"/>
          <w:rtl/>
        </w:rPr>
        <w:t xml:space="preserve"> </w:t>
      </w:r>
      <w:r w:rsidRPr="0052149A">
        <w:rPr>
          <w:rFonts w:hint="eastAsia"/>
          <w:sz w:val="32"/>
          <w:szCs w:val="32"/>
          <w:rtl/>
        </w:rPr>
        <w:t>قال</w:t>
      </w:r>
      <w:r w:rsidRPr="0052149A">
        <w:rPr>
          <w:sz w:val="32"/>
          <w:szCs w:val="32"/>
          <w:rtl/>
        </w:rPr>
        <w:t>:</w:t>
      </w:r>
      <w:r w:rsidRPr="0052149A">
        <w:rPr>
          <w:rFonts w:hint="cs"/>
          <w:sz w:val="32"/>
          <w:szCs w:val="32"/>
          <w:rtl/>
        </w:rPr>
        <w:t xml:space="preserve"> </w:t>
      </w:r>
      <w:r w:rsidRPr="0052149A">
        <w:rPr>
          <w:rFonts w:ascii="Courier New" w:hAnsi="Courier New"/>
          <w:kern w:val="28"/>
          <w:sz w:val="32"/>
          <w:szCs w:val="32"/>
          <w:rtl/>
        </w:rPr>
        <w:t>«</w:t>
      </w:r>
      <w:r w:rsidRPr="0052149A">
        <w:rPr>
          <w:rFonts w:hint="cs"/>
          <w:sz w:val="32"/>
          <w:szCs w:val="32"/>
          <w:rtl/>
        </w:rPr>
        <w:t xml:space="preserve"> </w:t>
      </w:r>
      <w:r w:rsidRPr="0052149A">
        <w:rPr>
          <w:rFonts w:hint="eastAsia"/>
          <w:b/>
          <w:bCs/>
          <w:sz w:val="32"/>
          <w:szCs w:val="32"/>
          <w:rtl/>
        </w:rPr>
        <w:t>المتبايعان</w:t>
      </w:r>
      <w:r w:rsidRPr="0052149A">
        <w:rPr>
          <w:b/>
          <w:bCs/>
          <w:sz w:val="32"/>
          <w:szCs w:val="32"/>
          <w:rtl/>
        </w:rPr>
        <w:t xml:space="preserve"> </w:t>
      </w:r>
      <w:r w:rsidRPr="0052149A">
        <w:rPr>
          <w:rFonts w:hint="eastAsia"/>
          <w:b/>
          <w:bCs/>
          <w:sz w:val="32"/>
          <w:szCs w:val="32"/>
          <w:rtl/>
        </w:rPr>
        <w:t>كل</w:t>
      </w:r>
      <w:r w:rsidRPr="0052149A">
        <w:rPr>
          <w:b/>
          <w:bCs/>
          <w:sz w:val="32"/>
          <w:szCs w:val="32"/>
          <w:rtl/>
        </w:rPr>
        <w:t xml:space="preserve"> </w:t>
      </w:r>
      <w:r w:rsidRPr="0052149A">
        <w:rPr>
          <w:rFonts w:hint="eastAsia"/>
          <w:b/>
          <w:bCs/>
          <w:sz w:val="32"/>
          <w:szCs w:val="32"/>
          <w:rtl/>
        </w:rPr>
        <w:t>واحد</w:t>
      </w:r>
      <w:r w:rsidRPr="0052149A">
        <w:rPr>
          <w:b/>
          <w:bCs/>
          <w:sz w:val="32"/>
          <w:szCs w:val="32"/>
          <w:rtl/>
        </w:rPr>
        <w:t xml:space="preserve"> </w:t>
      </w:r>
      <w:r w:rsidRPr="0052149A">
        <w:rPr>
          <w:rFonts w:hint="eastAsia"/>
          <w:b/>
          <w:bCs/>
          <w:sz w:val="32"/>
          <w:szCs w:val="32"/>
          <w:rtl/>
        </w:rPr>
        <w:t>منهما</w:t>
      </w:r>
      <w:r w:rsidRPr="0052149A">
        <w:rPr>
          <w:b/>
          <w:bCs/>
          <w:sz w:val="32"/>
          <w:szCs w:val="32"/>
          <w:rtl/>
        </w:rPr>
        <w:t xml:space="preserve"> </w:t>
      </w:r>
      <w:r w:rsidRPr="0052149A">
        <w:rPr>
          <w:rFonts w:hint="eastAsia"/>
          <w:b/>
          <w:bCs/>
          <w:sz w:val="32"/>
          <w:szCs w:val="32"/>
          <w:rtl/>
        </w:rPr>
        <w:t>بالخيار</w:t>
      </w:r>
      <w:r w:rsidRPr="0052149A">
        <w:rPr>
          <w:b/>
          <w:bCs/>
          <w:sz w:val="32"/>
          <w:szCs w:val="32"/>
          <w:rtl/>
        </w:rPr>
        <w:t xml:space="preserve"> </w:t>
      </w:r>
      <w:r w:rsidRPr="0052149A">
        <w:rPr>
          <w:rFonts w:hint="eastAsia"/>
          <w:b/>
          <w:bCs/>
          <w:sz w:val="32"/>
          <w:szCs w:val="32"/>
          <w:rtl/>
        </w:rPr>
        <w:t>على</w:t>
      </w:r>
      <w:r w:rsidRPr="0052149A">
        <w:rPr>
          <w:b/>
          <w:bCs/>
          <w:sz w:val="32"/>
          <w:szCs w:val="32"/>
          <w:rtl/>
        </w:rPr>
        <w:t xml:space="preserve"> </w:t>
      </w:r>
      <w:r w:rsidRPr="0052149A">
        <w:rPr>
          <w:rFonts w:hint="eastAsia"/>
          <w:b/>
          <w:bCs/>
          <w:sz w:val="32"/>
          <w:szCs w:val="32"/>
          <w:rtl/>
        </w:rPr>
        <w:t>صاحبه</w:t>
      </w:r>
      <w:r w:rsidRPr="0052149A">
        <w:rPr>
          <w:b/>
          <w:bCs/>
          <w:sz w:val="32"/>
          <w:szCs w:val="32"/>
          <w:rtl/>
        </w:rPr>
        <w:t xml:space="preserve"> </w:t>
      </w:r>
      <w:r w:rsidRPr="0052149A">
        <w:rPr>
          <w:rFonts w:hint="eastAsia"/>
          <w:b/>
          <w:bCs/>
          <w:sz w:val="32"/>
          <w:szCs w:val="32"/>
          <w:rtl/>
        </w:rPr>
        <w:t>ما</w:t>
      </w:r>
      <w:r w:rsidRPr="0052149A">
        <w:rPr>
          <w:b/>
          <w:bCs/>
          <w:sz w:val="32"/>
          <w:szCs w:val="32"/>
          <w:rtl/>
        </w:rPr>
        <w:t xml:space="preserve"> </w:t>
      </w:r>
      <w:r w:rsidRPr="0052149A">
        <w:rPr>
          <w:rFonts w:hint="eastAsia"/>
          <w:b/>
          <w:bCs/>
          <w:sz w:val="32"/>
          <w:szCs w:val="32"/>
          <w:rtl/>
        </w:rPr>
        <w:t>لم</w:t>
      </w:r>
      <w:r w:rsidRPr="0052149A">
        <w:rPr>
          <w:b/>
          <w:bCs/>
          <w:sz w:val="32"/>
          <w:szCs w:val="32"/>
          <w:rtl/>
        </w:rPr>
        <w:t xml:space="preserve"> </w:t>
      </w:r>
      <w:r w:rsidRPr="0052149A">
        <w:rPr>
          <w:rFonts w:hint="eastAsia"/>
          <w:b/>
          <w:bCs/>
          <w:sz w:val="32"/>
          <w:szCs w:val="32"/>
          <w:rtl/>
        </w:rPr>
        <w:t>يتفرقا</w:t>
      </w:r>
      <w:r w:rsidRPr="0052149A">
        <w:rPr>
          <w:b/>
          <w:bCs/>
          <w:sz w:val="32"/>
          <w:szCs w:val="32"/>
          <w:rtl/>
        </w:rPr>
        <w:t xml:space="preserve"> </w:t>
      </w:r>
      <w:r w:rsidRPr="0052149A">
        <w:rPr>
          <w:rFonts w:hint="eastAsia"/>
          <w:b/>
          <w:bCs/>
          <w:sz w:val="32"/>
          <w:szCs w:val="32"/>
          <w:rtl/>
        </w:rPr>
        <w:t>إلا</w:t>
      </w:r>
      <w:r w:rsidRPr="0052149A">
        <w:rPr>
          <w:b/>
          <w:bCs/>
          <w:sz w:val="32"/>
          <w:szCs w:val="32"/>
          <w:rtl/>
        </w:rPr>
        <w:t xml:space="preserve"> </w:t>
      </w:r>
      <w:r w:rsidRPr="0052149A">
        <w:rPr>
          <w:rFonts w:hint="eastAsia"/>
          <w:b/>
          <w:bCs/>
          <w:sz w:val="32"/>
          <w:szCs w:val="32"/>
          <w:rtl/>
        </w:rPr>
        <w:t>بيع</w:t>
      </w:r>
      <w:r w:rsidRPr="0052149A">
        <w:rPr>
          <w:b/>
          <w:bCs/>
          <w:sz w:val="32"/>
          <w:szCs w:val="32"/>
          <w:rtl/>
        </w:rPr>
        <w:t xml:space="preserve"> </w:t>
      </w:r>
      <w:r w:rsidRPr="0052149A">
        <w:rPr>
          <w:rFonts w:hint="eastAsia"/>
          <w:b/>
          <w:bCs/>
          <w:sz w:val="32"/>
          <w:szCs w:val="32"/>
          <w:rtl/>
        </w:rPr>
        <w:t>الخيار</w:t>
      </w:r>
      <w:r w:rsidRPr="0052149A">
        <w:rPr>
          <w:sz w:val="32"/>
          <w:szCs w:val="32"/>
          <w:rtl/>
        </w:rPr>
        <w:t xml:space="preserve"> </w:t>
      </w:r>
      <w:r w:rsidRPr="0052149A">
        <w:rPr>
          <w:rFonts w:ascii="Courier New" w:hAnsi="Courier New"/>
          <w:kern w:val="28"/>
          <w:sz w:val="32"/>
          <w:szCs w:val="32"/>
          <w:rtl/>
        </w:rPr>
        <w:t>»</w:t>
      </w:r>
      <w:r w:rsidRPr="0052149A">
        <w:rPr>
          <w:rFonts w:ascii="Courier New" w:hAnsi="Courier New" w:hint="cs"/>
          <w:kern w:val="28"/>
          <w:sz w:val="32"/>
          <w:szCs w:val="32"/>
          <w:rtl/>
        </w:rPr>
        <w:t>.</w:t>
      </w:r>
      <w:r w:rsidRPr="0052149A">
        <w:rPr>
          <w:rFonts w:ascii="Arial" w:hAnsi="Arial" w:hint="cs"/>
          <w:kern w:val="28"/>
          <w:sz w:val="32"/>
          <w:szCs w:val="32"/>
          <w:rtl/>
        </w:rPr>
        <w:t xml:space="preserve"> </w:t>
      </w:r>
      <w:r w:rsidRPr="0052149A">
        <w:rPr>
          <w:rFonts w:hint="eastAsia"/>
          <w:sz w:val="32"/>
          <w:szCs w:val="32"/>
          <w:rtl/>
        </w:rPr>
        <w:t>قال</w:t>
      </w:r>
      <w:r w:rsidRPr="0052149A">
        <w:rPr>
          <w:sz w:val="32"/>
          <w:szCs w:val="32"/>
          <w:rtl/>
        </w:rPr>
        <w:t xml:space="preserve"> </w:t>
      </w:r>
      <w:r w:rsidRPr="0052149A">
        <w:rPr>
          <w:rFonts w:hint="eastAsia"/>
          <w:sz w:val="32"/>
          <w:szCs w:val="32"/>
          <w:rtl/>
        </w:rPr>
        <w:t>مالك</w:t>
      </w:r>
      <w:r w:rsidRPr="0052149A">
        <w:rPr>
          <w:rFonts w:hint="cs"/>
          <w:sz w:val="32"/>
          <w:szCs w:val="32"/>
          <w:rtl/>
        </w:rPr>
        <w:t>:</w:t>
      </w:r>
      <w:r w:rsidRPr="0052149A">
        <w:rPr>
          <w:sz w:val="32"/>
          <w:szCs w:val="32"/>
          <w:rtl/>
        </w:rPr>
        <w:t xml:space="preserve"> </w:t>
      </w:r>
      <w:r w:rsidRPr="0052149A">
        <w:rPr>
          <w:rFonts w:hint="eastAsia"/>
          <w:sz w:val="32"/>
          <w:szCs w:val="32"/>
          <w:rtl/>
        </w:rPr>
        <w:t>وليس</w:t>
      </w:r>
      <w:r w:rsidRPr="0052149A">
        <w:rPr>
          <w:sz w:val="32"/>
          <w:szCs w:val="32"/>
          <w:rtl/>
        </w:rPr>
        <w:t xml:space="preserve"> </w:t>
      </w:r>
      <w:r w:rsidRPr="0052149A">
        <w:rPr>
          <w:rFonts w:hint="eastAsia"/>
          <w:sz w:val="32"/>
          <w:szCs w:val="32"/>
          <w:rtl/>
        </w:rPr>
        <w:t>لهذا</w:t>
      </w:r>
      <w:r w:rsidRPr="0052149A">
        <w:rPr>
          <w:sz w:val="32"/>
          <w:szCs w:val="32"/>
          <w:rtl/>
        </w:rPr>
        <w:t xml:space="preserve"> </w:t>
      </w:r>
      <w:r w:rsidRPr="0052149A">
        <w:rPr>
          <w:rFonts w:hint="eastAsia"/>
          <w:sz w:val="32"/>
          <w:szCs w:val="32"/>
          <w:rtl/>
        </w:rPr>
        <w:t>عندنا</w:t>
      </w:r>
      <w:r w:rsidRPr="0052149A">
        <w:rPr>
          <w:sz w:val="32"/>
          <w:szCs w:val="32"/>
          <w:rtl/>
        </w:rPr>
        <w:t xml:space="preserve"> </w:t>
      </w:r>
      <w:r w:rsidRPr="0052149A">
        <w:rPr>
          <w:rFonts w:hint="eastAsia"/>
          <w:sz w:val="32"/>
          <w:szCs w:val="32"/>
          <w:rtl/>
        </w:rPr>
        <w:t>حد</w:t>
      </w:r>
      <w:r w:rsidRPr="0052149A">
        <w:rPr>
          <w:sz w:val="32"/>
          <w:szCs w:val="32"/>
          <w:rtl/>
        </w:rPr>
        <w:t xml:space="preserve"> </w:t>
      </w:r>
      <w:r w:rsidRPr="0052149A">
        <w:rPr>
          <w:rFonts w:hint="eastAsia"/>
          <w:sz w:val="32"/>
          <w:szCs w:val="32"/>
          <w:rtl/>
        </w:rPr>
        <w:t>معروف</w:t>
      </w:r>
      <w:r w:rsidRPr="0052149A">
        <w:rPr>
          <w:rFonts w:hint="cs"/>
          <w:sz w:val="32"/>
          <w:szCs w:val="32"/>
          <w:rtl/>
        </w:rPr>
        <w:t>،</w:t>
      </w:r>
      <w:r w:rsidRPr="0052149A">
        <w:rPr>
          <w:sz w:val="32"/>
          <w:szCs w:val="32"/>
          <w:rtl/>
        </w:rPr>
        <w:t xml:space="preserve"> </w:t>
      </w:r>
      <w:r w:rsidRPr="0052149A">
        <w:rPr>
          <w:rFonts w:hint="eastAsia"/>
          <w:sz w:val="32"/>
          <w:szCs w:val="32"/>
          <w:rtl/>
        </w:rPr>
        <w:t>ولا</w:t>
      </w:r>
      <w:r w:rsidRPr="0052149A">
        <w:rPr>
          <w:sz w:val="32"/>
          <w:szCs w:val="32"/>
          <w:rtl/>
        </w:rPr>
        <w:t xml:space="preserve"> </w:t>
      </w:r>
      <w:r w:rsidRPr="0052149A">
        <w:rPr>
          <w:rFonts w:hint="eastAsia"/>
          <w:sz w:val="32"/>
          <w:szCs w:val="32"/>
          <w:rtl/>
        </w:rPr>
        <w:t>أمر</w:t>
      </w:r>
      <w:r w:rsidRPr="0052149A">
        <w:rPr>
          <w:sz w:val="32"/>
          <w:szCs w:val="32"/>
          <w:rtl/>
        </w:rPr>
        <w:t xml:space="preserve"> </w:t>
      </w:r>
      <w:r w:rsidRPr="0052149A">
        <w:rPr>
          <w:rFonts w:hint="eastAsia"/>
          <w:sz w:val="32"/>
          <w:szCs w:val="32"/>
          <w:rtl/>
        </w:rPr>
        <w:t>معمول</w:t>
      </w:r>
      <w:r w:rsidRPr="0052149A">
        <w:rPr>
          <w:sz w:val="32"/>
          <w:szCs w:val="32"/>
          <w:rtl/>
        </w:rPr>
        <w:t xml:space="preserve"> </w:t>
      </w:r>
      <w:r w:rsidRPr="0052149A">
        <w:rPr>
          <w:rFonts w:hint="eastAsia"/>
          <w:sz w:val="32"/>
          <w:szCs w:val="32"/>
          <w:rtl/>
        </w:rPr>
        <w:t>به</w:t>
      </w:r>
      <w:r w:rsidRPr="0052149A">
        <w:rPr>
          <w:sz w:val="32"/>
          <w:szCs w:val="32"/>
          <w:rtl/>
        </w:rPr>
        <w:t xml:space="preserve"> </w:t>
      </w:r>
      <w:r w:rsidRPr="0052149A">
        <w:rPr>
          <w:rFonts w:hint="eastAsia"/>
          <w:sz w:val="32"/>
          <w:szCs w:val="32"/>
          <w:rtl/>
        </w:rPr>
        <w:t>فيه</w:t>
      </w:r>
      <w:r w:rsidRPr="0052149A">
        <w:rPr>
          <w:rFonts w:hint="cs"/>
          <w:sz w:val="32"/>
          <w:szCs w:val="32"/>
          <w:rtl/>
        </w:rPr>
        <w:t>".</w:t>
      </w:r>
      <w:r w:rsidRPr="0052149A">
        <w:rPr>
          <w:rStyle w:val="af1"/>
          <w:sz w:val="32"/>
          <w:szCs w:val="32"/>
          <w:rtl/>
        </w:rPr>
        <w:footnoteReference w:id="49"/>
      </w:r>
    </w:p>
    <w:p w:rsidR="00233366" w:rsidRPr="0052149A" w:rsidRDefault="00185107" w:rsidP="00BC5E04">
      <w:pPr>
        <w:ind w:firstLine="0"/>
        <w:rPr>
          <w:sz w:val="32"/>
          <w:szCs w:val="32"/>
        </w:rPr>
      </w:pPr>
      <w:r w:rsidRPr="0052149A">
        <w:rPr>
          <w:rFonts w:hint="cs"/>
          <w:b/>
          <w:bCs/>
          <w:sz w:val="32"/>
          <w:szCs w:val="32"/>
          <w:u w:val="single"/>
          <w:rtl/>
        </w:rPr>
        <w:t>الأنموذج</w:t>
      </w:r>
      <w:r w:rsidR="00BC3B5C" w:rsidRPr="0052149A">
        <w:rPr>
          <w:rFonts w:hint="cs"/>
          <w:b/>
          <w:bCs/>
          <w:sz w:val="32"/>
          <w:szCs w:val="32"/>
          <w:u w:val="single"/>
          <w:rtl/>
        </w:rPr>
        <w:t xml:space="preserve"> الثاني</w:t>
      </w:r>
      <w:r w:rsidR="00BC3B5C" w:rsidRPr="0052149A">
        <w:rPr>
          <w:rFonts w:hint="cs"/>
          <w:b/>
          <w:bCs/>
          <w:sz w:val="32"/>
          <w:szCs w:val="32"/>
          <w:rtl/>
        </w:rPr>
        <w:t>:</w:t>
      </w:r>
      <w:r w:rsidR="00BC3B5C" w:rsidRPr="0052149A">
        <w:rPr>
          <w:rFonts w:hint="cs"/>
          <w:sz w:val="32"/>
          <w:szCs w:val="32"/>
          <w:rtl/>
        </w:rPr>
        <w:t xml:space="preserve"> جاء في الموطأ في كتاب </w:t>
      </w:r>
      <w:r w:rsidR="00233366" w:rsidRPr="0052149A">
        <w:rPr>
          <w:rFonts w:hint="cs"/>
          <w:sz w:val="32"/>
          <w:szCs w:val="32"/>
          <w:rtl/>
        </w:rPr>
        <w:t>القرآن، باب ما جاء في سجود القرآن. برقم: 491.</w:t>
      </w:r>
    </w:p>
    <w:p w:rsidR="006B7080" w:rsidRPr="0052149A" w:rsidRDefault="00233366" w:rsidP="00BC5E04">
      <w:pPr>
        <w:rPr>
          <w:sz w:val="32"/>
          <w:szCs w:val="32"/>
          <w:rtl/>
        </w:rPr>
      </w:pPr>
      <w:r w:rsidRPr="0052149A">
        <w:rPr>
          <w:sz w:val="32"/>
          <w:szCs w:val="32"/>
          <w:rtl/>
        </w:rPr>
        <w:t>حدثني يحيى</w:t>
      </w:r>
      <w:r w:rsidRPr="0052149A">
        <w:rPr>
          <w:rFonts w:hint="cs"/>
          <w:sz w:val="32"/>
          <w:szCs w:val="32"/>
          <w:rtl/>
        </w:rPr>
        <w:t>،</w:t>
      </w:r>
      <w:r w:rsidRPr="0052149A">
        <w:rPr>
          <w:sz w:val="32"/>
          <w:szCs w:val="32"/>
          <w:rtl/>
        </w:rPr>
        <w:t xml:space="preserve"> عن مالك</w:t>
      </w:r>
      <w:r w:rsidRPr="0052149A">
        <w:rPr>
          <w:rFonts w:hint="cs"/>
          <w:sz w:val="32"/>
          <w:szCs w:val="32"/>
          <w:rtl/>
        </w:rPr>
        <w:t>،</w:t>
      </w:r>
      <w:r w:rsidRPr="0052149A">
        <w:rPr>
          <w:sz w:val="32"/>
          <w:szCs w:val="32"/>
          <w:rtl/>
        </w:rPr>
        <w:t xml:space="preserve"> عن عبد الله بن يزيد مولى الأسود بن سفيان</w:t>
      </w:r>
      <w:r w:rsidRPr="0052149A">
        <w:rPr>
          <w:rFonts w:hint="cs"/>
          <w:sz w:val="32"/>
          <w:szCs w:val="32"/>
          <w:rtl/>
        </w:rPr>
        <w:t>،</w:t>
      </w:r>
      <w:r w:rsidRPr="0052149A">
        <w:rPr>
          <w:sz w:val="32"/>
          <w:szCs w:val="32"/>
          <w:rtl/>
        </w:rPr>
        <w:t xml:space="preserve"> عن أبي سلمة بن عبد الرحمن :أن أبا هريرة قرأ لهم </w:t>
      </w:r>
      <w:r w:rsidRPr="0052149A">
        <w:rPr>
          <w:rFonts w:ascii="QCF_BSML" w:hAnsi="QCF_BSML" w:cs="QCF_BSML"/>
          <w:sz w:val="32"/>
          <w:szCs w:val="32"/>
          <w:rtl/>
          <w:lang w:val="fr-FR" w:eastAsia="fr-FR"/>
        </w:rPr>
        <w:t xml:space="preserve">ﭽ </w:t>
      </w:r>
      <w:r w:rsidRPr="0052149A">
        <w:rPr>
          <w:rFonts w:ascii="QCF_P589" w:hAnsi="QCF_P589" w:cs="QCF_P589"/>
          <w:sz w:val="32"/>
          <w:szCs w:val="32"/>
          <w:rtl/>
          <w:lang w:val="fr-FR" w:eastAsia="fr-FR"/>
        </w:rPr>
        <w:t xml:space="preserve">ﭜ  ﭝ  ﭞ    </w:t>
      </w:r>
      <w:r w:rsidRPr="0052149A">
        <w:rPr>
          <w:rFonts w:ascii="QCF_BSML" w:hAnsi="QCF_BSML" w:cs="QCF_BSML"/>
          <w:sz w:val="32"/>
          <w:szCs w:val="32"/>
          <w:rtl/>
          <w:lang w:val="fr-FR" w:eastAsia="fr-FR"/>
        </w:rPr>
        <w:t>ﭼ</w:t>
      </w:r>
      <w:r w:rsidRPr="0052149A">
        <w:rPr>
          <w:rFonts w:ascii="Arial" w:hAnsi="Arial" w:cs="Arial"/>
          <w:sz w:val="32"/>
          <w:szCs w:val="32"/>
          <w:rtl/>
          <w:lang w:val="fr-FR" w:eastAsia="fr-FR"/>
        </w:rPr>
        <w:t xml:space="preserve"> </w:t>
      </w:r>
      <w:r w:rsidR="00CA25C6">
        <w:rPr>
          <w:rFonts w:ascii="Arial" w:hAnsi="Arial" w:cs="sultan - free" w:hint="cs"/>
          <w:sz w:val="32"/>
          <w:szCs w:val="32"/>
          <w:rtl/>
          <w:lang w:val="fr-FR" w:eastAsia="fr-FR"/>
        </w:rPr>
        <w:t>[</w:t>
      </w:r>
      <w:r w:rsidRPr="0052149A">
        <w:rPr>
          <w:sz w:val="32"/>
          <w:szCs w:val="32"/>
          <w:rtl/>
        </w:rPr>
        <w:t>الانشقاق: ١</w:t>
      </w:r>
      <w:r w:rsidR="00CA25C6">
        <w:rPr>
          <w:rFonts w:cs="sultan - free" w:hint="cs"/>
          <w:sz w:val="32"/>
          <w:szCs w:val="32"/>
          <w:rtl/>
        </w:rPr>
        <w:t>]</w:t>
      </w:r>
      <w:r w:rsidRPr="0052149A">
        <w:rPr>
          <w:rFonts w:hint="cs"/>
          <w:sz w:val="32"/>
          <w:szCs w:val="32"/>
          <w:rtl/>
        </w:rPr>
        <w:t>،</w:t>
      </w:r>
      <w:r w:rsidRPr="0052149A">
        <w:rPr>
          <w:sz w:val="32"/>
          <w:szCs w:val="32"/>
        </w:rPr>
        <w:t xml:space="preserve"> </w:t>
      </w:r>
      <w:r w:rsidRPr="0052149A">
        <w:rPr>
          <w:sz w:val="32"/>
          <w:szCs w:val="32"/>
          <w:rtl/>
        </w:rPr>
        <w:t>فسجد فيها</w:t>
      </w:r>
      <w:r w:rsidRPr="0052149A">
        <w:rPr>
          <w:rFonts w:hint="cs"/>
          <w:sz w:val="32"/>
          <w:szCs w:val="32"/>
          <w:rtl/>
        </w:rPr>
        <w:t>،</w:t>
      </w:r>
      <w:r w:rsidRPr="0052149A">
        <w:rPr>
          <w:sz w:val="32"/>
          <w:szCs w:val="32"/>
          <w:rtl/>
        </w:rPr>
        <w:t xml:space="preserve"> فلما انصرف أخبرهم أن رسول الله </w:t>
      </w:r>
      <w:r w:rsidRPr="0052149A">
        <w:rPr>
          <w:rFonts w:ascii="CTraditional Arabic" w:hAnsi="CTraditional Arabic" w:cs="CTraditional Arabic" w:hint="cs"/>
          <w:sz w:val="32"/>
          <w:szCs w:val="32"/>
          <w:rtl/>
        </w:rPr>
        <w:t>&gt;</w:t>
      </w:r>
      <w:r w:rsidRPr="0052149A">
        <w:rPr>
          <w:rFonts w:ascii="CTraditional Arabic" w:hAnsi="CTraditional Arabic" w:cs="CTraditional Arabic"/>
          <w:sz w:val="32"/>
          <w:szCs w:val="32"/>
          <w:rtl/>
        </w:rPr>
        <w:t xml:space="preserve"> </w:t>
      </w:r>
      <w:r w:rsidRPr="0052149A">
        <w:rPr>
          <w:sz w:val="32"/>
          <w:szCs w:val="32"/>
          <w:rtl/>
        </w:rPr>
        <w:t>سجد فيها</w:t>
      </w:r>
      <w:r w:rsidR="001F1437" w:rsidRPr="0052149A">
        <w:rPr>
          <w:rFonts w:hint="cs"/>
          <w:sz w:val="32"/>
          <w:szCs w:val="32"/>
          <w:rtl/>
        </w:rPr>
        <w:t>...</w:t>
      </w:r>
      <w:r w:rsidRPr="0052149A">
        <w:rPr>
          <w:rFonts w:hint="cs"/>
          <w:sz w:val="32"/>
          <w:szCs w:val="32"/>
          <w:rtl/>
        </w:rPr>
        <w:t>ثم ذكر آثارا عن الصحابة في ذلك إلى أن قال مالك: الأمر عندنا أن عزائم سجود القرآن إحدى عشرة سجدة، ليس في المفصل منها شيء.</w:t>
      </w:r>
      <w:r w:rsidRPr="0052149A">
        <w:rPr>
          <w:rStyle w:val="af1"/>
          <w:sz w:val="32"/>
          <w:szCs w:val="32"/>
          <w:rtl/>
        </w:rPr>
        <w:footnoteReference w:id="50"/>
      </w:r>
    </w:p>
    <w:p w:rsidR="00233366" w:rsidRPr="0052149A" w:rsidRDefault="00483B72" w:rsidP="00BC5E04">
      <w:pPr>
        <w:rPr>
          <w:sz w:val="32"/>
          <w:szCs w:val="32"/>
          <w:rtl/>
        </w:rPr>
      </w:pPr>
      <w:r w:rsidRPr="0052149A">
        <w:rPr>
          <w:rFonts w:hint="cs"/>
          <w:sz w:val="32"/>
          <w:szCs w:val="32"/>
          <w:rtl/>
        </w:rPr>
        <w:t>فلقد صحح الإمام مالك هذين الحديثين بأن أوردهما في موطئه، ثم تعق</w:t>
      </w:r>
      <w:r w:rsidR="00A111A2">
        <w:rPr>
          <w:rFonts w:hint="eastAsia"/>
          <w:sz w:val="32"/>
          <w:szCs w:val="32"/>
          <w:rtl/>
        </w:rPr>
        <w:t>َّ</w:t>
      </w:r>
      <w:r w:rsidRPr="0052149A">
        <w:rPr>
          <w:rFonts w:hint="cs"/>
          <w:sz w:val="32"/>
          <w:szCs w:val="32"/>
          <w:rtl/>
        </w:rPr>
        <w:t>بهما بأن عمل أهل المدينة خلاف ذلك، وهذا يندرج ضمن نقد المتون بعرضها على عمل أهل المدينة الذي ي</w:t>
      </w:r>
      <w:r w:rsidR="00A111A2">
        <w:rPr>
          <w:rFonts w:hint="eastAsia"/>
          <w:sz w:val="32"/>
          <w:szCs w:val="32"/>
          <w:rtl/>
        </w:rPr>
        <w:t>ُ</w:t>
      </w:r>
      <w:r w:rsidRPr="0052149A">
        <w:rPr>
          <w:rFonts w:hint="cs"/>
          <w:sz w:val="32"/>
          <w:szCs w:val="32"/>
          <w:rtl/>
        </w:rPr>
        <w:t>ع</w:t>
      </w:r>
      <w:r w:rsidR="00A111A2">
        <w:rPr>
          <w:rFonts w:hint="eastAsia"/>
          <w:sz w:val="32"/>
          <w:szCs w:val="32"/>
          <w:rtl/>
        </w:rPr>
        <w:t>َ</w:t>
      </w:r>
      <w:r w:rsidRPr="0052149A">
        <w:rPr>
          <w:rFonts w:hint="cs"/>
          <w:sz w:val="32"/>
          <w:szCs w:val="32"/>
          <w:rtl/>
        </w:rPr>
        <w:t>د</w:t>
      </w:r>
      <w:r w:rsidR="00A111A2">
        <w:rPr>
          <w:rFonts w:hint="eastAsia"/>
          <w:sz w:val="32"/>
          <w:szCs w:val="32"/>
          <w:rtl/>
        </w:rPr>
        <w:t>ُّ</w:t>
      </w:r>
      <w:r w:rsidRPr="0052149A">
        <w:rPr>
          <w:rFonts w:hint="cs"/>
          <w:sz w:val="32"/>
          <w:szCs w:val="32"/>
          <w:rtl/>
        </w:rPr>
        <w:t xml:space="preserve"> عند المالكية سنة متواترة، </w:t>
      </w:r>
      <w:r w:rsidR="00375720" w:rsidRPr="0052149A">
        <w:rPr>
          <w:rFonts w:hint="cs"/>
          <w:sz w:val="32"/>
          <w:szCs w:val="32"/>
          <w:rtl/>
        </w:rPr>
        <w:t xml:space="preserve">فلقد توقف الإمام مالك في العمل بهذين الحديثين </w:t>
      </w:r>
      <w:r w:rsidR="00680C2E" w:rsidRPr="0052149A">
        <w:rPr>
          <w:rFonts w:hint="cs"/>
          <w:sz w:val="32"/>
          <w:szCs w:val="32"/>
          <w:rtl/>
        </w:rPr>
        <w:t>لمعارضتهما</w:t>
      </w:r>
      <w:r w:rsidR="00375720" w:rsidRPr="0052149A">
        <w:rPr>
          <w:rFonts w:hint="cs"/>
          <w:sz w:val="32"/>
          <w:szCs w:val="32"/>
          <w:rtl/>
        </w:rPr>
        <w:t xml:space="preserve"> السنة العملية عنده، وهذا يندرج ضمن عرض السنة على السنة للت</w:t>
      </w:r>
      <w:r w:rsidR="00680C2E">
        <w:rPr>
          <w:rFonts w:hint="eastAsia"/>
          <w:sz w:val="32"/>
          <w:szCs w:val="32"/>
          <w:rtl/>
        </w:rPr>
        <w:t>َ</w:t>
      </w:r>
      <w:r w:rsidR="00375720" w:rsidRPr="0052149A">
        <w:rPr>
          <w:rFonts w:hint="cs"/>
          <w:sz w:val="32"/>
          <w:szCs w:val="32"/>
          <w:rtl/>
        </w:rPr>
        <w:t>ب</w:t>
      </w:r>
      <w:r w:rsidR="00680C2E">
        <w:rPr>
          <w:rFonts w:hint="eastAsia"/>
          <w:sz w:val="32"/>
          <w:szCs w:val="32"/>
          <w:rtl/>
        </w:rPr>
        <w:t>َ</w:t>
      </w:r>
      <w:r w:rsidR="00375720" w:rsidRPr="0052149A">
        <w:rPr>
          <w:rFonts w:hint="cs"/>
          <w:sz w:val="32"/>
          <w:szCs w:val="32"/>
          <w:rtl/>
        </w:rPr>
        <w:t>ي</w:t>
      </w:r>
      <w:r w:rsidR="00680C2E">
        <w:rPr>
          <w:rFonts w:hint="eastAsia"/>
          <w:sz w:val="32"/>
          <w:szCs w:val="32"/>
          <w:rtl/>
        </w:rPr>
        <w:t>ُّ</w:t>
      </w:r>
      <w:r w:rsidR="00375720" w:rsidRPr="0052149A">
        <w:rPr>
          <w:rFonts w:hint="cs"/>
          <w:sz w:val="32"/>
          <w:szCs w:val="32"/>
          <w:rtl/>
        </w:rPr>
        <w:t xml:space="preserve">ن من حالها، </w:t>
      </w:r>
      <w:r w:rsidRPr="0052149A">
        <w:rPr>
          <w:rFonts w:hint="cs"/>
          <w:sz w:val="32"/>
          <w:szCs w:val="32"/>
          <w:rtl/>
        </w:rPr>
        <w:t>ولو كان الإمام مالك ممن غايته توثيق السند دون المتن لما تعقب متن هذين الحديثين.</w:t>
      </w:r>
    </w:p>
    <w:p w:rsidR="006C21D5" w:rsidRPr="0052149A" w:rsidRDefault="006C21D5" w:rsidP="00BC5E04">
      <w:pPr>
        <w:rPr>
          <w:sz w:val="32"/>
          <w:szCs w:val="32"/>
          <w:rtl/>
        </w:rPr>
      </w:pPr>
      <w:r w:rsidRPr="0052149A">
        <w:rPr>
          <w:rFonts w:hint="cs"/>
          <w:sz w:val="32"/>
          <w:szCs w:val="32"/>
          <w:rtl/>
        </w:rPr>
        <w:t>وأما خارج الموطأ فلقد ن</w:t>
      </w:r>
      <w:r w:rsidR="00A111A2">
        <w:rPr>
          <w:rFonts w:hint="eastAsia"/>
          <w:sz w:val="32"/>
          <w:szCs w:val="32"/>
          <w:rtl/>
        </w:rPr>
        <w:t>ُ</w:t>
      </w:r>
      <w:r w:rsidRPr="0052149A">
        <w:rPr>
          <w:rFonts w:hint="cs"/>
          <w:sz w:val="32"/>
          <w:szCs w:val="32"/>
          <w:rtl/>
        </w:rPr>
        <w:t>ق</w:t>
      </w:r>
      <w:r w:rsidR="00A111A2">
        <w:rPr>
          <w:rFonts w:hint="eastAsia"/>
          <w:sz w:val="32"/>
          <w:szCs w:val="32"/>
          <w:rtl/>
        </w:rPr>
        <w:t>ِ</w:t>
      </w:r>
      <w:r w:rsidRPr="0052149A">
        <w:rPr>
          <w:rFonts w:hint="cs"/>
          <w:sz w:val="32"/>
          <w:szCs w:val="32"/>
          <w:rtl/>
        </w:rPr>
        <w:t xml:space="preserve">ل عن الإمام مالك الشيء الكثير من الصنعة النقدية لمتون الأحاديث وفق الضوابط التي كان يعتبر بها، من ذلك تقديم القطعي على الظني، وعرض الأخبار على عمل أهل المدينة، وعرض السنة على السنة الأخرى للتأكد من صحتها وغيرها... ولقد وصف لنا الشاطبي </w:t>
      </w:r>
      <w:r w:rsidRPr="0052149A">
        <w:rPr>
          <w:sz w:val="32"/>
          <w:szCs w:val="32"/>
          <w:rtl/>
        </w:rPr>
        <w:t>–</w:t>
      </w:r>
      <w:r w:rsidRPr="0052149A">
        <w:rPr>
          <w:rFonts w:hint="cs"/>
          <w:sz w:val="32"/>
          <w:szCs w:val="32"/>
          <w:rtl/>
        </w:rPr>
        <w:t xml:space="preserve"> الذي هو من أعلم الناس بأصول مالك- جانبا من هذا النقد حيث قال:</w:t>
      </w:r>
    </w:p>
    <w:p w:rsidR="00C31BB0" w:rsidRPr="0052149A" w:rsidRDefault="006C21D5" w:rsidP="005065DA">
      <w:pPr>
        <w:rPr>
          <w:sz w:val="32"/>
          <w:szCs w:val="32"/>
          <w:rtl/>
        </w:rPr>
      </w:pPr>
      <w:r w:rsidRPr="0052149A">
        <w:rPr>
          <w:rFonts w:hint="cs"/>
          <w:sz w:val="32"/>
          <w:szCs w:val="32"/>
          <w:rtl/>
        </w:rPr>
        <w:t>"</w:t>
      </w:r>
      <w:r w:rsidRPr="0052149A">
        <w:rPr>
          <w:rFonts w:hint="eastAsia"/>
          <w:sz w:val="32"/>
          <w:szCs w:val="32"/>
          <w:rtl/>
        </w:rPr>
        <w:t>ولقد</w:t>
      </w:r>
      <w:r w:rsidRPr="0052149A">
        <w:rPr>
          <w:sz w:val="32"/>
          <w:szCs w:val="32"/>
          <w:rtl/>
        </w:rPr>
        <w:t xml:space="preserve"> </w:t>
      </w:r>
      <w:r w:rsidRPr="0052149A">
        <w:rPr>
          <w:rFonts w:hint="eastAsia"/>
          <w:sz w:val="32"/>
          <w:szCs w:val="32"/>
          <w:rtl/>
        </w:rPr>
        <w:t>اعتمده</w:t>
      </w:r>
      <w:r w:rsidRPr="0052149A">
        <w:rPr>
          <w:rFonts w:cs="sultan - free" w:hint="cs"/>
          <w:sz w:val="32"/>
          <w:szCs w:val="32"/>
          <w:rtl/>
        </w:rPr>
        <w:t>[</w:t>
      </w:r>
      <w:r w:rsidRPr="0052149A">
        <w:rPr>
          <w:rFonts w:hint="cs"/>
          <w:sz w:val="32"/>
          <w:szCs w:val="32"/>
          <w:rtl/>
        </w:rPr>
        <w:t>يقصد منهج معارضة القطعي بالضني</w:t>
      </w:r>
      <w:r w:rsidRPr="0052149A">
        <w:rPr>
          <w:rFonts w:cs="sultan - free" w:hint="cs"/>
          <w:sz w:val="32"/>
          <w:szCs w:val="32"/>
          <w:rtl/>
        </w:rPr>
        <w:t>]</w:t>
      </w:r>
      <w:r w:rsidRPr="0052149A">
        <w:rPr>
          <w:sz w:val="32"/>
          <w:szCs w:val="32"/>
          <w:rtl/>
        </w:rPr>
        <w:t xml:space="preserve"> </w:t>
      </w:r>
      <w:r w:rsidRPr="0052149A">
        <w:rPr>
          <w:rFonts w:hint="eastAsia"/>
          <w:sz w:val="32"/>
          <w:szCs w:val="32"/>
          <w:rtl/>
        </w:rPr>
        <w:t>مالك</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أنس</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مواضع</w:t>
      </w:r>
      <w:r w:rsidRPr="0052149A">
        <w:rPr>
          <w:sz w:val="32"/>
          <w:szCs w:val="32"/>
          <w:rtl/>
        </w:rPr>
        <w:t xml:space="preserve"> </w:t>
      </w:r>
      <w:r w:rsidRPr="0052149A">
        <w:rPr>
          <w:rFonts w:hint="eastAsia"/>
          <w:sz w:val="32"/>
          <w:szCs w:val="32"/>
          <w:rtl/>
        </w:rPr>
        <w:t>كثيرة</w:t>
      </w:r>
      <w:r w:rsidRPr="0052149A">
        <w:rPr>
          <w:sz w:val="32"/>
          <w:szCs w:val="32"/>
          <w:rtl/>
        </w:rPr>
        <w:t xml:space="preserve"> </w:t>
      </w:r>
      <w:r w:rsidRPr="0052149A">
        <w:rPr>
          <w:rFonts w:hint="eastAsia"/>
          <w:sz w:val="32"/>
          <w:szCs w:val="32"/>
          <w:rtl/>
        </w:rPr>
        <w:t>لصحته</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lastRenderedPageBreak/>
        <w:t>الاعتبار،</w:t>
      </w:r>
      <w:r w:rsidRPr="0052149A">
        <w:rPr>
          <w:sz w:val="32"/>
          <w:szCs w:val="32"/>
          <w:rtl/>
        </w:rPr>
        <w:t xml:space="preserve"> </w:t>
      </w:r>
      <w:r w:rsidRPr="0052149A">
        <w:rPr>
          <w:rFonts w:hint="eastAsia"/>
          <w:sz w:val="32"/>
          <w:szCs w:val="32"/>
          <w:rtl/>
        </w:rPr>
        <w:t>ألا</w:t>
      </w:r>
      <w:r w:rsidRPr="0052149A">
        <w:rPr>
          <w:sz w:val="32"/>
          <w:szCs w:val="32"/>
          <w:rtl/>
        </w:rPr>
        <w:t xml:space="preserve"> </w:t>
      </w:r>
      <w:r w:rsidRPr="0052149A">
        <w:rPr>
          <w:rFonts w:hint="eastAsia"/>
          <w:sz w:val="32"/>
          <w:szCs w:val="32"/>
          <w:rtl/>
        </w:rPr>
        <w:t>ترى</w:t>
      </w:r>
      <w:r w:rsidRPr="0052149A">
        <w:rPr>
          <w:sz w:val="32"/>
          <w:szCs w:val="32"/>
          <w:rtl/>
        </w:rPr>
        <w:t xml:space="preserve"> </w:t>
      </w:r>
      <w:r w:rsidRPr="0052149A">
        <w:rPr>
          <w:rFonts w:hint="eastAsia"/>
          <w:sz w:val="32"/>
          <w:szCs w:val="32"/>
          <w:rtl/>
        </w:rPr>
        <w:t>إلى</w:t>
      </w:r>
      <w:r w:rsidRPr="0052149A">
        <w:rPr>
          <w:sz w:val="32"/>
          <w:szCs w:val="32"/>
          <w:rtl/>
        </w:rPr>
        <w:t xml:space="preserve"> </w:t>
      </w:r>
      <w:r w:rsidRPr="0052149A">
        <w:rPr>
          <w:rFonts w:hint="eastAsia"/>
          <w:sz w:val="32"/>
          <w:szCs w:val="32"/>
          <w:rtl/>
        </w:rPr>
        <w:t>قوله</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حديث</w:t>
      </w:r>
      <w:r w:rsidR="00CA25C6">
        <w:rPr>
          <w:rStyle w:val="af1"/>
          <w:sz w:val="32"/>
          <w:szCs w:val="32"/>
          <w:rtl/>
        </w:rPr>
        <w:footnoteReference w:id="51"/>
      </w:r>
      <w:r w:rsidRPr="0052149A">
        <w:rPr>
          <w:sz w:val="32"/>
          <w:szCs w:val="32"/>
          <w:rtl/>
        </w:rPr>
        <w:t xml:space="preserve"> </w:t>
      </w:r>
      <w:r w:rsidRPr="0052149A">
        <w:rPr>
          <w:rFonts w:hint="eastAsia"/>
          <w:sz w:val="32"/>
          <w:szCs w:val="32"/>
          <w:rtl/>
        </w:rPr>
        <w:t>غسل</w:t>
      </w:r>
      <w:r w:rsidRPr="0052149A">
        <w:rPr>
          <w:sz w:val="32"/>
          <w:szCs w:val="32"/>
          <w:rtl/>
        </w:rPr>
        <w:t xml:space="preserve"> </w:t>
      </w:r>
      <w:r w:rsidRPr="0052149A">
        <w:rPr>
          <w:rFonts w:hint="eastAsia"/>
          <w:sz w:val="32"/>
          <w:szCs w:val="32"/>
          <w:rtl/>
        </w:rPr>
        <w:t>الإناء</w:t>
      </w:r>
      <w:r w:rsidRPr="0052149A">
        <w:rPr>
          <w:sz w:val="32"/>
          <w:szCs w:val="32"/>
          <w:rtl/>
        </w:rPr>
        <w:t xml:space="preserve"> </w:t>
      </w:r>
      <w:r w:rsidRPr="0052149A">
        <w:rPr>
          <w:rFonts w:hint="eastAsia"/>
          <w:sz w:val="32"/>
          <w:szCs w:val="32"/>
          <w:rtl/>
        </w:rPr>
        <w:t>من</w:t>
      </w:r>
      <w:r w:rsidRPr="0052149A">
        <w:rPr>
          <w:sz w:val="32"/>
          <w:szCs w:val="32"/>
          <w:rtl/>
        </w:rPr>
        <w:t xml:space="preserve"> </w:t>
      </w:r>
      <w:r w:rsidRPr="0052149A">
        <w:rPr>
          <w:rFonts w:hint="eastAsia"/>
          <w:sz w:val="32"/>
          <w:szCs w:val="32"/>
          <w:rtl/>
        </w:rPr>
        <w:t>ولوغ</w:t>
      </w:r>
      <w:r w:rsidRPr="0052149A">
        <w:rPr>
          <w:sz w:val="32"/>
          <w:szCs w:val="32"/>
          <w:rtl/>
        </w:rPr>
        <w:t xml:space="preserve"> </w:t>
      </w:r>
      <w:r w:rsidRPr="0052149A">
        <w:rPr>
          <w:rFonts w:hint="eastAsia"/>
          <w:sz w:val="32"/>
          <w:szCs w:val="32"/>
          <w:rtl/>
        </w:rPr>
        <w:t>الكلب</w:t>
      </w:r>
      <w:r w:rsidRPr="0052149A">
        <w:rPr>
          <w:sz w:val="32"/>
          <w:szCs w:val="32"/>
          <w:rtl/>
        </w:rPr>
        <w:t xml:space="preserve"> </w:t>
      </w:r>
      <w:r w:rsidRPr="0052149A">
        <w:rPr>
          <w:rFonts w:hint="eastAsia"/>
          <w:sz w:val="32"/>
          <w:szCs w:val="32"/>
          <w:rtl/>
        </w:rPr>
        <w:t>سبعًا</w:t>
      </w:r>
      <w:r w:rsidR="005E5186">
        <w:rPr>
          <w:sz w:val="32"/>
          <w:szCs w:val="32"/>
          <w:rtl/>
        </w:rPr>
        <w:t xml:space="preserve">: </w:t>
      </w:r>
      <w:r w:rsidRPr="0052149A">
        <w:rPr>
          <w:rFonts w:hint="eastAsia"/>
          <w:sz w:val="32"/>
          <w:szCs w:val="32"/>
          <w:rtl/>
        </w:rPr>
        <w:t>جاء</w:t>
      </w:r>
      <w:r w:rsidRPr="0052149A">
        <w:rPr>
          <w:sz w:val="32"/>
          <w:szCs w:val="32"/>
          <w:rtl/>
        </w:rPr>
        <w:t xml:space="preserve"> </w:t>
      </w:r>
      <w:r w:rsidRPr="0052149A">
        <w:rPr>
          <w:rFonts w:hint="eastAsia"/>
          <w:sz w:val="32"/>
          <w:szCs w:val="32"/>
          <w:rtl/>
        </w:rPr>
        <w:t>الحديث</w:t>
      </w:r>
      <w:r w:rsidRPr="0052149A">
        <w:rPr>
          <w:sz w:val="32"/>
          <w:szCs w:val="32"/>
          <w:rtl/>
        </w:rPr>
        <w:t xml:space="preserve"> </w:t>
      </w:r>
      <w:r w:rsidRPr="0052149A">
        <w:rPr>
          <w:rFonts w:hint="eastAsia"/>
          <w:sz w:val="32"/>
          <w:szCs w:val="32"/>
          <w:rtl/>
        </w:rPr>
        <w:t>ولا</w:t>
      </w:r>
      <w:r w:rsidRPr="0052149A">
        <w:rPr>
          <w:rFonts w:hint="cs"/>
          <w:sz w:val="32"/>
          <w:szCs w:val="32"/>
          <w:rtl/>
        </w:rPr>
        <w:t xml:space="preserve"> </w:t>
      </w:r>
      <w:r w:rsidRPr="0052149A">
        <w:rPr>
          <w:rFonts w:hint="eastAsia"/>
          <w:sz w:val="32"/>
          <w:szCs w:val="32"/>
          <w:rtl/>
        </w:rPr>
        <w:t>أدري</w:t>
      </w:r>
      <w:r w:rsidRPr="0052149A">
        <w:rPr>
          <w:sz w:val="32"/>
          <w:szCs w:val="32"/>
          <w:rtl/>
        </w:rPr>
        <w:t xml:space="preserve"> </w:t>
      </w:r>
      <w:r w:rsidRPr="0052149A">
        <w:rPr>
          <w:rFonts w:hint="eastAsia"/>
          <w:sz w:val="32"/>
          <w:szCs w:val="32"/>
          <w:rtl/>
        </w:rPr>
        <w:t>ما</w:t>
      </w:r>
      <w:r w:rsidRPr="0052149A">
        <w:rPr>
          <w:sz w:val="32"/>
          <w:szCs w:val="32"/>
          <w:rtl/>
        </w:rPr>
        <w:t xml:space="preserve"> </w:t>
      </w:r>
      <w:r w:rsidRPr="0052149A">
        <w:rPr>
          <w:rFonts w:hint="eastAsia"/>
          <w:sz w:val="32"/>
          <w:szCs w:val="32"/>
          <w:rtl/>
        </w:rPr>
        <w:t>حقيقته؟</w:t>
      </w:r>
      <w:r w:rsidR="005E5186">
        <w:rPr>
          <w:rStyle w:val="af1"/>
          <w:sz w:val="32"/>
          <w:szCs w:val="32"/>
          <w:rtl/>
        </w:rPr>
        <w:footnoteReference w:id="52"/>
      </w:r>
      <w:r w:rsidRPr="0052149A">
        <w:rPr>
          <w:rFonts w:hint="eastAsia"/>
          <w:sz w:val="32"/>
          <w:szCs w:val="32"/>
          <w:rtl/>
        </w:rPr>
        <w:t>،</w:t>
      </w:r>
      <w:r w:rsidRPr="0052149A">
        <w:rPr>
          <w:sz w:val="32"/>
          <w:szCs w:val="32"/>
          <w:rtl/>
        </w:rPr>
        <w:t xml:space="preserve"> </w:t>
      </w:r>
      <w:r w:rsidRPr="0052149A">
        <w:rPr>
          <w:rFonts w:hint="eastAsia"/>
          <w:sz w:val="32"/>
          <w:szCs w:val="32"/>
          <w:rtl/>
        </w:rPr>
        <w:t>وكان</w:t>
      </w:r>
      <w:r w:rsidRPr="0052149A">
        <w:rPr>
          <w:sz w:val="32"/>
          <w:szCs w:val="32"/>
          <w:rtl/>
        </w:rPr>
        <w:t xml:space="preserve"> </w:t>
      </w:r>
      <w:r w:rsidRPr="0052149A">
        <w:rPr>
          <w:rFonts w:hint="eastAsia"/>
          <w:sz w:val="32"/>
          <w:szCs w:val="32"/>
          <w:rtl/>
        </w:rPr>
        <w:t>يضعفه</w:t>
      </w:r>
      <w:r w:rsidRPr="0052149A">
        <w:rPr>
          <w:sz w:val="32"/>
          <w:szCs w:val="32"/>
          <w:rtl/>
        </w:rPr>
        <w:t xml:space="preserve"> </w:t>
      </w:r>
      <w:r w:rsidRPr="0052149A">
        <w:rPr>
          <w:rFonts w:hint="eastAsia"/>
          <w:sz w:val="32"/>
          <w:szCs w:val="32"/>
          <w:rtl/>
        </w:rPr>
        <w:t>ويقول</w:t>
      </w:r>
      <w:r w:rsidR="005E5186">
        <w:rPr>
          <w:sz w:val="32"/>
          <w:szCs w:val="32"/>
          <w:rtl/>
        </w:rPr>
        <w:t xml:space="preserve">: </w:t>
      </w:r>
      <w:r w:rsidRPr="0052149A">
        <w:rPr>
          <w:rFonts w:hint="eastAsia"/>
          <w:sz w:val="32"/>
          <w:szCs w:val="32"/>
          <w:rtl/>
        </w:rPr>
        <w:t>يؤكل</w:t>
      </w:r>
      <w:r w:rsidRPr="0052149A">
        <w:rPr>
          <w:sz w:val="32"/>
          <w:szCs w:val="32"/>
          <w:rtl/>
        </w:rPr>
        <w:t xml:space="preserve"> </w:t>
      </w:r>
      <w:r w:rsidRPr="0052149A">
        <w:rPr>
          <w:rFonts w:hint="eastAsia"/>
          <w:sz w:val="32"/>
          <w:szCs w:val="32"/>
          <w:rtl/>
        </w:rPr>
        <w:t>صيده؛</w:t>
      </w:r>
      <w:r w:rsidRPr="0052149A">
        <w:rPr>
          <w:sz w:val="32"/>
          <w:szCs w:val="32"/>
          <w:rtl/>
        </w:rPr>
        <w:t xml:space="preserve"> </w:t>
      </w:r>
      <w:r w:rsidRPr="0052149A">
        <w:rPr>
          <w:rFonts w:hint="eastAsia"/>
          <w:sz w:val="32"/>
          <w:szCs w:val="32"/>
          <w:rtl/>
        </w:rPr>
        <w:t>فكيف</w:t>
      </w:r>
      <w:r w:rsidRPr="0052149A">
        <w:rPr>
          <w:sz w:val="32"/>
          <w:szCs w:val="32"/>
          <w:rtl/>
        </w:rPr>
        <w:t xml:space="preserve"> </w:t>
      </w:r>
      <w:r w:rsidRPr="0052149A">
        <w:rPr>
          <w:rFonts w:hint="eastAsia"/>
          <w:sz w:val="32"/>
          <w:szCs w:val="32"/>
          <w:rtl/>
        </w:rPr>
        <w:t>نكره</w:t>
      </w:r>
      <w:r w:rsidRPr="0052149A">
        <w:rPr>
          <w:sz w:val="32"/>
          <w:szCs w:val="32"/>
          <w:rtl/>
        </w:rPr>
        <w:t xml:space="preserve"> </w:t>
      </w:r>
      <w:r w:rsidRPr="0052149A">
        <w:rPr>
          <w:rFonts w:hint="eastAsia"/>
          <w:sz w:val="32"/>
          <w:szCs w:val="32"/>
          <w:rtl/>
        </w:rPr>
        <w:t>لعابه؟</w:t>
      </w:r>
      <w:r w:rsidRPr="0052149A">
        <w:rPr>
          <w:rFonts w:hint="cs"/>
          <w:sz w:val="32"/>
          <w:szCs w:val="32"/>
          <w:rtl/>
        </w:rPr>
        <w:t xml:space="preserve"> </w:t>
      </w:r>
      <w:r w:rsidRPr="0052149A">
        <w:rPr>
          <w:sz w:val="32"/>
          <w:szCs w:val="32"/>
          <w:rtl/>
        </w:rPr>
        <w:t>.</w:t>
      </w:r>
      <w:r w:rsidRPr="0052149A">
        <w:rPr>
          <w:rFonts w:hint="cs"/>
          <w:sz w:val="32"/>
          <w:szCs w:val="32"/>
          <w:rtl/>
        </w:rPr>
        <w:t xml:space="preserve"> </w:t>
      </w:r>
      <w:r w:rsidRPr="0052149A">
        <w:rPr>
          <w:rFonts w:hint="eastAsia"/>
          <w:sz w:val="32"/>
          <w:szCs w:val="32"/>
          <w:rtl/>
        </w:rPr>
        <w:t>وإلى</w:t>
      </w:r>
      <w:r w:rsidRPr="0052149A">
        <w:rPr>
          <w:sz w:val="32"/>
          <w:szCs w:val="32"/>
          <w:rtl/>
        </w:rPr>
        <w:t xml:space="preserve"> </w:t>
      </w:r>
      <w:r w:rsidRPr="0052149A">
        <w:rPr>
          <w:rFonts w:hint="eastAsia"/>
          <w:sz w:val="32"/>
          <w:szCs w:val="32"/>
          <w:rtl/>
        </w:rPr>
        <w:t>هذا</w:t>
      </w:r>
      <w:r w:rsidRPr="0052149A">
        <w:rPr>
          <w:sz w:val="32"/>
          <w:szCs w:val="32"/>
          <w:rtl/>
        </w:rPr>
        <w:t xml:space="preserve"> </w:t>
      </w:r>
      <w:r w:rsidRPr="0052149A">
        <w:rPr>
          <w:rFonts w:hint="eastAsia"/>
          <w:sz w:val="32"/>
          <w:szCs w:val="32"/>
          <w:rtl/>
        </w:rPr>
        <w:t>المعنى</w:t>
      </w:r>
      <w:r w:rsidRPr="0052149A">
        <w:rPr>
          <w:sz w:val="32"/>
          <w:szCs w:val="32"/>
          <w:rtl/>
        </w:rPr>
        <w:t xml:space="preserve"> </w:t>
      </w:r>
      <w:r w:rsidRPr="0052149A">
        <w:rPr>
          <w:rFonts w:hint="eastAsia"/>
          <w:sz w:val="32"/>
          <w:szCs w:val="32"/>
          <w:rtl/>
        </w:rPr>
        <w:t>أيضا</w:t>
      </w:r>
      <w:r w:rsidRPr="0052149A">
        <w:rPr>
          <w:sz w:val="32"/>
          <w:szCs w:val="32"/>
          <w:rtl/>
        </w:rPr>
        <w:t xml:space="preserve"> </w:t>
      </w:r>
      <w:r w:rsidRPr="0052149A">
        <w:rPr>
          <w:rFonts w:hint="eastAsia"/>
          <w:sz w:val="32"/>
          <w:szCs w:val="32"/>
          <w:rtl/>
        </w:rPr>
        <w:t>يرجع</w:t>
      </w:r>
      <w:r w:rsidRPr="0052149A">
        <w:rPr>
          <w:sz w:val="32"/>
          <w:szCs w:val="32"/>
          <w:rtl/>
        </w:rPr>
        <w:t xml:space="preserve"> </w:t>
      </w:r>
      <w:r w:rsidRPr="0052149A">
        <w:rPr>
          <w:rFonts w:hint="eastAsia"/>
          <w:sz w:val="32"/>
          <w:szCs w:val="32"/>
          <w:rtl/>
        </w:rPr>
        <w:t>قوله</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حديث</w:t>
      </w:r>
      <w:r w:rsidRPr="0052149A">
        <w:rPr>
          <w:sz w:val="32"/>
          <w:szCs w:val="32"/>
          <w:rtl/>
        </w:rPr>
        <w:t xml:space="preserve"> </w:t>
      </w:r>
      <w:r w:rsidRPr="0052149A">
        <w:rPr>
          <w:rFonts w:hint="eastAsia"/>
          <w:sz w:val="32"/>
          <w:szCs w:val="32"/>
          <w:rtl/>
        </w:rPr>
        <w:t>خيار</w:t>
      </w:r>
      <w:r w:rsidRPr="0052149A">
        <w:rPr>
          <w:sz w:val="32"/>
          <w:szCs w:val="32"/>
          <w:rtl/>
        </w:rPr>
        <w:t xml:space="preserve"> </w:t>
      </w:r>
      <w:r w:rsidRPr="0052149A">
        <w:rPr>
          <w:rFonts w:hint="eastAsia"/>
          <w:sz w:val="32"/>
          <w:szCs w:val="32"/>
          <w:rtl/>
        </w:rPr>
        <w:t>المجلس</w:t>
      </w:r>
      <w:r w:rsidRPr="0052149A">
        <w:rPr>
          <w:rFonts w:hint="cs"/>
          <w:sz w:val="32"/>
          <w:szCs w:val="32"/>
          <w:rtl/>
        </w:rPr>
        <w:t xml:space="preserve"> </w:t>
      </w:r>
      <w:r w:rsidRPr="0052149A">
        <w:rPr>
          <w:rFonts w:hint="eastAsia"/>
          <w:sz w:val="32"/>
          <w:szCs w:val="32"/>
          <w:rtl/>
        </w:rPr>
        <w:t>بعد</w:t>
      </w:r>
      <w:r w:rsidRPr="0052149A">
        <w:rPr>
          <w:sz w:val="32"/>
          <w:szCs w:val="32"/>
          <w:rtl/>
        </w:rPr>
        <w:t xml:space="preserve"> </w:t>
      </w:r>
      <w:r w:rsidRPr="0052149A">
        <w:rPr>
          <w:rFonts w:hint="eastAsia"/>
          <w:sz w:val="32"/>
          <w:szCs w:val="32"/>
          <w:rtl/>
        </w:rPr>
        <w:t>ذكره</w:t>
      </w:r>
      <w:r w:rsidR="005E5186">
        <w:rPr>
          <w:sz w:val="32"/>
          <w:szCs w:val="32"/>
          <w:rtl/>
        </w:rPr>
        <w:t>:</w:t>
      </w:r>
      <w:r w:rsidR="005E5186">
        <w:rPr>
          <w:rFonts w:hint="cs"/>
          <w:sz w:val="32"/>
          <w:szCs w:val="32"/>
          <w:rtl/>
        </w:rPr>
        <w:t xml:space="preserve"> </w:t>
      </w:r>
      <w:r w:rsidRPr="0052149A">
        <w:rPr>
          <w:rFonts w:hint="eastAsia"/>
          <w:sz w:val="32"/>
          <w:szCs w:val="32"/>
          <w:rtl/>
        </w:rPr>
        <w:t>وليس</w:t>
      </w:r>
      <w:r w:rsidRPr="0052149A">
        <w:rPr>
          <w:sz w:val="32"/>
          <w:szCs w:val="32"/>
          <w:rtl/>
        </w:rPr>
        <w:t xml:space="preserve"> </w:t>
      </w:r>
      <w:r w:rsidRPr="0052149A">
        <w:rPr>
          <w:rFonts w:hint="eastAsia"/>
          <w:sz w:val="32"/>
          <w:szCs w:val="32"/>
          <w:rtl/>
        </w:rPr>
        <w:t>لهذا</w:t>
      </w:r>
      <w:r w:rsidRPr="0052149A">
        <w:rPr>
          <w:sz w:val="32"/>
          <w:szCs w:val="32"/>
          <w:rtl/>
        </w:rPr>
        <w:t xml:space="preserve"> </w:t>
      </w:r>
      <w:r w:rsidRPr="0052149A">
        <w:rPr>
          <w:rFonts w:hint="eastAsia"/>
          <w:sz w:val="32"/>
          <w:szCs w:val="32"/>
          <w:rtl/>
        </w:rPr>
        <w:t>عندنا</w:t>
      </w:r>
      <w:r w:rsidRPr="0052149A">
        <w:rPr>
          <w:sz w:val="32"/>
          <w:szCs w:val="32"/>
          <w:rtl/>
        </w:rPr>
        <w:t xml:space="preserve"> </w:t>
      </w:r>
      <w:r w:rsidRPr="0052149A">
        <w:rPr>
          <w:rFonts w:hint="eastAsia"/>
          <w:sz w:val="32"/>
          <w:szCs w:val="32"/>
          <w:rtl/>
        </w:rPr>
        <w:t>حد</w:t>
      </w:r>
      <w:r w:rsidRPr="0052149A">
        <w:rPr>
          <w:sz w:val="32"/>
          <w:szCs w:val="32"/>
          <w:rtl/>
        </w:rPr>
        <w:t xml:space="preserve"> </w:t>
      </w:r>
      <w:r w:rsidRPr="0052149A">
        <w:rPr>
          <w:rFonts w:hint="eastAsia"/>
          <w:sz w:val="32"/>
          <w:szCs w:val="32"/>
          <w:rtl/>
        </w:rPr>
        <w:t>معروف،</w:t>
      </w:r>
      <w:r w:rsidRPr="0052149A">
        <w:rPr>
          <w:sz w:val="32"/>
          <w:szCs w:val="32"/>
          <w:rtl/>
        </w:rPr>
        <w:t xml:space="preserve"> </w:t>
      </w:r>
      <w:r w:rsidRPr="0052149A">
        <w:rPr>
          <w:rFonts w:hint="eastAsia"/>
          <w:sz w:val="32"/>
          <w:szCs w:val="32"/>
          <w:rtl/>
        </w:rPr>
        <w:t>ولا</w:t>
      </w:r>
      <w:r w:rsidRPr="0052149A">
        <w:rPr>
          <w:sz w:val="32"/>
          <w:szCs w:val="32"/>
          <w:rtl/>
        </w:rPr>
        <w:t xml:space="preserve"> </w:t>
      </w:r>
      <w:r w:rsidRPr="0052149A">
        <w:rPr>
          <w:rFonts w:hint="eastAsia"/>
          <w:sz w:val="32"/>
          <w:szCs w:val="32"/>
          <w:rtl/>
        </w:rPr>
        <w:t>أمر</w:t>
      </w:r>
      <w:r w:rsidRPr="0052149A">
        <w:rPr>
          <w:sz w:val="32"/>
          <w:szCs w:val="32"/>
          <w:rtl/>
        </w:rPr>
        <w:t xml:space="preserve"> </w:t>
      </w:r>
      <w:r w:rsidRPr="0052149A">
        <w:rPr>
          <w:rFonts w:hint="eastAsia"/>
          <w:sz w:val="32"/>
          <w:szCs w:val="32"/>
          <w:rtl/>
        </w:rPr>
        <w:t>معمول</w:t>
      </w:r>
      <w:r w:rsidRPr="0052149A">
        <w:rPr>
          <w:sz w:val="32"/>
          <w:szCs w:val="32"/>
          <w:rtl/>
        </w:rPr>
        <w:t xml:space="preserve"> </w:t>
      </w:r>
      <w:r w:rsidRPr="0052149A">
        <w:rPr>
          <w:rFonts w:hint="eastAsia"/>
          <w:sz w:val="32"/>
          <w:szCs w:val="32"/>
          <w:rtl/>
        </w:rPr>
        <w:t>به</w:t>
      </w:r>
      <w:r w:rsidR="005E5186">
        <w:rPr>
          <w:rFonts w:hint="cs"/>
          <w:sz w:val="32"/>
          <w:szCs w:val="32"/>
          <w:rtl/>
        </w:rPr>
        <w:t>،</w:t>
      </w:r>
      <w:r w:rsidRPr="0052149A">
        <w:rPr>
          <w:sz w:val="32"/>
          <w:szCs w:val="32"/>
          <w:rtl/>
        </w:rPr>
        <w:t xml:space="preserve"> </w:t>
      </w:r>
      <w:r w:rsidRPr="0052149A">
        <w:rPr>
          <w:rFonts w:hint="eastAsia"/>
          <w:sz w:val="32"/>
          <w:szCs w:val="32"/>
          <w:rtl/>
        </w:rPr>
        <w:t>فيه</w:t>
      </w:r>
      <w:r w:rsidRPr="0052149A">
        <w:rPr>
          <w:sz w:val="32"/>
          <w:szCs w:val="32"/>
          <w:rtl/>
        </w:rPr>
        <w:t xml:space="preserve"> </w:t>
      </w:r>
      <w:r w:rsidRPr="0052149A">
        <w:rPr>
          <w:rFonts w:hint="eastAsia"/>
          <w:sz w:val="32"/>
          <w:szCs w:val="32"/>
          <w:rtl/>
        </w:rPr>
        <w:t>إشارة</w:t>
      </w:r>
      <w:r w:rsidRPr="0052149A">
        <w:rPr>
          <w:sz w:val="32"/>
          <w:szCs w:val="32"/>
          <w:rtl/>
        </w:rPr>
        <w:t xml:space="preserve"> </w:t>
      </w:r>
      <w:r w:rsidRPr="0052149A">
        <w:rPr>
          <w:rFonts w:hint="eastAsia"/>
          <w:sz w:val="32"/>
          <w:szCs w:val="32"/>
          <w:rtl/>
        </w:rPr>
        <w:t>إلى</w:t>
      </w:r>
      <w:r w:rsidRPr="0052149A">
        <w:rPr>
          <w:sz w:val="32"/>
          <w:szCs w:val="32"/>
          <w:rtl/>
        </w:rPr>
        <w:t xml:space="preserve"> </w:t>
      </w:r>
      <w:r w:rsidRPr="0052149A">
        <w:rPr>
          <w:rFonts w:hint="eastAsia"/>
          <w:sz w:val="32"/>
          <w:szCs w:val="32"/>
          <w:rtl/>
        </w:rPr>
        <w:t>أن</w:t>
      </w:r>
      <w:r w:rsidRPr="0052149A">
        <w:rPr>
          <w:sz w:val="32"/>
          <w:szCs w:val="32"/>
          <w:rtl/>
        </w:rPr>
        <w:t xml:space="preserve"> </w:t>
      </w:r>
      <w:r w:rsidRPr="0052149A">
        <w:rPr>
          <w:rFonts w:hint="eastAsia"/>
          <w:sz w:val="32"/>
          <w:szCs w:val="32"/>
          <w:rtl/>
        </w:rPr>
        <w:t>المجلس</w:t>
      </w:r>
      <w:r w:rsidRPr="0052149A">
        <w:rPr>
          <w:sz w:val="32"/>
          <w:szCs w:val="32"/>
          <w:rtl/>
        </w:rPr>
        <w:t xml:space="preserve"> </w:t>
      </w:r>
      <w:r w:rsidRPr="0052149A">
        <w:rPr>
          <w:rFonts w:hint="eastAsia"/>
          <w:sz w:val="32"/>
          <w:szCs w:val="32"/>
          <w:rtl/>
        </w:rPr>
        <w:t>مجهول</w:t>
      </w:r>
      <w:r w:rsidRPr="0052149A">
        <w:rPr>
          <w:sz w:val="32"/>
          <w:szCs w:val="32"/>
          <w:rtl/>
        </w:rPr>
        <w:t xml:space="preserve"> </w:t>
      </w:r>
      <w:r w:rsidRPr="0052149A">
        <w:rPr>
          <w:rFonts w:hint="eastAsia"/>
          <w:sz w:val="32"/>
          <w:szCs w:val="32"/>
          <w:rtl/>
        </w:rPr>
        <w:t>المدة،</w:t>
      </w:r>
      <w:r w:rsidRPr="0052149A">
        <w:rPr>
          <w:sz w:val="32"/>
          <w:szCs w:val="32"/>
          <w:rtl/>
        </w:rPr>
        <w:t xml:space="preserve"> </w:t>
      </w:r>
      <w:r w:rsidRPr="0052149A">
        <w:rPr>
          <w:rFonts w:hint="eastAsia"/>
          <w:sz w:val="32"/>
          <w:szCs w:val="32"/>
          <w:rtl/>
        </w:rPr>
        <w:t>ولو</w:t>
      </w:r>
      <w:r w:rsidRPr="0052149A">
        <w:rPr>
          <w:sz w:val="32"/>
          <w:szCs w:val="32"/>
          <w:rtl/>
        </w:rPr>
        <w:t xml:space="preserve"> </w:t>
      </w:r>
      <w:r w:rsidRPr="0052149A">
        <w:rPr>
          <w:rFonts w:hint="eastAsia"/>
          <w:sz w:val="32"/>
          <w:szCs w:val="32"/>
          <w:rtl/>
        </w:rPr>
        <w:t>شرط</w:t>
      </w:r>
      <w:r w:rsidRPr="0052149A">
        <w:rPr>
          <w:sz w:val="32"/>
          <w:szCs w:val="32"/>
          <w:rtl/>
        </w:rPr>
        <w:t xml:space="preserve"> </w:t>
      </w:r>
      <w:r w:rsidRPr="0052149A">
        <w:rPr>
          <w:rFonts w:hint="eastAsia"/>
          <w:sz w:val="32"/>
          <w:szCs w:val="32"/>
          <w:rtl/>
        </w:rPr>
        <w:t>أحد</w:t>
      </w:r>
      <w:r w:rsidRPr="0052149A">
        <w:rPr>
          <w:sz w:val="32"/>
          <w:szCs w:val="32"/>
          <w:rtl/>
        </w:rPr>
        <w:t xml:space="preserve"> </w:t>
      </w:r>
      <w:r w:rsidRPr="0052149A">
        <w:rPr>
          <w:rFonts w:hint="eastAsia"/>
          <w:sz w:val="32"/>
          <w:szCs w:val="32"/>
          <w:rtl/>
        </w:rPr>
        <w:t>الخيار</w:t>
      </w:r>
      <w:r w:rsidRPr="0052149A">
        <w:rPr>
          <w:sz w:val="32"/>
          <w:szCs w:val="32"/>
          <w:rtl/>
        </w:rPr>
        <w:t xml:space="preserve"> </w:t>
      </w:r>
      <w:r w:rsidRPr="0052149A">
        <w:rPr>
          <w:rFonts w:hint="eastAsia"/>
          <w:sz w:val="32"/>
          <w:szCs w:val="32"/>
          <w:rtl/>
        </w:rPr>
        <w:t>مدة</w:t>
      </w:r>
      <w:r w:rsidRPr="0052149A">
        <w:rPr>
          <w:sz w:val="32"/>
          <w:szCs w:val="32"/>
          <w:rtl/>
        </w:rPr>
        <w:t xml:space="preserve"> </w:t>
      </w:r>
      <w:r w:rsidRPr="0052149A">
        <w:rPr>
          <w:rFonts w:hint="eastAsia"/>
          <w:sz w:val="32"/>
          <w:szCs w:val="32"/>
          <w:rtl/>
        </w:rPr>
        <w:t>مجهولة</w:t>
      </w:r>
      <w:r w:rsidRPr="0052149A">
        <w:rPr>
          <w:sz w:val="32"/>
          <w:szCs w:val="32"/>
          <w:rtl/>
        </w:rPr>
        <w:t xml:space="preserve"> </w:t>
      </w:r>
      <w:r w:rsidRPr="0052149A">
        <w:rPr>
          <w:rFonts w:hint="eastAsia"/>
          <w:sz w:val="32"/>
          <w:szCs w:val="32"/>
          <w:rtl/>
        </w:rPr>
        <w:t>لبطل</w:t>
      </w:r>
      <w:r w:rsidRPr="0052149A">
        <w:rPr>
          <w:sz w:val="32"/>
          <w:szCs w:val="32"/>
          <w:rtl/>
        </w:rPr>
        <w:t xml:space="preserve"> </w:t>
      </w:r>
      <w:r w:rsidRPr="0052149A">
        <w:rPr>
          <w:rFonts w:hint="eastAsia"/>
          <w:sz w:val="32"/>
          <w:szCs w:val="32"/>
          <w:rtl/>
        </w:rPr>
        <w:t>إجماعا؛</w:t>
      </w:r>
      <w:r w:rsidRPr="0052149A">
        <w:rPr>
          <w:sz w:val="32"/>
          <w:szCs w:val="32"/>
          <w:rtl/>
        </w:rPr>
        <w:t xml:space="preserve"> </w:t>
      </w:r>
      <w:r w:rsidRPr="0052149A">
        <w:rPr>
          <w:rFonts w:hint="eastAsia"/>
          <w:sz w:val="32"/>
          <w:szCs w:val="32"/>
          <w:rtl/>
        </w:rPr>
        <w:t>فكيف</w:t>
      </w:r>
      <w:r w:rsidRPr="0052149A">
        <w:rPr>
          <w:sz w:val="32"/>
          <w:szCs w:val="32"/>
          <w:rtl/>
        </w:rPr>
        <w:t xml:space="preserve"> </w:t>
      </w:r>
      <w:r w:rsidRPr="0052149A">
        <w:rPr>
          <w:rFonts w:hint="eastAsia"/>
          <w:sz w:val="32"/>
          <w:szCs w:val="32"/>
          <w:rtl/>
        </w:rPr>
        <w:t>يثبت</w:t>
      </w:r>
      <w:r w:rsidRPr="0052149A">
        <w:rPr>
          <w:sz w:val="32"/>
          <w:szCs w:val="32"/>
          <w:rtl/>
        </w:rPr>
        <w:t xml:space="preserve"> </w:t>
      </w:r>
      <w:r w:rsidRPr="0052149A">
        <w:rPr>
          <w:rFonts w:hint="eastAsia"/>
          <w:sz w:val="32"/>
          <w:szCs w:val="32"/>
          <w:rtl/>
        </w:rPr>
        <w:t>بالشرع</w:t>
      </w:r>
      <w:r w:rsidRPr="0052149A">
        <w:rPr>
          <w:sz w:val="32"/>
          <w:szCs w:val="32"/>
          <w:rtl/>
        </w:rPr>
        <w:t xml:space="preserve"> </w:t>
      </w:r>
      <w:r w:rsidRPr="0052149A">
        <w:rPr>
          <w:rFonts w:hint="eastAsia"/>
          <w:sz w:val="32"/>
          <w:szCs w:val="32"/>
          <w:rtl/>
        </w:rPr>
        <w:t>حكم</w:t>
      </w:r>
      <w:r w:rsidRPr="0052149A">
        <w:rPr>
          <w:sz w:val="32"/>
          <w:szCs w:val="32"/>
          <w:rtl/>
        </w:rPr>
        <w:t xml:space="preserve"> </w:t>
      </w:r>
      <w:r w:rsidRPr="0052149A">
        <w:rPr>
          <w:rFonts w:hint="eastAsia"/>
          <w:sz w:val="32"/>
          <w:szCs w:val="32"/>
          <w:rtl/>
        </w:rPr>
        <w:t>لا</w:t>
      </w:r>
      <w:r w:rsidRPr="0052149A">
        <w:rPr>
          <w:sz w:val="32"/>
          <w:szCs w:val="32"/>
          <w:rtl/>
        </w:rPr>
        <w:t xml:space="preserve"> </w:t>
      </w:r>
      <w:r w:rsidRPr="0052149A">
        <w:rPr>
          <w:rFonts w:hint="eastAsia"/>
          <w:sz w:val="32"/>
          <w:szCs w:val="32"/>
          <w:rtl/>
        </w:rPr>
        <w:t>يجوز</w:t>
      </w:r>
      <w:r w:rsidRPr="0052149A">
        <w:rPr>
          <w:sz w:val="32"/>
          <w:szCs w:val="32"/>
          <w:rtl/>
        </w:rPr>
        <w:t xml:space="preserve"> </w:t>
      </w:r>
      <w:r w:rsidRPr="0052149A">
        <w:rPr>
          <w:rFonts w:hint="eastAsia"/>
          <w:sz w:val="32"/>
          <w:szCs w:val="32"/>
          <w:rtl/>
        </w:rPr>
        <w:t>شرطًا</w:t>
      </w:r>
      <w:r w:rsidRPr="0052149A">
        <w:rPr>
          <w:sz w:val="32"/>
          <w:szCs w:val="32"/>
          <w:rtl/>
        </w:rPr>
        <w:t xml:space="preserve"> </w:t>
      </w:r>
      <w:r w:rsidRPr="0052149A">
        <w:rPr>
          <w:rFonts w:hint="eastAsia"/>
          <w:sz w:val="32"/>
          <w:szCs w:val="32"/>
          <w:rtl/>
        </w:rPr>
        <w:t>بالشرع</w:t>
      </w:r>
      <w:r w:rsidRPr="0052149A">
        <w:rPr>
          <w:rFonts w:hint="cs"/>
          <w:sz w:val="32"/>
          <w:szCs w:val="32"/>
          <w:rtl/>
        </w:rPr>
        <w:t xml:space="preserve"> </w:t>
      </w:r>
      <w:r w:rsidRPr="0052149A">
        <w:rPr>
          <w:rFonts w:hint="eastAsia"/>
          <w:sz w:val="32"/>
          <w:szCs w:val="32"/>
          <w:rtl/>
        </w:rPr>
        <w:t>؟</w:t>
      </w:r>
      <w:r w:rsidRPr="0052149A">
        <w:rPr>
          <w:sz w:val="32"/>
          <w:szCs w:val="32"/>
          <w:rtl/>
        </w:rPr>
        <w:t xml:space="preserve"> </w:t>
      </w:r>
      <w:r w:rsidRPr="0052149A">
        <w:rPr>
          <w:rFonts w:hint="eastAsia"/>
          <w:sz w:val="32"/>
          <w:szCs w:val="32"/>
          <w:rtl/>
        </w:rPr>
        <w:t>فقد</w:t>
      </w:r>
      <w:r w:rsidRPr="0052149A">
        <w:rPr>
          <w:sz w:val="32"/>
          <w:szCs w:val="32"/>
          <w:rtl/>
        </w:rPr>
        <w:t xml:space="preserve"> </w:t>
      </w:r>
      <w:r w:rsidRPr="0052149A">
        <w:rPr>
          <w:rFonts w:hint="eastAsia"/>
          <w:sz w:val="32"/>
          <w:szCs w:val="32"/>
          <w:rtl/>
        </w:rPr>
        <w:t>رجع</w:t>
      </w:r>
      <w:r w:rsidRPr="0052149A">
        <w:rPr>
          <w:sz w:val="32"/>
          <w:szCs w:val="32"/>
          <w:rtl/>
        </w:rPr>
        <w:t xml:space="preserve"> </w:t>
      </w:r>
      <w:r w:rsidRPr="0052149A">
        <w:rPr>
          <w:rFonts w:hint="eastAsia"/>
          <w:sz w:val="32"/>
          <w:szCs w:val="32"/>
          <w:rtl/>
        </w:rPr>
        <w:t>إلى</w:t>
      </w:r>
      <w:r w:rsidRPr="0052149A">
        <w:rPr>
          <w:sz w:val="32"/>
          <w:szCs w:val="32"/>
          <w:rtl/>
        </w:rPr>
        <w:t xml:space="preserve"> </w:t>
      </w:r>
      <w:r w:rsidRPr="0052149A">
        <w:rPr>
          <w:rFonts w:hint="eastAsia"/>
          <w:sz w:val="32"/>
          <w:szCs w:val="32"/>
          <w:rtl/>
        </w:rPr>
        <w:t>أصل</w:t>
      </w:r>
      <w:r w:rsidRPr="0052149A">
        <w:rPr>
          <w:sz w:val="32"/>
          <w:szCs w:val="32"/>
          <w:rtl/>
        </w:rPr>
        <w:t xml:space="preserve"> </w:t>
      </w:r>
      <w:r w:rsidRPr="0052149A">
        <w:rPr>
          <w:rFonts w:hint="eastAsia"/>
          <w:sz w:val="32"/>
          <w:szCs w:val="32"/>
          <w:rtl/>
        </w:rPr>
        <w:t>إجماعي</w:t>
      </w:r>
      <w:r w:rsidRPr="0052149A">
        <w:rPr>
          <w:rFonts w:hint="cs"/>
          <w:sz w:val="32"/>
          <w:szCs w:val="32"/>
          <w:rtl/>
        </w:rPr>
        <w:t xml:space="preserve"> </w:t>
      </w:r>
      <w:r w:rsidRPr="0052149A">
        <w:rPr>
          <w:rFonts w:hint="eastAsia"/>
          <w:sz w:val="32"/>
          <w:szCs w:val="32"/>
          <w:rtl/>
        </w:rPr>
        <w:t>وأيضا؛</w:t>
      </w:r>
      <w:r w:rsidRPr="0052149A">
        <w:rPr>
          <w:sz w:val="32"/>
          <w:szCs w:val="32"/>
          <w:rtl/>
        </w:rPr>
        <w:t xml:space="preserve"> </w:t>
      </w:r>
      <w:r w:rsidRPr="0052149A">
        <w:rPr>
          <w:rFonts w:hint="eastAsia"/>
          <w:sz w:val="32"/>
          <w:szCs w:val="32"/>
          <w:rtl/>
        </w:rPr>
        <w:t>فإن</w:t>
      </w:r>
      <w:r w:rsidRPr="0052149A">
        <w:rPr>
          <w:sz w:val="32"/>
          <w:szCs w:val="32"/>
          <w:rtl/>
        </w:rPr>
        <w:t xml:space="preserve"> </w:t>
      </w:r>
      <w:r w:rsidRPr="0052149A">
        <w:rPr>
          <w:rFonts w:hint="eastAsia"/>
          <w:sz w:val="32"/>
          <w:szCs w:val="32"/>
          <w:rtl/>
        </w:rPr>
        <w:t>قاعدة</w:t>
      </w:r>
      <w:r w:rsidRPr="0052149A">
        <w:rPr>
          <w:sz w:val="32"/>
          <w:szCs w:val="32"/>
          <w:rtl/>
        </w:rPr>
        <w:t xml:space="preserve"> </w:t>
      </w:r>
      <w:r w:rsidRPr="0052149A">
        <w:rPr>
          <w:rFonts w:hint="eastAsia"/>
          <w:sz w:val="32"/>
          <w:szCs w:val="32"/>
          <w:rtl/>
        </w:rPr>
        <w:t>الغرر</w:t>
      </w:r>
      <w:r w:rsidRPr="0052149A">
        <w:rPr>
          <w:sz w:val="32"/>
          <w:szCs w:val="32"/>
          <w:rtl/>
        </w:rPr>
        <w:t xml:space="preserve"> </w:t>
      </w:r>
      <w:r w:rsidRPr="0052149A">
        <w:rPr>
          <w:rFonts w:hint="eastAsia"/>
          <w:sz w:val="32"/>
          <w:szCs w:val="32"/>
          <w:rtl/>
        </w:rPr>
        <w:t>والجهالة</w:t>
      </w:r>
      <w:r w:rsidRPr="0052149A">
        <w:rPr>
          <w:sz w:val="32"/>
          <w:szCs w:val="32"/>
          <w:rtl/>
        </w:rPr>
        <w:t xml:space="preserve"> </w:t>
      </w:r>
      <w:r w:rsidRPr="0052149A">
        <w:rPr>
          <w:rFonts w:hint="eastAsia"/>
          <w:sz w:val="32"/>
          <w:szCs w:val="32"/>
          <w:rtl/>
        </w:rPr>
        <w:t>قطعية،</w:t>
      </w:r>
      <w:r w:rsidRPr="0052149A">
        <w:rPr>
          <w:sz w:val="32"/>
          <w:szCs w:val="32"/>
          <w:rtl/>
        </w:rPr>
        <w:t xml:space="preserve"> </w:t>
      </w:r>
      <w:r w:rsidRPr="0052149A">
        <w:rPr>
          <w:rFonts w:hint="eastAsia"/>
          <w:sz w:val="32"/>
          <w:szCs w:val="32"/>
          <w:rtl/>
        </w:rPr>
        <w:t>وهي</w:t>
      </w:r>
      <w:r w:rsidRPr="0052149A">
        <w:rPr>
          <w:sz w:val="32"/>
          <w:szCs w:val="32"/>
          <w:rtl/>
        </w:rPr>
        <w:t xml:space="preserve"> </w:t>
      </w:r>
      <w:r w:rsidRPr="0052149A">
        <w:rPr>
          <w:rFonts w:hint="eastAsia"/>
          <w:sz w:val="32"/>
          <w:szCs w:val="32"/>
          <w:rtl/>
        </w:rPr>
        <w:t>تعارض</w:t>
      </w:r>
      <w:r w:rsidRPr="0052149A">
        <w:rPr>
          <w:sz w:val="32"/>
          <w:szCs w:val="32"/>
          <w:rtl/>
        </w:rPr>
        <w:t xml:space="preserve"> </w:t>
      </w:r>
      <w:r w:rsidRPr="0052149A">
        <w:rPr>
          <w:rFonts w:hint="eastAsia"/>
          <w:sz w:val="32"/>
          <w:szCs w:val="32"/>
          <w:rtl/>
        </w:rPr>
        <w:t>هذا</w:t>
      </w:r>
      <w:r w:rsidRPr="0052149A">
        <w:rPr>
          <w:sz w:val="32"/>
          <w:szCs w:val="32"/>
          <w:rtl/>
        </w:rPr>
        <w:t xml:space="preserve"> </w:t>
      </w:r>
      <w:r w:rsidRPr="0052149A">
        <w:rPr>
          <w:rFonts w:hint="eastAsia"/>
          <w:sz w:val="32"/>
          <w:szCs w:val="32"/>
          <w:rtl/>
        </w:rPr>
        <w:t>الحديث</w:t>
      </w:r>
      <w:r w:rsidRPr="0052149A">
        <w:rPr>
          <w:sz w:val="32"/>
          <w:szCs w:val="32"/>
          <w:rtl/>
        </w:rPr>
        <w:t xml:space="preserve"> </w:t>
      </w:r>
      <w:r w:rsidRPr="0052149A">
        <w:rPr>
          <w:rFonts w:hint="eastAsia"/>
          <w:sz w:val="32"/>
          <w:szCs w:val="32"/>
          <w:rtl/>
        </w:rPr>
        <w:t>الظني</w:t>
      </w:r>
      <w:r w:rsidRPr="0052149A">
        <w:rPr>
          <w:sz w:val="32"/>
          <w:szCs w:val="32"/>
          <w:rtl/>
        </w:rPr>
        <w:t>..</w:t>
      </w:r>
      <w:r w:rsidRPr="0052149A">
        <w:rPr>
          <w:rFonts w:hint="cs"/>
          <w:sz w:val="32"/>
          <w:szCs w:val="32"/>
          <w:rtl/>
        </w:rPr>
        <w:t>.</w:t>
      </w:r>
      <w:r w:rsidRPr="0052149A">
        <w:rPr>
          <w:rFonts w:hint="eastAsia"/>
          <w:sz w:val="32"/>
          <w:szCs w:val="32"/>
          <w:rtl/>
        </w:rPr>
        <w:t>ومن</w:t>
      </w:r>
      <w:r w:rsidRPr="0052149A">
        <w:rPr>
          <w:sz w:val="32"/>
          <w:szCs w:val="32"/>
          <w:rtl/>
        </w:rPr>
        <w:t xml:space="preserve"> </w:t>
      </w:r>
      <w:r w:rsidRPr="0052149A">
        <w:rPr>
          <w:rFonts w:hint="eastAsia"/>
          <w:sz w:val="32"/>
          <w:szCs w:val="32"/>
          <w:rtl/>
        </w:rPr>
        <w:t>ذلك</w:t>
      </w:r>
      <w:r w:rsidRPr="0052149A">
        <w:rPr>
          <w:sz w:val="32"/>
          <w:szCs w:val="32"/>
          <w:rtl/>
        </w:rPr>
        <w:t xml:space="preserve"> </w:t>
      </w:r>
      <w:r w:rsidRPr="0052149A">
        <w:rPr>
          <w:rFonts w:hint="eastAsia"/>
          <w:sz w:val="32"/>
          <w:szCs w:val="32"/>
          <w:rtl/>
        </w:rPr>
        <w:t>أن</w:t>
      </w:r>
      <w:r w:rsidRPr="0052149A">
        <w:rPr>
          <w:sz w:val="32"/>
          <w:szCs w:val="32"/>
          <w:rtl/>
        </w:rPr>
        <w:t xml:space="preserve"> </w:t>
      </w:r>
      <w:r w:rsidRPr="0052149A">
        <w:rPr>
          <w:rFonts w:hint="eastAsia"/>
          <w:sz w:val="32"/>
          <w:szCs w:val="32"/>
          <w:rtl/>
        </w:rPr>
        <w:t>مالكًا</w:t>
      </w:r>
      <w:r w:rsidRPr="0052149A">
        <w:rPr>
          <w:sz w:val="32"/>
          <w:szCs w:val="32"/>
          <w:rtl/>
        </w:rPr>
        <w:t xml:space="preserve"> </w:t>
      </w:r>
      <w:r w:rsidRPr="0052149A">
        <w:rPr>
          <w:rFonts w:hint="eastAsia"/>
          <w:sz w:val="32"/>
          <w:szCs w:val="32"/>
          <w:rtl/>
        </w:rPr>
        <w:t>أهمل</w:t>
      </w:r>
      <w:r w:rsidRPr="0052149A">
        <w:rPr>
          <w:sz w:val="32"/>
          <w:szCs w:val="32"/>
          <w:rtl/>
        </w:rPr>
        <w:t xml:space="preserve"> </w:t>
      </w:r>
      <w:r w:rsidRPr="0052149A">
        <w:rPr>
          <w:rFonts w:hint="eastAsia"/>
          <w:sz w:val="32"/>
          <w:szCs w:val="32"/>
          <w:rtl/>
        </w:rPr>
        <w:t>اعتبار</w:t>
      </w:r>
      <w:r w:rsidRPr="0052149A">
        <w:rPr>
          <w:sz w:val="32"/>
          <w:szCs w:val="32"/>
          <w:rtl/>
        </w:rPr>
        <w:t xml:space="preserve"> </w:t>
      </w:r>
      <w:r w:rsidRPr="0052149A">
        <w:rPr>
          <w:rFonts w:hint="eastAsia"/>
          <w:sz w:val="32"/>
          <w:szCs w:val="32"/>
          <w:rtl/>
        </w:rPr>
        <w:t>حديث</w:t>
      </w:r>
      <w:r w:rsidRPr="0052149A">
        <w:rPr>
          <w:sz w:val="32"/>
          <w:szCs w:val="32"/>
          <w:rtl/>
        </w:rPr>
        <w:t xml:space="preserve">: </w:t>
      </w:r>
      <w:r w:rsidRPr="0052149A">
        <w:rPr>
          <w:rFonts w:ascii="Courier New" w:hAnsi="Courier New"/>
          <w:kern w:val="28"/>
          <w:sz w:val="32"/>
          <w:szCs w:val="32"/>
          <w:rtl/>
        </w:rPr>
        <w:t>«</w:t>
      </w:r>
      <w:r w:rsidRPr="0052149A">
        <w:rPr>
          <w:rFonts w:hint="eastAsia"/>
          <w:sz w:val="32"/>
          <w:szCs w:val="32"/>
          <w:rtl/>
        </w:rPr>
        <w:t xml:space="preserve"> من</w:t>
      </w:r>
      <w:r w:rsidRPr="0052149A">
        <w:rPr>
          <w:sz w:val="32"/>
          <w:szCs w:val="32"/>
          <w:rtl/>
        </w:rPr>
        <w:t xml:space="preserve"> </w:t>
      </w:r>
      <w:r w:rsidRPr="0052149A">
        <w:rPr>
          <w:rFonts w:hint="eastAsia"/>
          <w:sz w:val="32"/>
          <w:szCs w:val="32"/>
          <w:rtl/>
        </w:rPr>
        <w:t>مات</w:t>
      </w:r>
      <w:r w:rsidRPr="0052149A">
        <w:rPr>
          <w:sz w:val="32"/>
          <w:szCs w:val="32"/>
          <w:rtl/>
        </w:rPr>
        <w:t xml:space="preserve"> </w:t>
      </w:r>
      <w:r w:rsidRPr="0052149A">
        <w:rPr>
          <w:rFonts w:hint="eastAsia"/>
          <w:sz w:val="32"/>
          <w:szCs w:val="32"/>
          <w:rtl/>
        </w:rPr>
        <w:t>وعليه</w:t>
      </w:r>
      <w:r w:rsidRPr="0052149A">
        <w:rPr>
          <w:sz w:val="32"/>
          <w:szCs w:val="32"/>
          <w:rtl/>
        </w:rPr>
        <w:t xml:space="preserve"> </w:t>
      </w:r>
      <w:r w:rsidRPr="0052149A">
        <w:rPr>
          <w:rFonts w:hint="eastAsia"/>
          <w:sz w:val="32"/>
          <w:szCs w:val="32"/>
          <w:rtl/>
        </w:rPr>
        <w:t>صوم؛</w:t>
      </w:r>
      <w:r w:rsidRPr="0052149A">
        <w:rPr>
          <w:sz w:val="32"/>
          <w:szCs w:val="32"/>
          <w:rtl/>
        </w:rPr>
        <w:t xml:space="preserve"> </w:t>
      </w:r>
      <w:r w:rsidRPr="0052149A">
        <w:rPr>
          <w:rFonts w:hint="eastAsia"/>
          <w:sz w:val="32"/>
          <w:szCs w:val="32"/>
          <w:rtl/>
        </w:rPr>
        <w:t>صام</w:t>
      </w:r>
      <w:r w:rsidRPr="0052149A">
        <w:rPr>
          <w:sz w:val="32"/>
          <w:szCs w:val="32"/>
          <w:rtl/>
        </w:rPr>
        <w:t xml:space="preserve"> </w:t>
      </w:r>
      <w:r w:rsidRPr="0052149A">
        <w:rPr>
          <w:rFonts w:hint="eastAsia"/>
          <w:sz w:val="32"/>
          <w:szCs w:val="32"/>
          <w:rtl/>
        </w:rPr>
        <w:t>عنه</w:t>
      </w:r>
      <w:r w:rsidRPr="0052149A">
        <w:rPr>
          <w:sz w:val="32"/>
          <w:szCs w:val="32"/>
          <w:rtl/>
        </w:rPr>
        <w:t xml:space="preserve"> </w:t>
      </w:r>
      <w:r w:rsidRPr="0052149A">
        <w:rPr>
          <w:rFonts w:hint="eastAsia"/>
          <w:sz w:val="32"/>
          <w:szCs w:val="32"/>
          <w:rtl/>
        </w:rPr>
        <w:t>وليه</w:t>
      </w:r>
      <w:r w:rsidRPr="0052149A">
        <w:rPr>
          <w:rFonts w:ascii="Courier New" w:hAnsi="Courier New"/>
          <w:kern w:val="28"/>
          <w:sz w:val="32"/>
          <w:szCs w:val="32"/>
          <w:rtl/>
        </w:rPr>
        <w:t xml:space="preserve"> »</w:t>
      </w:r>
      <w:r w:rsidR="005E5186">
        <w:rPr>
          <w:rStyle w:val="af1"/>
          <w:rFonts w:ascii="Courier New" w:hAnsi="Courier New"/>
          <w:kern w:val="28"/>
          <w:sz w:val="32"/>
          <w:szCs w:val="32"/>
          <w:rtl/>
        </w:rPr>
        <w:footnoteReference w:id="53"/>
      </w:r>
      <w:r w:rsidRPr="0052149A">
        <w:rPr>
          <w:rFonts w:ascii="Arial" w:hAnsi="Arial" w:hint="cs"/>
          <w:kern w:val="28"/>
          <w:sz w:val="32"/>
          <w:szCs w:val="32"/>
          <w:rtl/>
        </w:rPr>
        <w:t xml:space="preserve"> </w:t>
      </w:r>
      <w:r w:rsidRPr="0052149A">
        <w:rPr>
          <w:rFonts w:hint="eastAsia"/>
          <w:sz w:val="32"/>
          <w:szCs w:val="32"/>
          <w:rtl/>
        </w:rPr>
        <w:t>،</w:t>
      </w:r>
      <w:r w:rsidRPr="0052149A">
        <w:rPr>
          <w:sz w:val="32"/>
          <w:szCs w:val="32"/>
          <w:rtl/>
        </w:rPr>
        <w:t xml:space="preserve"> </w:t>
      </w:r>
      <w:r w:rsidRPr="0052149A">
        <w:rPr>
          <w:rFonts w:hint="eastAsia"/>
          <w:sz w:val="32"/>
          <w:szCs w:val="32"/>
          <w:rtl/>
        </w:rPr>
        <w:t>وقوله</w:t>
      </w:r>
      <w:r w:rsidRPr="0052149A">
        <w:rPr>
          <w:sz w:val="32"/>
          <w:szCs w:val="32"/>
          <w:rtl/>
        </w:rPr>
        <w:t xml:space="preserve">: </w:t>
      </w:r>
      <w:r w:rsidRPr="0052149A">
        <w:rPr>
          <w:rFonts w:ascii="Courier New" w:hAnsi="Courier New"/>
          <w:kern w:val="28"/>
          <w:sz w:val="32"/>
          <w:szCs w:val="32"/>
          <w:rtl/>
        </w:rPr>
        <w:t>«</w:t>
      </w:r>
      <w:r w:rsidRPr="0052149A">
        <w:rPr>
          <w:rFonts w:hint="eastAsia"/>
          <w:sz w:val="32"/>
          <w:szCs w:val="32"/>
          <w:rtl/>
        </w:rPr>
        <w:t xml:space="preserve"> أرأيت</w:t>
      </w:r>
      <w:r w:rsidRPr="0052149A">
        <w:rPr>
          <w:sz w:val="32"/>
          <w:szCs w:val="32"/>
          <w:rtl/>
        </w:rPr>
        <w:t xml:space="preserve"> </w:t>
      </w:r>
      <w:r w:rsidRPr="0052149A">
        <w:rPr>
          <w:rFonts w:hint="eastAsia"/>
          <w:sz w:val="32"/>
          <w:szCs w:val="32"/>
          <w:rtl/>
        </w:rPr>
        <w:t>لو</w:t>
      </w:r>
      <w:r w:rsidRPr="0052149A">
        <w:rPr>
          <w:sz w:val="32"/>
          <w:szCs w:val="32"/>
          <w:rtl/>
        </w:rPr>
        <w:t xml:space="preserve"> </w:t>
      </w:r>
      <w:r w:rsidRPr="0052149A">
        <w:rPr>
          <w:rFonts w:hint="eastAsia"/>
          <w:sz w:val="32"/>
          <w:szCs w:val="32"/>
          <w:rtl/>
        </w:rPr>
        <w:t>كان</w:t>
      </w:r>
      <w:r w:rsidRPr="0052149A">
        <w:rPr>
          <w:sz w:val="32"/>
          <w:szCs w:val="32"/>
          <w:rtl/>
        </w:rPr>
        <w:t xml:space="preserve"> </w:t>
      </w:r>
      <w:r w:rsidRPr="0052149A">
        <w:rPr>
          <w:rFonts w:hint="eastAsia"/>
          <w:sz w:val="32"/>
          <w:szCs w:val="32"/>
          <w:rtl/>
        </w:rPr>
        <w:t>على</w:t>
      </w:r>
      <w:r w:rsidRPr="0052149A">
        <w:rPr>
          <w:sz w:val="32"/>
          <w:szCs w:val="32"/>
          <w:rtl/>
        </w:rPr>
        <w:t xml:space="preserve"> </w:t>
      </w:r>
      <w:r w:rsidRPr="0052149A">
        <w:rPr>
          <w:rFonts w:hint="eastAsia"/>
          <w:sz w:val="32"/>
          <w:szCs w:val="32"/>
          <w:rtl/>
        </w:rPr>
        <w:t>أبيك</w:t>
      </w:r>
      <w:r w:rsidRPr="0052149A">
        <w:rPr>
          <w:sz w:val="32"/>
          <w:szCs w:val="32"/>
          <w:rtl/>
        </w:rPr>
        <w:t xml:space="preserve"> </w:t>
      </w:r>
      <w:r w:rsidRPr="0052149A">
        <w:rPr>
          <w:rFonts w:hint="eastAsia"/>
          <w:sz w:val="32"/>
          <w:szCs w:val="32"/>
          <w:rtl/>
        </w:rPr>
        <w:t>دين؟</w:t>
      </w:r>
      <w:r w:rsidRPr="0052149A">
        <w:rPr>
          <w:rFonts w:ascii="Courier New" w:hAnsi="Courier New"/>
          <w:kern w:val="28"/>
          <w:sz w:val="32"/>
          <w:szCs w:val="32"/>
          <w:rtl/>
        </w:rPr>
        <w:t>»</w:t>
      </w:r>
      <w:r w:rsidR="002A597D">
        <w:rPr>
          <w:rStyle w:val="af1"/>
          <w:rFonts w:ascii="Courier New" w:hAnsi="Courier New"/>
          <w:kern w:val="28"/>
          <w:sz w:val="32"/>
          <w:szCs w:val="32"/>
          <w:rtl/>
        </w:rPr>
        <w:footnoteReference w:id="54"/>
      </w:r>
      <w:r w:rsidRPr="0052149A">
        <w:rPr>
          <w:sz w:val="32"/>
          <w:szCs w:val="32"/>
          <w:rtl/>
        </w:rPr>
        <w:t xml:space="preserve"> </w:t>
      </w:r>
      <w:r w:rsidRPr="0052149A">
        <w:rPr>
          <w:rFonts w:hint="eastAsia"/>
          <w:sz w:val="32"/>
          <w:szCs w:val="32"/>
          <w:rtl/>
        </w:rPr>
        <w:t>الحديث؛</w:t>
      </w:r>
      <w:r w:rsidRPr="0052149A">
        <w:rPr>
          <w:sz w:val="32"/>
          <w:szCs w:val="32"/>
          <w:rtl/>
        </w:rPr>
        <w:t xml:space="preserve"> </w:t>
      </w:r>
      <w:r w:rsidRPr="0052149A">
        <w:rPr>
          <w:rFonts w:hint="eastAsia"/>
          <w:sz w:val="32"/>
          <w:szCs w:val="32"/>
          <w:rtl/>
        </w:rPr>
        <w:t>لمنافاته</w:t>
      </w:r>
      <w:r w:rsidRPr="0052149A">
        <w:rPr>
          <w:sz w:val="32"/>
          <w:szCs w:val="32"/>
          <w:rtl/>
        </w:rPr>
        <w:t xml:space="preserve"> </w:t>
      </w:r>
      <w:r w:rsidRPr="0052149A">
        <w:rPr>
          <w:rFonts w:hint="eastAsia"/>
          <w:sz w:val="32"/>
          <w:szCs w:val="32"/>
          <w:rtl/>
        </w:rPr>
        <w:t>للأصل</w:t>
      </w:r>
      <w:r w:rsidRPr="0052149A">
        <w:rPr>
          <w:sz w:val="32"/>
          <w:szCs w:val="32"/>
          <w:rtl/>
        </w:rPr>
        <w:t xml:space="preserve"> </w:t>
      </w:r>
      <w:r w:rsidRPr="0052149A">
        <w:rPr>
          <w:rFonts w:hint="eastAsia"/>
          <w:sz w:val="32"/>
          <w:szCs w:val="32"/>
          <w:rtl/>
        </w:rPr>
        <w:t>القرآني</w:t>
      </w:r>
      <w:r w:rsidRPr="0052149A">
        <w:rPr>
          <w:sz w:val="32"/>
          <w:szCs w:val="32"/>
          <w:rtl/>
        </w:rPr>
        <w:t xml:space="preserve"> </w:t>
      </w:r>
      <w:r w:rsidRPr="0052149A">
        <w:rPr>
          <w:rFonts w:hint="eastAsia"/>
          <w:sz w:val="32"/>
          <w:szCs w:val="32"/>
          <w:rtl/>
        </w:rPr>
        <w:t>الكلي،</w:t>
      </w:r>
      <w:r w:rsidRPr="0052149A">
        <w:rPr>
          <w:sz w:val="32"/>
          <w:szCs w:val="32"/>
          <w:rtl/>
        </w:rPr>
        <w:t xml:space="preserve"> </w:t>
      </w:r>
      <w:r w:rsidRPr="0052149A">
        <w:rPr>
          <w:rFonts w:hint="eastAsia"/>
          <w:sz w:val="32"/>
          <w:szCs w:val="32"/>
          <w:rtl/>
        </w:rPr>
        <w:t>نحو</w:t>
      </w:r>
      <w:r w:rsidRPr="0052149A">
        <w:rPr>
          <w:sz w:val="32"/>
          <w:szCs w:val="32"/>
          <w:rtl/>
        </w:rPr>
        <w:t xml:space="preserve"> </w:t>
      </w:r>
      <w:r w:rsidRPr="0052149A">
        <w:rPr>
          <w:rFonts w:hint="eastAsia"/>
          <w:sz w:val="32"/>
          <w:szCs w:val="32"/>
          <w:rtl/>
        </w:rPr>
        <w:t>قوله</w:t>
      </w:r>
      <w:r w:rsidR="00C31BB0" w:rsidRPr="0052149A">
        <w:rPr>
          <w:rFonts w:ascii="QCF_BSML" w:hAnsi="QCF_BSML" w:cs="QCF_BSML"/>
          <w:sz w:val="32"/>
          <w:szCs w:val="32"/>
          <w:rtl/>
          <w:lang w:val="fr-FR" w:eastAsia="fr-FR"/>
        </w:rPr>
        <w:t xml:space="preserve"> </w:t>
      </w:r>
      <w:r w:rsidR="00C31BB0" w:rsidRPr="00891D8A">
        <w:rPr>
          <w:rFonts w:ascii="QCF_BSML" w:hAnsi="QCF_BSML" w:cs="QCF_BSML"/>
          <w:sz w:val="28"/>
          <w:szCs w:val="28"/>
          <w:rtl/>
          <w:lang w:val="fr-FR" w:eastAsia="fr-FR"/>
        </w:rPr>
        <w:t xml:space="preserve">ﭽ </w:t>
      </w:r>
      <w:r w:rsidR="00C31BB0" w:rsidRPr="00891D8A">
        <w:rPr>
          <w:rFonts w:ascii="QCF_P527" w:hAnsi="QCF_P527" w:cs="QCF_P527"/>
          <w:sz w:val="28"/>
          <w:szCs w:val="28"/>
          <w:rtl/>
          <w:lang w:val="fr-FR" w:eastAsia="fr-FR"/>
        </w:rPr>
        <w:t xml:space="preserve">ﯼ  ﯽ  ﯾ     ﯿ  ﰀ   ﰁ  ﰂ  ﰃ  ﰄ  ﰅ   ﰆ  ﰇ  ﰈ  </w:t>
      </w:r>
      <w:r w:rsidR="00C31BB0" w:rsidRPr="00891D8A">
        <w:rPr>
          <w:rFonts w:ascii="QCF_BSML" w:hAnsi="QCF_BSML" w:cs="QCF_BSML"/>
          <w:sz w:val="28"/>
          <w:szCs w:val="28"/>
          <w:rtl/>
          <w:lang w:val="fr-FR" w:eastAsia="fr-FR"/>
        </w:rPr>
        <w:t>ﭼ</w:t>
      </w:r>
      <w:r w:rsidR="00C31BB0" w:rsidRPr="0052149A">
        <w:rPr>
          <w:rFonts w:ascii="Arial" w:hAnsi="Arial" w:cs="Arial"/>
          <w:sz w:val="32"/>
          <w:szCs w:val="32"/>
          <w:rtl/>
          <w:lang w:val="fr-FR" w:eastAsia="fr-FR"/>
        </w:rPr>
        <w:t xml:space="preserve"> </w:t>
      </w:r>
      <w:r w:rsidR="006F3B7C">
        <w:rPr>
          <w:rFonts w:ascii="Arial" w:hAnsi="Arial" w:cs="sultan - free" w:hint="cs"/>
          <w:sz w:val="32"/>
          <w:szCs w:val="32"/>
          <w:rtl/>
          <w:lang w:val="fr-FR" w:eastAsia="fr-FR"/>
        </w:rPr>
        <w:t>[</w:t>
      </w:r>
      <w:r w:rsidR="00C31BB0" w:rsidRPr="0052149A">
        <w:rPr>
          <w:sz w:val="32"/>
          <w:szCs w:val="32"/>
          <w:rtl/>
        </w:rPr>
        <w:t>النجم: ٣٨ - ٣٩</w:t>
      </w:r>
      <w:r w:rsidR="005065DA">
        <w:rPr>
          <w:rFonts w:cs="sultan - free" w:hint="cs"/>
          <w:sz w:val="32"/>
          <w:szCs w:val="32"/>
        </w:rPr>
        <w:t xml:space="preserve"> </w:t>
      </w:r>
      <w:r w:rsidR="006F3B7C">
        <w:rPr>
          <w:rFonts w:cs="sultan - free" w:hint="cs"/>
          <w:sz w:val="32"/>
          <w:szCs w:val="32"/>
        </w:rPr>
        <w:t>[</w:t>
      </w:r>
      <w:r w:rsidR="00C31BB0" w:rsidRPr="0052149A">
        <w:rPr>
          <w:rFonts w:hint="cs"/>
          <w:sz w:val="32"/>
          <w:szCs w:val="32"/>
          <w:rtl/>
        </w:rPr>
        <w:t>،</w:t>
      </w:r>
      <w:r w:rsidR="00C31BB0" w:rsidRPr="0052149A">
        <w:rPr>
          <w:rFonts w:hint="cs"/>
          <w:sz w:val="32"/>
          <w:szCs w:val="32"/>
          <w:rtl/>
          <w:lang w:val="fr-FR" w:eastAsia="fr-FR"/>
        </w:rPr>
        <w:t xml:space="preserve"> </w:t>
      </w:r>
      <w:r w:rsidRPr="0052149A">
        <w:rPr>
          <w:rFonts w:hint="eastAsia"/>
          <w:sz w:val="32"/>
          <w:szCs w:val="32"/>
          <w:rtl/>
        </w:rPr>
        <w:t>كما</w:t>
      </w:r>
      <w:r w:rsidRPr="0052149A">
        <w:rPr>
          <w:sz w:val="32"/>
          <w:szCs w:val="32"/>
          <w:rtl/>
        </w:rPr>
        <w:t xml:space="preserve"> </w:t>
      </w:r>
      <w:r w:rsidRPr="0052149A">
        <w:rPr>
          <w:rFonts w:hint="eastAsia"/>
          <w:sz w:val="32"/>
          <w:szCs w:val="32"/>
          <w:rtl/>
        </w:rPr>
        <w:t>اعتبرته</w:t>
      </w:r>
      <w:r w:rsidRPr="0052149A">
        <w:rPr>
          <w:sz w:val="32"/>
          <w:szCs w:val="32"/>
          <w:rtl/>
        </w:rPr>
        <w:t xml:space="preserve"> </w:t>
      </w:r>
      <w:r w:rsidRPr="0052149A">
        <w:rPr>
          <w:rFonts w:hint="eastAsia"/>
          <w:sz w:val="32"/>
          <w:szCs w:val="32"/>
          <w:rtl/>
        </w:rPr>
        <w:t>عائشة</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حديث</w:t>
      </w:r>
      <w:r w:rsidRPr="0052149A">
        <w:rPr>
          <w:sz w:val="32"/>
          <w:szCs w:val="32"/>
          <w:rtl/>
        </w:rPr>
        <w:t xml:space="preserve"> </w:t>
      </w:r>
      <w:r w:rsidRPr="0052149A">
        <w:rPr>
          <w:rFonts w:hint="eastAsia"/>
          <w:sz w:val="32"/>
          <w:szCs w:val="32"/>
          <w:rtl/>
        </w:rPr>
        <w:t>ابن</w:t>
      </w:r>
      <w:r w:rsidRPr="0052149A">
        <w:rPr>
          <w:sz w:val="32"/>
          <w:szCs w:val="32"/>
          <w:rtl/>
        </w:rPr>
        <w:t xml:space="preserve"> </w:t>
      </w:r>
      <w:r w:rsidRPr="0052149A">
        <w:rPr>
          <w:rFonts w:hint="eastAsia"/>
          <w:sz w:val="32"/>
          <w:szCs w:val="32"/>
          <w:rtl/>
        </w:rPr>
        <w:t>عمر</w:t>
      </w:r>
      <w:r w:rsidRPr="0052149A">
        <w:rPr>
          <w:sz w:val="32"/>
          <w:szCs w:val="32"/>
          <w:rtl/>
        </w:rPr>
        <w:t>.</w:t>
      </w:r>
    </w:p>
    <w:p w:rsidR="002D51A0" w:rsidRPr="0052149A" w:rsidRDefault="006C21D5" w:rsidP="005065DA">
      <w:pPr>
        <w:rPr>
          <w:sz w:val="32"/>
          <w:szCs w:val="32"/>
          <w:rtl/>
        </w:rPr>
      </w:pPr>
      <w:r w:rsidRPr="0052149A">
        <w:rPr>
          <w:rFonts w:hint="eastAsia"/>
          <w:sz w:val="32"/>
          <w:szCs w:val="32"/>
          <w:rtl/>
        </w:rPr>
        <w:t>وأنكر</w:t>
      </w:r>
      <w:r w:rsidRPr="0052149A">
        <w:rPr>
          <w:sz w:val="32"/>
          <w:szCs w:val="32"/>
          <w:rtl/>
        </w:rPr>
        <w:t xml:space="preserve"> </w:t>
      </w:r>
      <w:r w:rsidRPr="0052149A">
        <w:rPr>
          <w:rFonts w:hint="eastAsia"/>
          <w:sz w:val="32"/>
          <w:szCs w:val="32"/>
          <w:rtl/>
        </w:rPr>
        <w:t>مالك</w:t>
      </w:r>
      <w:r w:rsidRPr="0052149A">
        <w:rPr>
          <w:sz w:val="32"/>
          <w:szCs w:val="32"/>
          <w:rtl/>
        </w:rPr>
        <w:t xml:space="preserve"> </w:t>
      </w:r>
      <w:r w:rsidRPr="0052149A">
        <w:rPr>
          <w:rFonts w:hint="eastAsia"/>
          <w:sz w:val="32"/>
          <w:szCs w:val="32"/>
          <w:rtl/>
        </w:rPr>
        <w:t>حديث</w:t>
      </w:r>
      <w:r w:rsidR="00C31BB0" w:rsidRPr="0052149A">
        <w:rPr>
          <w:rFonts w:hint="cs"/>
          <w:sz w:val="32"/>
          <w:szCs w:val="32"/>
          <w:rtl/>
        </w:rPr>
        <w:t>:</w:t>
      </w:r>
      <w:r w:rsidRPr="0052149A">
        <w:rPr>
          <w:sz w:val="32"/>
          <w:szCs w:val="32"/>
          <w:rtl/>
        </w:rPr>
        <w:t xml:space="preserve"> </w:t>
      </w:r>
      <w:r w:rsidRPr="0052149A">
        <w:rPr>
          <w:rFonts w:hint="eastAsia"/>
          <w:sz w:val="32"/>
          <w:szCs w:val="32"/>
          <w:rtl/>
        </w:rPr>
        <w:t>إكفاء</w:t>
      </w:r>
      <w:r w:rsidRPr="0052149A">
        <w:rPr>
          <w:sz w:val="32"/>
          <w:szCs w:val="32"/>
          <w:rtl/>
        </w:rPr>
        <w:t xml:space="preserve"> </w:t>
      </w:r>
      <w:r w:rsidRPr="0052149A">
        <w:rPr>
          <w:rFonts w:hint="eastAsia"/>
          <w:sz w:val="32"/>
          <w:szCs w:val="32"/>
          <w:rtl/>
        </w:rPr>
        <w:t>القدور</w:t>
      </w:r>
      <w:r w:rsidRPr="0052149A">
        <w:rPr>
          <w:sz w:val="32"/>
          <w:szCs w:val="32"/>
          <w:rtl/>
        </w:rPr>
        <w:t xml:space="preserve"> </w:t>
      </w:r>
      <w:r w:rsidRPr="0052149A">
        <w:rPr>
          <w:rFonts w:hint="eastAsia"/>
          <w:sz w:val="32"/>
          <w:szCs w:val="32"/>
          <w:rtl/>
        </w:rPr>
        <w:t>التي</w:t>
      </w:r>
      <w:r w:rsidRPr="0052149A">
        <w:rPr>
          <w:sz w:val="32"/>
          <w:szCs w:val="32"/>
          <w:rtl/>
        </w:rPr>
        <w:t xml:space="preserve"> </w:t>
      </w:r>
      <w:r w:rsidRPr="0052149A">
        <w:rPr>
          <w:rFonts w:hint="eastAsia"/>
          <w:sz w:val="32"/>
          <w:szCs w:val="32"/>
          <w:rtl/>
        </w:rPr>
        <w:t>طبخت</w:t>
      </w:r>
      <w:r w:rsidRPr="0052149A">
        <w:rPr>
          <w:sz w:val="32"/>
          <w:szCs w:val="32"/>
          <w:rtl/>
        </w:rPr>
        <w:t xml:space="preserve"> </w:t>
      </w:r>
      <w:r w:rsidRPr="0052149A">
        <w:rPr>
          <w:rFonts w:hint="eastAsia"/>
          <w:sz w:val="32"/>
          <w:szCs w:val="32"/>
          <w:rtl/>
        </w:rPr>
        <w:t>من</w:t>
      </w:r>
      <w:r w:rsidRPr="0052149A">
        <w:rPr>
          <w:sz w:val="32"/>
          <w:szCs w:val="32"/>
          <w:rtl/>
        </w:rPr>
        <w:t xml:space="preserve"> </w:t>
      </w:r>
      <w:r w:rsidRPr="0052149A">
        <w:rPr>
          <w:rFonts w:hint="eastAsia"/>
          <w:sz w:val="32"/>
          <w:szCs w:val="32"/>
          <w:rtl/>
        </w:rPr>
        <w:t>الإبل</w:t>
      </w:r>
      <w:r w:rsidRPr="0052149A">
        <w:rPr>
          <w:sz w:val="32"/>
          <w:szCs w:val="32"/>
          <w:rtl/>
        </w:rPr>
        <w:t xml:space="preserve"> </w:t>
      </w:r>
      <w:r w:rsidRPr="0052149A">
        <w:rPr>
          <w:rFonts w:hint="eastAsia"/>
          <w:sz w:val="32"/>
          <w:szCs w:val="32"/>
          <w:rtl/>
        </w:rPr>
        <w:t>والغنم</w:t>
      </w:r>
      <w:r w:rsidRPr="0052149A">
        <w:rPr>
          <w:sz w:val="32"/>
          <w:szCs w:val="32"/>
          <w:rtl/>
        </w:rPr>
        <w:t xml:space="preserve"> </w:t>
      </w:r>
      <w:r w:rsidRPr="0052149A">
        <w:rPr>
          <w:rFonts w:hint="eastAsia"/>
          <w:sz w:val="32"/>
          <w:szCs w:val="32"/>
          <w:rtl/>
        </w:rPr>
        <w:t>قبل</w:t>
      </w:r>
      <w:r w:rsidRPr="0052149A">
        <w:rPr>
          <w:sz w:val="32"/>
          <w:szCs w:val="32"/>
          <w:rtl/>
        </w:rPr>
        <w:t xml:space="preserve"> </w:t>
      </w:r>
      <w:r w:rsidRPr="0052149A">
        <w:rPr>
          <w:rFonts w:hint="eastAsia"/>
          <w:sz w:val="32"/>
          <w:szCs w:val="32"/>
          <w:rtl/>
        </w:rPr>
        <w:t>القسم</w:t>
      </w:r>
      <w:r w:rsidR="00C31BB0" w:rsidRPr="0052149A">
        <w:rPr>
          <w:rFonts w:hint="cs"/>
          <w:sz w:val="32"/>
          <w:szCs w:val="32"/>
          <w:rtl/>
        </w:rPr>
        <w:t>،</w:t>
      </w:r>
      <w:r w:rsidRPr="0052149A">
        <w:rPr>
          <w:sz w:val="32"/>
          <w:szCs w:val="32"/>
          <w:rtl/>
        </w:rPr>
        <w:t xml:space="preserve"> </w:t>
      </w:r>
      <w:r w:rsidRPr="0052149A">
        <w:rPr>
          <w:rFonts w:hint="eastAsia"/>
          <w:sz w:val="32"/>
          <w:szCs w:val="32"/>
          <w:rtl/>
        </w:rPr>
        <w:t>تعويلًا</w:t>
      </w:r>
      <w:r w:rsidRPr="0052149A">
        <w:rPr>
          <w:sz w:val="32"/>
          <w:szCs w:val="32"/>
          <w:rtl/>
        </w:rPr>
        <w:t xml:space="preserve"> </w:t>
      </w:r>
      <w:r w:rsidRPr="0052149A">
        <w:rPr>
          <w:rFonts w:hint="eastAsia"/>
          <w:sz w:val="32"/>
          <w:szCs w:val="32"/>
          <w:rtl/>
        </w:rPr>
        <w:t>على</w:t>
      </w:r>
      <w:r w:rsidRPr="0052149A">
        <w:rPr>
          <w:sz w:val="32"/>
          <w:szCs w:val="32"/>
          <w:rtl/>
        </w:rPr>
        <w:t xml:space="preserve"> </w:t>
      </w:r>
      <w:r w:rsidRPr="0052149A">
        <w:rPr>
          <w:rFonts w:hint="eastAsia"/>
          <w:sz w:val="32"/>
          <w:szCs w:val="32"/>
          <w:rtl/>
        </w:rPr>
        <w:t>أصل</w:t>
      </w:r>
      <w:r w:rsidRPr="0052149A">
        <w:rPr>
          <w:sz w:val="32"/>
          <w:szCs w:val="32"/>
          <w:rtl/>
        </w:rPr>
        <w:t xml:space="preserve"> </w:t>
      </w:r>
      <w:r w:rsidRPr="0052149A">
        <w:rPr>
          <w:rFonts w:hint="eastAsia"/>
          <w:sz w:val="32"/>
          <w:szCs w:val="32"/>
          <w:rtl/>
        </w:rPr>
        <w:t>رفع</w:t>
      </w:r>
      <w:r w:rsidRPr="0052149A">
        <w:rPr>
          <w:sz w:val="32"/>
          <w:szCs w:val="32"/>
          <w:rtl/>
        </w:rPr>
        <w:t xml:space="preserve"> </w:t>
      </w:r>
      <w:r w:rsidRPr="0052149A">
        <w:rPr>
          <w:rFonts w:hint="eastAsia"/>
          <w:sz w:val="32"/>
          <w:szCs w:val="32"/>
          <w:rtl/>
        </w:rPr>
        <w:t>الحرج</w:t>
      </w:r>
      <w:r w:rsidRPr="0052149A">
        <w:rPr>
          <w:sz w:val="32"/>
          <w:szCs w:val="32"/>
          <w:rtl/>
        </w:rPr>
        <w:t xml:space="preserve"> </w:t>
      </w:r>
      <w:r w:rsidRPr="0052149A">
        <w:rPr>
          <w:rFonts w:hint="eastAsia"/>
          <w:sz w:val="32"/>
          <w:szCs w:val="32"/>
          <w:rtl/>
        </w:rPr>
        <w:t>الذي</w:t>
      </w:r>
      <w:r w:rsidRPr="0052149A">
        <w:rPr>
          <w:sz w:val="32"/>
          <w:szCs w:val="32"/>
          <w:rtl/>
        </w:rPr>
        <w:t xml:space="preserve"> </w:t>
      </w:r>
      <w:r w:rsidRPr="0052149A">
        <w:rPr>
          <w:rFonts w:hint="eastAsia"/>
          <w:sz w:val="32"/>
          <w:szCs w:val="32"/>
          <w:rtl/>
        </w:rPr>
        <w:t>يعبر</w:t>
      </w:r>
      <w:r w:rsidRPr="0052149A">
        <w:rPr>
          <w:sz w:val="32"/>
          <w:szCs w:val="32"/>
          <w:rtl/>
        </w:rPr>
        <w:t xml:space="preserve"> </w:t>
      </w:r>
      <w:r w:rsidRPr="0052149A">
        <w:rPr>
          <w:rFonts w:hint="eastAsia"/>
          <w:sz w:val="32"/>
          <w:szCs w:val="32"/>
          <w:rtl/>
        </w:rPr>
        <w:t>عنه</w:t>
      </w:r>
      <w:r w:rsidRPr="0052149A">
        <w:rPr>
          <w:sz w:val="32"/>
          <w:szCs w:val="32"/>
          <w:rtl/>
        </w:rPr>
        <w:t xml:space="preserve"> </w:t>
      </w:r>
      <w:r w:rsidRPr="0052149A">
        <w:rPr>
          <w:rFonts w:hint="eastAsia"/>
          <w:sz w:val="32"/>
          <w:szCs w:val="32"/>
          <w:rtl/>
        </w:rPr>
        <w:t>بالمصالح</w:t>
      </w:r>
      <w:r w:rsidRPr="0052149A">
        <w:rPr>
          <w:sz w:val="32"/>
          <w:szCs w:val="32"/>
          <w:rtl/>
        </w:rPr>
        <w:t xml:space="preserve"> </w:t>
      </w:r>
      <w:r w:rsidRPr="0052149A">
        <w:rPr>
          <w:rFonts w:hint="eastAsia"/>
          <w:sz w:val="32"/>
          <w:szCs w:val="32"/>
          <w:rtl/>
        </w:rPr>
        <w:t>المرسلة؛</w:t>
      </w:r>
      <w:r w:rsidRPr="0052149A">
        <w:rPr>
          <w:sz w:val="32"/>
          <w:szCs w:val="32"/>
          <w:rtl/>
        </w:rPr>
        <w:t xml:space="preserve"> </w:t>
      </w:r>
      <w:r w:rsidRPr="0052149A">
        <w:rPr>
          <w:rFonts w:hint="eastAsia"/>
          <w:sz w:val="32"/>
          <w:szCs w:val="32"/>
          <w:rtl/>
        </w:rPr>
        <w:t>فأجاز</w:t>
      </w:r>
      <w:r w:rsidRPr="0052149A">
        <w:rPr>
          <w:rFonts w:hint="cs"/>
          <w:sz w:val="32"/>
          <w:szCs w:val="32"/>
          <w:rtl/>
        </w:rPr>
        <w:t xml:space="preserve"> </w:t>
      </w:r>
      <w:r w:rsidRPr="0052149A">
        <w:rPr>
          <w:rFonts w:hint="eastAsia"/>
          <w:sz w:val="32"/>
          <w:szCs w:val="32"/>
          <w:rtl/>
        </w:rPr>
        <w:t>أكل</w:t>
      </w:r>
      <w:r w:rsidRPr="0052149A">
        <w:rPr>
          <w:sz w:val="32"/>
          <w:szCs w:val="32"/>
          <w:rtl/>
        </w:rPr>
        <w:t xml:space="preserve"> </w:t>
      </w:r>
      <w:r w:rsidRPr="0052149A">
        <w:rPr>
          <w:rFonts w:hint="eastAsia"/>
          <w:sz w:val="32"/>
          <w:szCs w:val="32"/>
          <w:rtl/>
        </w:rPr>
        <w:t>الطعام</w:t>
      </w:r>
      <w:r w:rsidRPr="0052149A">
        <w:rPr>
          <w:sz w:val="32"/>
          <w:szCs w:val="32"/>
          <w:rtl/>
        </w:rPr>
        <w:t xml:space="preserve"> </w:t>
      </w:r>
      <w:r w:rsidRPr="0052149A">
        <w:rPr>
          <w:rFonts w:hint="eastAsia"/>
          <w:sz w:val="32"/>
          <w:szCs w:val="32"/>
          <w:rtl/>
        </w:rPr>
        <w:t>قبل</w:t>
      </w:r>
      <w:r w:rsidRPr="0052149A">
        <w:rPr>
          <w:sz w:val="32"/>
          <w:szCs w:val="32"/>
          <w:rtl/>
        </w:rPr>
        <w:t xml:space="preserve"> </w:t>
      </w:r>
      <w:r w:rsidRPr="0052149A">
        <w:rPr>
          <w:rFonts w:hint="eastAsia"/>
          <w:sz w:val="32"/>
          <w:szCs w:val="32"/>
          <w:rtl/>
        </w:rPr>
        <w:t>القسم</w:t>
      </w:r>
      <w:r w:rsidRPr="0052149A">
        <w:rPr>
          <w:sz w:val="32"/>
          <w:szCs w:val="32"/>
          <w:rtl/>
        </w:rPr>
        <w:t xml:space="preserve"> </w:t>
      </w:r>
      <w:r w:rsidRPr="0052149A">
        <w:rPr>
          <w:rFonts w:hint="eastAsia"/>
          <w:sz w:val="32"/>
          <w:szCs w:val="32"/>
          <w:rtl/>
        </w:rPr>
        <w:t>لمن</w:t>
      </w:r>
      <w:r w:rsidRPr="0052149A">
        <w:rPr>
          <w:sz w:val="32"/>
          <w:szCs w:val="32"/>
          <w:rtl/>
        </w:rPr>
        <w:t xml:space="preserve"> </w:t>
      </w:r>
      <w:r w:rsidRPr="0052149A">
        <w:rPr>
          <w:rFonts w:hint="eastAsia"/>
          <w:sz w:val="32"/>
          <w:szCs w:val="32"/>
          <w:rtl/>
        </w:rPr>
        <w:t>احتاج</w:t>
      </w:r>
      <w:r w:rsidRPr="0052149A">
        <w:rPr>
          <w:sz w:val="32"/>
          <w:szCs w:val="32"/>
          <w:rtl/>
        </w:rPr>
        <w:t xml:space="preserve"> </w:t>
      </w:r>
      <w:r w:rsidRPr="0052149A">
        <w:rPr>
          <w:rFonts w:hint="eastAsia"/>
          <w:sz w:val="32"/>
          <w:szCs w:val="32"/>
          <w:rtl/>
        </w:rPr>
        <w:t>إليه،</w:t>
      </w:r>
      <w:r w:rsidRPr="0052149A">
        <w:rPr>
          <w:sz w:val="32"/>
          <w:szCs w:val="32"/>
          <w:rtl/>
        </w:rPr>
        <w:t xml:space="preserve"> </w:t>
      </w:r>
      <w:r w:rsidRPr="0052149A">
        <w:rPr>
          <w:rFonts w:hint="eastAsia"/>
          <w:sz w:val="32"/>
          <w:szCs w:val="32"/>
          <w:rtl/>
        </w:rPr>
        <w:t>قاله</w:t>
      </w:r>
      <w:r w:rsidRPr="0052149A">
        <w:rPr>
          <w:sz w:val="32"/>
          <w:szCs w:val="32"/>
          <w:rtl/>
        </w:rPr>
        <w:t xml:space="preserve"> </w:t>
      </w:r>
      <w:r w:rsidRPr="0052149A">
        <w:rPr>
          <w:rFonts w:hint="eastAsia"/>
          <w:sz w:val="32"/>
          <w:szCs w:val="32"/>
          <w:rtl/>
        </w:rPr>
        <w:t>ابن</w:t>
      </w:r>
      <w:r w:rsidRPr="0052149A">
        <w:rPr>
          <w:sz w:val="32"/>
          <w:szCs w:val="32"/>
          <w:rtl/>
        </w:rPr>
        <w:t xml:space="preserve"> </w:t>
      </w:r>
      <w:r w:rsidRPr="0052149A">
        <w:rPr>
          <w:rFonts w:hint="eastAsia"/>
          <w:sz w:val="32"/>
          <w:szCs w:val="32"/>
          <w:rtl/>
        </w:rPr>
        <w:t>العربي</w:t>
      </w:r>
      <w:r w:rsidRPr="0052149A">
        <w:rPr>
          <w:sz w:val="32"/>
          <w:szCs w:val="32"/>
          <w:rtl/>
        </w:rPr>
        <w:t>.</w:t>
      </w:r>
      <w:r w:rsidR="00C31BB0" w:rsidRPr="0052149A">
        <w:rPr>
          <w:rFonts w:hint="cs"/>
          <w:sz w:val="32"/>
          <w:szCs w:val="32"/>
          <w:rtl/>
        </w:rPr>
        <w:t xml:space="preserve"> </w:t>
      </w:r>
      <w:r w:rsidRPr="0052149A">
        <w:rPr>
          <w:rFonts w:hint="eastAsia"/>
          <w:sz w:val="32"/>
          <w:szCs w:val="32"/>
          <w:rtl/>
        </w:rPr>
        <w:t>ونهى</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صيام</w:t>
      </w:r>
      <w:r w:rsidRPr="0052149A">
        <w:rPr>
          <w:sz w:val="32"/>
          <w:szCs w:val="32"/>
          <w:rtl/>
        </w:rPr>
        <w:t xml:space="preserve"> </w:t>
      </w:r>
      <w:r w:rsidRPr="0052149A">
        <w:rPr>
          <w:rFonts w:hint="eastAsia"/>
          <w:sz w:val="32"/>
          <w:szCs w:val="32"/>
          <w:rtl/>
        </w:rPr>
        <w:t>ست</w:t>
      </w:r>
      <w:r w:rsidRPr="0052149A">
        <w:rPr>
          <w:sz w:val="32"/>
          <w:szCs w:val="32"/>
          <w:rtl/>
        </w:rPr>
        <w:t xml:space="preserve"> </w:t>
      </w:r>
      <w:r w:rsidRPr="0052149A">
        <w:rPr>
          <w:rFonts w:hint="eastAsia"/>
          <w:sz w:val="32"/>
          <w:szCs w:val="32"/>
          <w:rtl/>
        </w:rPr>
        <w:t>من</w:t>
      </w:r>
      <w:r w:rsidRPr="0052149A">
        <w:rPr>
          <w:sz w:val="32"/>
          <w:szCs w:val="32"/>
          <w:rtl/>
        </w:rPr>
        <w:t xml:space="preserve"> </w:t>
      </w:r>
      <w:r w:rsidRPr="0052149A">
        <w:rPr>
          <w:rFonts w:hint="eastAsia"/>
          <w:sz w:val="32"/>
          <w:szCs w:val="32"/>
          <w:rtl/>
        </w:rPr>
        <w:t>شوال</w:t>
      </w:r>
      <w:r w:rsidRPr="0052149A">
        <w:rPr>
          <w:sz w:val="32"/>
          <w:szCs w:val="32"/>
          <w:rtl/>
        </w:rPr>
        <w:t xml:space="preserve"> </w:t>
      </w:r>
      <w:r w:rsidRPr="0052149A">
        <w:rPr>
          <w:rFonts w:hint="eastAsia"/>
          <w:sz w:val="32"/>
          <w:szCs w:val="32"/>
          <w:rtl/>
        </w:rPr>
        <w:t>مع</w:t>
      </w:r>
      <w:r w:rsidRPr="0052149A">
        <w:rPr>
          <w:sz w:val="32"/>
          <w:szCs w:val="32"/>
          <w:rtl/>
        </w:rPr>
        <w:t xml:space="preserve"> </w:t>
      </w:r>
      <w:r w:rsidRPr="0052149A">
        <w:rPr>
          <w:rFonts w:hint="eastAsia"/>
          <w:sz w:val="32"/>
          <w:szCs w:val="32"/>
          <w:rtl/>
        </w:rPr>
        <w:t>ثبوت</w:t>
      </w:r>
      <w:r w:rsidRPr="0052149A">
        <w:rPr>
          <w:sz w:val="32"/>
          <w:szCs w:val="32"/>
          <w:rtl/>
        </w:rPr>
        <w:t xml:space="preserve"> </w:t>
      </w:r>
      <w:r w:rsidRPr="0052149A">
        <w:rPr>
          <w:rFonts w:hint="eastAsia"/>
          <w:sz w:val="32"/>
          <w:szCs w:val="32"/>
          <w:rtl/>
        </w:rPr>
        <w:t>الحديث</w:t>
      </w:r>
      <w:r w:rsidRPr="0052149A">
        <w:rPr>
          <w:sz w:val="32"/>
          <w:szCs w:val="32"/>
          <w:rtl/>
        </w:rPr>
        <w:t xml:space="preserve"> </w:t>
      </w:r>
      <w:r w:rsidRPr="0052149A">
        <w:rPr>
          <w:rFonts w:hint="eastAsia"/>
          <w:sz w:val="32"/>
          <w:szCs w:val="32"/>
          <w:rtl/>
        </w:rPr>
        <w:t>فيه؛</w:t>
      </w:r>
      <w:r w:rsidRPr="0052149A">
        <w:rPr>
          <w:sz w:val="32"/>
          <w:szCs w:val="32"/>
          <w:rtl/>
        </w:rPr>
        <w:t xml:space="preserve"> </w:t>
      </w:r>
      <w:r w:rsidRPr="0052149A">
        <w:rPr>
          <w:rFonts w:hint="eastAsia"/>
          <w:sz w:val="32"/>
          <w:szCs w:val="32"/>
          <w:rtl/>
        </w:rPr>
        <w:t>تعويلًا</w:t>
      </w:r>
      <w:r w:rsidRPr="0052149A">
        <w:rPr>
          <w:sz w:val="32"/>
          <w:szCs w:val="32"/>
          <w:rtl/>
        </w:rPr>
        <w:t xml:space="preserve"> </w:t>
      </w:r>
      <w:r w:rsidRPr="0052149A">
        <w:rPr>
          <w:rFonts w:hint="eastAsia"/>
          <w:sz w:val="32"/>
          <w:szCs w:val="32"/>
          <w:rtl/>
        </w:rPr>
        <w:t>على</w:t>
      </w:r>
      <w:r w:rsidRPr="0052149A">
        <w:rPr>
          <w:sz w:val="32"/>
          <w:szCs w:val="32"/>
          <w:rtl/>
        </w:rPr>
        <w:t xml:space="preserve"> </w:t>
      </w:r>
      <w:r w:rsidRPr="0052149A">
        <w:rPr>
          <w:rFonts w:hint="eastAsia"/>
          <w:sz w:val="32"/>
          <w:szCs w:val="32"/>
          <w:rtl/>
        </w:rPr>
        <w:t>أصل</w:t>
      </w:r>
      <w:r w:rsidRPr="0052149A">
        <w:rPr>
          <w:sz w:val="32"/>
          <w:szCs w:val="32"/>
          <w:rtl/>
        </w:rPr>
        <w:t xml:space="preserve"> </w:t>
      </w:r>
      <w:r w:rsidRPr="0052149A">
        <w:rPr>
          <w:rFonts w:hint="eastAsia"/>
          <w:sz w:val="32"/>
          <w:szCs w:val="32"/>
          <w:rtl/>
        </w:rPr>
        <w:t>سد</w:t>
      </w:r>
      <w:r w:rsidRPr="0052149A">
        <w:rPr>
          <w:sz w:val="32"/>
          <w:szCs w:val="32"/>
          <w:rtl/>
        </w:rPr>
        <w:t xml:space="preserve"> </w:t>
      </w:r>
      <w:r w:rsidRPr="0052149A">
        <w:rPr>
          <w:rFonts w:hint="eastAsia"/>
          <w:sz w:val="32"/>
          <w:szCs w:val="32"/>
          <w:rtl/>
        </w:rPr>
        <w:t>الذرائع</w:t>
      </w:r>
      <w:r w:rsidR="00C31BB0" w:rsidRPr="0052149A">
        <w:rPr>
          <w:rFonts w:hint="cs"/>
          <w:sz w:val="32"/>
          <w:szCs w:val="32"/>
          <w:rtl/>
        </w:rPr>
        <w:t xml:space="preserve">. </w:t>
      </w:r>
      <w:r w:rsidRPr="0052149A">
        <w:rPr>
          <w:rFonts w:hint="eastAsia"/>
          <w:sz w:val="32"/>
          <w:szCs w:val="32"/>
          <w:rtl/>
        </w:rPr>
        <w:t>ولم</w:t>
      </w:r>
      <w:r w:rsidRPr="0052149A">
        <w:rPr>
          <w:sz w:val="32"/>
          <w:szCs w:val="32"/>
          <w:rtl/>
        </w:rPr>
        <w:t xml:space="preserve"> </w:t>
      </w:r>
      <w:r w:rsidRPr="0052149A">
        <w:rPr>
          <w:rFonts w:hint="eastAsia"/>
          <w:sz w:val="32"/>
          <w:szCs w:val="32"/>
          <w:rtl/>
        </w:rPr>
        <w:t>يعتبر</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الرضاع</w:t>
      </w:r>
      <w:r w:rsidRPr="0052149A">
        <w:rPr>
          <w:sz w:val="32"/>
          <w:szCs w:val="32"/>
          <w:rtl/>
        </w:rPr>
        <w:t xml:space="preserve"> </w:t>
      </w:r>
      <w:r w:rsidRPr="0052149A">
        <w:rPr>
          <w:rFonts w:hint="eastAsia"/>
          <w:sz w:val="32"/>
          <w:szCs w:val="32"/>
          <w:rtl/>
        </w:rPr>
        <w:t>خمسًا</w:t>
      </w:r>
      <w:r w:rsidRPr="0052149A">
        <w:rPr>
          <w:sz w:val="32"/>
          <w:szCs w:val="32"/>
          <w:rtl/>
        </w:rPr>
        <w:t xml:space="preserve"> </w:t>
      </w:r>
      <w:r w:rsidRPr="0052149A">
        <w:rPr>
          <w:rFonts w:hint="eastAsia"/>
          <w:sz w:val="32"/>
          <w:szCs w:val="32"/>
          <w:rtl/>
        </w:rPr>
        <w:t>ولا</w:t>
      </w:r>
      <w:r w:rsidRPr="0052149A">
        <w:rPr>
          <w:sz w:val="32"/>
          <w:szCs w:val="32"/>
          <w:rtl/>
        </w:rPr>
        <w:t xml:space="preserve"> </w:t>
      </w:r>
      <w:r w:rsidRPr="0052149A">
        <w:rPr>
          <w:rFonts w:hint="eastAsia"/>
          <w:sz w:val="32"/>
          <w:szCs w:val="32"/>
          <w:rtl/>
        </w:rPr>
        <w:t>عشرًا؛</w:t>
      </w:r>
      <w:r w:rsidRPr="0052149A">
        <w:rPr>
          <w:sz w:val="32"/>
          <w:szCs w:val="32"/>
          <w:rtl/>
        </w:rPr>
        <w:t xml:space="preserve"> </w:t>
      </w:r>
      <w:r w:rsidRPr="0052149A">
        <w:rPr>
          <w:rFonts w:hint="eastAsia"/>
          <w:sz w:val="32"/>
          <w:szCs w:val="32"/>
          <w:rtl/>
        </w:rPr>
        <w:t>للأصل</w:t>
      </w:r>
      <w:r w:rsidRPr="0052149A">
        <w:rPr>
          <w:sz w:val="32"/>
          <w:szCs w:val="32"/>
          <w:rtl/>
        </w:rPr>
        <w:t xml:space="preserve"> </w:t>
      </w:r>
      <w:r w:rsidRPr="0052149A">
        <w:rPr>
          <w:rFonts w:hint="eastAsia"/>
          <w:sz w:val="32"/>
          <w:szCs w:val="32"/>
          <w:rtl/>
        </w:rPr>
        <w:t>القرآني</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قوله</w:t>
      </w:r>
      <w:r w:rsidRPr="0052149A">
        <w:rPr>
          <w:sz w:val="32"/>
          <w:szCs w:val="32"/>
          <w:rtl/>
        </w:rPr>
        <w:t>:</w:t>
      </w:r>
      <w:r w:rsidRPr="0052149A">
        <w:rPr>
          <w:rFonts w:hint="cs"/>
          <w:sz w:val="32"/>
          <w:szCs w:val="32"/>
          <w:rtl/>
        </w:rPr>
        <w:t xml:space="preserve"> </w:t>
      </w:r>
      <w:r w:rsidR="00C31BB0" w:rsidRPr="00891D8A">
        <w:rPr>
          <w:rFonts w:ascii="QCF_BSML" w:hAnsi="QCF_BSML" w:cs="QCF_BSML"/>
          <w:sz w:val="28"/>
          <w:szCs w:val="28"/>
          <w:rtl/>
          <w:lang w:val="fr-FR" w:eastAsia="fr-FR"/>
        </w:rPr>
        <w:t xml:space="preserve">ﭽ </w:t>
      </w:r>
      <w:r w:rsidR="00C31BB0" w:rsidRPr="00891D8A">
        <w:rPr>
          <w:rFonts w:ascii="QCF_P081" w:hAnsi="QCF_P081" w:cs="QCF_P081"/>
          <w:sz w:val="28"/>
          <w:szCs w:val="28"/>
          <w:rtl/>
          <w:lang w:val="fr-FR" w:eastAsia="fr-FR"/>
        </w:rPr>
        <w:t xml:space="preserve">ﮎ  ﮏ    ﮐ    ﮑ  ﮒ  ﮓ  </w:t>
      </w:r>
      <w:r w:rsidR="00C31BB0" w:rsidRPr="00891D8A">
        <w:rPr>
          <w:rFonts w:ascii="QCF_BSML" w:hAnsi="QCF_BSML" w:cs="QCF_BSML"/>
          <w:sz w:val="28"/>
          <w:szCs w:val="28"/>
          <w:rtl/>
          <w:lang w:val="fr-FR" w:eastAsia="fr-FR"/>
        </w:rPr>
        <w:t>ﭼ</w:t>
      </w:r>
      <w:r w:rsidR="00C31BB0" w:rsidRPr="00891D8A">
        <w:rPr>
          <w:rFonts w:ascii="Arial" w:hAnsi="Arial" w:cs="Arial"/>
          <w:sz w:val="28"/>
          <w:szCs w:val="28"/>
          <w:rtl/>
          <w:lang w:val="fr-FR" w:eastAsia="fr-FR"/>
        </w:rPr>
        <w:t xml:space="preserve"> </w:t>
      </w:r>
      <w:r w:rsidR="005065DA">
        <w:rPr>
          <w:rFonts w:ascii="Arial" w:hAnsi="Arial" w:cs="sultan - free" w:hint="cs"/>
          <w:sz w:val="28"/>
          <w:szCs w:val="28"/>
          <w:rtl/>
          <w:lang w:val="fr-FR" w:eastAsia="fr-FR"/>
        </w:rPr>
        <w:t>[</w:t>
      </w:r>
      <w:r w:rsidR="00C31BB0" w:rsidRPr="0052149A">
        <w:rPr>
          <w:sz w:val="32"/>
          <w:szCs w:val="32"/>
          <w:rtl/>
        </w:rPr>
        <w:t>النساء: ٢٣</w:t>
      </w:r>
      <w:r w:rsidR="005065DA">
        <w:rPr>
          <w:rFonts w:cs="sultan - free" w:hint="cs"/>
          <w:sz w:val="32"/>
          <w:szCs w:val="32"/>
          <w:rtl/>
        </w:rPr>
        <w:t>]</w:t>
      </w:r>
      <w:r w:rsidR="00C31BB0" w:rsidRPr="0052149A">
        <w:rPr>
          <w:rFonts w:hint="cs"/>
          <w:sz w:val="32"/>
          <w:szCs w:val="32"/>
          <w:rtl/>
        </w:rPr>
        <w:t xml:space="preserve">، </w:t>
      </w:r>
      <w:r w:rsidRPr="0052149A">
        <w:rPr>
          <w:rFonts w:hint="eastAsia"/>
          <w:sz w:val="32"/>
          <w:szCs w:val="32"/>
          <w:rtl/>
        </w:rPr>
        <w:t>وفي</w:t>
      </w:r>
      <w:r w:rsidRPr="0052149A">
        <w:rPr>
          <w:sz w:val="32"/>
          <w:szCs w:val="32"/>
          <w:rtl/>
        </w:rPr>
        <w:t xml:space="preserve"> </w:t>
      </w:r>
      <w:r w:rsidRPr="0052149A">
        <w:rPr>
          <w:rFonts w:hint="eastAsia"/>
          <w:sz w:val="32"/>
          <w:szCs w:val="32"/>
          <w:rtl/>
        </w:rPr>
        <w:t>مذهبه</w:t>
      </w:r>
      <w:r w:rsidRPr="0052149A">
        <w:rPr>
          <w:sz w:val="32"/>
          <w:szCs w:val="32"/>
          <w:rtl/>
        </w:rPr>
        <w:t xml:space="preserve"> </w:t>
      </w:r>
      <w:r w:rsidRPr="0052149A">
        <w:rPr>
          <w:rFonts w:hint="eastAsia"/>
          <w:sz w:val="32"/>
          <w:szCs w:val="32"/>
          <w:rtl/>
        </w:rPr>
        <w:t>من</w:t>
      </w:r>
      <w:r w:rsidRPr="0052149A">
        <w:rPr>
          <w:sz w:val="32"/>
          <w:szCs w:val="32"/>
          <w:rtl/>
        </w:rPr>
        <w:t xml:space="preserve"> </w:t>
      </w:r>
      <w:r w:rsidRPr="0052149A">
        <w:rPr>
          <w:rFonts w:hint="eastAsia"/>
          <w:sz w:val="32"/>
          <w:szCs w:val="32"/>
          <w:rtl/>
        </w:rPr>
        <w:t>هذا</w:t>
      </w:r>
      <w:r w:rsidRPr="0052149A">
        <w:rPr>
          <w:sz w:val="32"/>
          <w:szCs w:val="32"/>
          <w:rtl/>
        </w:rPr>
        <w:t xml:space="preserve"> </w:t>
      </w:r>
      <w:r w:rsidRPr="0052149A">
        <w:rPr>
          <w:rFonts w:hint="eastAsia"/>
          <w:sz w:val="32"/>
          <w:szCs w:val="32"/>
          <w:rtl/>
        </w:rPr>
        <w:t>كثير</w:t>
      </w:r>
      <w:r w:rsidR="00C31BB0" w:rsidRPr="0052149A">
        <w:rPr>
          <w:rFonts w:hint="cs"/>
          <w:sz w:val="32"/>
          <w:szCs w:val="32"/>
          <w:rtl/>
        </w:rPr>
        <w:t>".</w:t>
      </w:r>
      <w:r w:rsidR="00C31BB0" w:rsidRPr="0052149A">
        <w:rPr>
          <w:rStyle w:val="af1"/>
          <w:sz w:val="32"/>
          <w:szCs w:val="32"/>
          <w:rtl/>
        </w:rPr>
        <w:footnoteReference w:id="55"/>
      </w:r>
    </w:p>
    <w:p w:rsidR="00460CD7" w:rsidRDefault="00460CD7" w:rsidP="00A111A2">
      <w:pPr>
        <w:rPr>
          <w:rFonts w:ascii="Andalus" w:hAnsi="Andalus"/>
          <w:sz w:val="32"/>
          <w:szCs w:val="32"/>
          <w:rtl/>
        </w:rPr>
      </w:pPr>
      <w:r w:rsidRPr="0052149A">
        <w:rPr>
          <w:rFonts w:ascii="Andalus" w:hAnsi="Andalus" w:cs="Andalus" w:hint="cs"/>
          <w:b/>
          <w:bCs/>
          <w:sz w:val="32"/>
          <w:szCs w:val="32"/>
          <w:rtl/>
        </w:rPr>
        <w:t>المطلب الرابع</w:t>
      </w:r>
      <w:r w:rsidRPr="0052149A">
        <w:rPr>
          <w:rFonts w:ascii="Andalus" w:hAnsi="Andalus" w:cs="Andalus" w:hint="cs"/>
          <w:sz w:val="32"/>
          <w:szCs w:val="32"/>
          <w:rtl/>
        </w:rPr>
        <w:t xml:space="preserve">: </w:t>
      </w:r>
      <w:r w:rsidR="00A111A2">
        <w:rPr>
          <w:rFonts w:ascii="Andalus" w:hAnsi="Andalus" w:hint="cs"/>
          <w:sz w:val="32"/>
          <w:szCs w:val="32"/>
          <w:rtl/>
        </w:rPr>
        <w:t>التعقب على (شاخت) في تشكيكه لنسبة بعض المصنفات إلى الإمام مالك.</w:t>
      </w:r>
    </w:p>
    <w:p w:rsidR="005065DA" w:rsidRPr="005065DA" w:rsidRDefault="005065DA" w:rsidP="00460CD7">
      <w:pPr>
        <w:rPr>
          <w:rFonts w:ascii="Andalus" w:hAnsi="Andalus" w:cs="Andalus"/>
          <w:b/>
          <w:bCs/>
          <w:sz w:val="32"/>
          <w:szCs w:val="32"/>
          <w:rtl/>
        </w:rPr>
      </w:pPr>
      <w:r w:rsidRPr="005065DA">
        <w:rPr>
          <w:rFonts w:ascii="Andalus" w:hAnsi="Andalus" w:hint="cs"/>
          <w:b/>
          <w:bCs/>
          <w:sz w:val="32"/>
          <w:szCs w:val="32"/>
          <w:rtl/>
        </w:rPr>
        <w:t>نص الشبهة:</w:t>
      </w:r>
    </w:p>
    <w:p w:rsidR="009808A5" w:rsidRPr="0052149A" w:rsidRDefault="00FD540A" w:rsidP="00BC5E04">
      <w:pPr>
        <w:rPr>
          <w:sz w:val="32"/>
          <w:szCs w:val="32"/>
          <w:rtl/>
        </w:rPr>
      </w:pPr>
      <w:r w:rsidRPr="0052149A">
        <w:rPr>
          <w:rFonts w:hint="cs"/>
          <w:sz w:val="32"/>
          <w:szCs w:val="32"/>
          <w:rtl/>
        </w:rPr>
        <w:t>يقول شاخت: "</w:t>
      </w:r>
      <w:r w:rsidR="00F7092F" w:rsidRPr="0052149A">
        <w:rPr>
          <w:rFonts w:hint="cs"/>
          <w:sz w:val="32"/>
          <w:szCs w:val="32"/>
          <w:rtl/>
        </w:rPr>
        <w:t xml:space="preserve">أما ما يتعلق بما إذا كان مالك قد وضع أعمالا أخرى غير الموطأ فهذا موضع شك.( وما جاء في الفهرست عن عدد من الأعمال الأخرى التي كتبها مالك غامض وغير مؤكد) والكتب التي </w:t>
      </w:r>
      <w:r w:rsidR="00F7092F" w:rsidRPr="0052149A">
        <w:rPr>
          <w:rFonts w:hint="cs"/>
          <w:sz w:val="32"/>
          <w:szCs w:val="32"/>
          <w:rtl/>
        </w:rPr>
        <w:lastRenderedPageBreak/>
        <w:t>نسبت إليه تنقسم إلى مجموعتين: ما يتعلق بالشرع، وما يتعلق بغير ذلك. ومن بين الكتب التي تتعلق بالشرع نقرأ عن كتاب: "</w:t>
      </w:r>
      <w:r w:rsidR="00F7092F" w:rsidRPr="0052149A">
        <w:rPr>
          <w:rFonts w:hint="cs"/>
          <w:b/>
          <w:bCs/>
          <w:sz w:val="32"/>
          <w:szCs w:val="32"/>
          <w:rtl/>
        </w:rPr>
        <w:t>السنن</w:t>
      </w:r>
      <w:r w:rsidR="00F7092F" w:rsidRPr="0052149A">
        <w:rPr>
          <w:rFonts w:hint="cs"/>
          <w:sz w:val="32"/>
          <w:szCs w:val="32"/>
          <w:rtl/>
        </w:rPr>
        <w:t xml:space="preserve">" أو السنة الذي نقله ابن وهب أو عبد الله بن عبد الحكم المصري. وكتاب </w:t>
      </w:r>
      <w:r w:rsidR="00104DE6" w:rsidRPr="0052149A">
        <w:rPr>
          <w:rFonts w:hint="cs"/>
          <w:sz w:val="32"/>
          <w:szCs w:val="32"/>
          <w:rtl/>
        </w:rPr>
        <w:t>"</w:t>
      </w:r>
      <w:r w:rsidR="00F7092F" w:rsidRPr="0052149A">
        <w:rPr>
          <w:rFonts w:hint="cs"/>
          <w:b/>
          <w:bCs/>
          <w:sz w:val="32"/>
          <w:szCs w:val="32"/>
          <w:rtl/>
        </w:rPr>
        <w:t>المناسك</w:t>
      </w:r>
      <w:r w:rsidR="00104DE6" w:rsidRPr="0052149A">
        <w:rPr>
          <w:rFonts w:hint="cs"/>
          <w:b/>
          <w:bCs/>
          <w:sz w:val="32"/>
          <w:szCs w:val="32"/>
          <w:rtl/>
        </w:rPr>
        <w:t>"</w:t>
      </w:r>
      <w:r w:rsidR="00F7092F" w:rsidRPr="0052149A">
        <w:rPr>
          <w:rFonts w:hint="cs"/>
          <w:sz w:val="32"/>
          <w:szCs w:val="32"/>
          <w:rtl/>
        </w:rPr>
        <w:t xml:space="preserve"> </w:t>
      </w:r>
      <w:r w:rsidR="00104DE6" w:rsidRPr="0052149A">
        <w:rPr>
          <w:rFonts w:hint="cs"/>
          <w:sz w:val="32"/>
          <w:szCs w:val="32"/>
          <w:rtl/>
        </w:rPr>
        <w:t>(</w:t>
      </w:r>
      <w:r w:rsidR="00F7092F" w:rsidRPr="0052149A">
        <w:rPr>
          <w:rFonts w:hint="cs"/>
          <w:sz w:val="32"/>
          <w:szCs w:val="32"/>
          <w:rtl/>
        </w:rPr>
        <w:t>السيوطي</w:t>
      </w:r>
      <w:r w:rsidR="00104DE6" w:rsidRPr="0052149A">
        <w:rPr>
          <w:rFonts w:hint="cs"/>
          <w:sz w:val="32"/>
          <w:szCs w:val="32"/>
          <w:rtl/>
        </w:rPr>
        <w:t>)</w:t>
      </w:r>
      <w:r w:rsidR="00B3590B">
        <w:rPr>
          <w:rFonts w:hint="cs"/>
          <w:sz w:val="32"/>
          <w:szCs w:val="32"/>
          <w:rtl/>
        </w:rPr>
        <w:t>،</w:t>
      </w:r>
      <w:r w:rsidR="00F7092F" w:rsidRPr="0052149A">
        <w:rPr>
          <w:rFonts w:hint="cs"/>
          <w:sz w:val="32"/>
          <w:szCs w:val="32"/>
          <w:rtl/>
        </w:rPr>
        <w:t xml:space="preserve"> وكتاب "</w:t>
      </w:r>
      <w:r w:rsidR="00F7092F" w:rsidRPr="0052149A">
        <w:rPr>
          <w:rFonts w:hint="cs"/>
          <w:b/>
          <w:bCs/>
          <w:sz w:val="32"/>
          <w:szCs w:val="32"/>
          <w:rtl/>
        </w:rPr>
        <w:t>المجالسات</w:t>
      </w:r>
      <w:r w:rsidR="00F7092F" w:rsidRPr="0052149A">
        <w:rPr>
          <w:rFonts w:hint="cs"/>
          <w:sz w:val="32"/>
          <w:szCs w:val="32"/>
          <w:rtl/>
        </w:rPr>
        <w:t>" الذي نق</w:t>
      </w:r>
      <w:r w:rsidR="009808A5" w:rsidRPr="0052149A">
        <w:rPr>
          <w:rFonts w:hint="cs"/>
          <w:sz w:val="32"/>
          <w:szCs w:val="32"/>
          <w:rtl/>
        </w:rPr>
        <w:t>له ابن وهب. ثم رسالة في "</w:t>
      </w:r>
      <w:r w:rsidR="009808A5" w:rsidRPr="0052149A">
        <w:rPr>
          <w:rFonts w:hint="cs"/>
          <w:b/>
          <w:bCs/>
          <w:sz w:val="32"/>
          <w:szCs w:val="32"/>
          <w:rtl/>
        </w:rPr>
        <w:t>الأقضية</w:t>
      </w:r>
      <w:r w:rsidR="009808A5" w:rsidRPr="0052149A">
        <w:rPr>
          <w:rFonts w:hint="cs"/>
          <w:sz w:val="32"/>
          <w:szCs w:val="32"/>
          <w:rtl/>
        </w:rPr>
        <w:t>" نقلها عبد الله بن عبد الجليل، و"</w:t>
      </w:r>
      <w:r w:rsidR="009808A5" w:rsidRPr="0052149A">
        <w:rPr>
          <w:rFonts w:hint="cs"/>
          <w:b/>
          <w:bCs/>
          <w:sz w:val="32"/>
          <w:szCs w:val="32"/>
          <w:rtl/>
        </w:rPr>
        <w:t>رسالة في الفتوى</w:t>
      </w:r>
      <w:r w:rsidR="009808A5" w:rsidRPr="0052149A">
        <w:rPr>
          <w:rFonts w:hint="cs"/>
          <w:sz w:val="32"/>
          <w:szCs w:val="32"/>
          <w:rtl/>
        </w:rPr>
        <w:t>" ونقلها خالد بن نزار، ومحمد بن مطرف. ومع ذلك فإن أصالة هذه الأعمال جميعا ليست مؤكدة، حتى إذا كانت ترجع إلى تلاميذه المباشرين</w:t>
      </w:r>
      <w:r w:rsidR="00B3590B">
        <w:rPr>
          <w:rFonts w:hint="cs"/>
          <w:sz w:val="32"/>
          <w:szCs w:val="32"/>
          <w:rtl/>
        </w:rPr>
        <w:t xml:space="preserve"> </w:t>
      </w:r>
      <w:r w:rsidR="009808A5" w:rsidRPr="0052149A">
        <w:rPr>
          <w:rFonts w:hint="cs"/>
          <w:sz w:val="32"/>
          <w:szCs w:val="32"/>
          <w:rtl/>
        </w:rPr>
        <w:t>( وهي تعزى في بعض الأحيان إلى هؤلاء التلاميذ) وتظل مساهمة مالك فيها غير مؤكدة، وهناك عمل يقال إن عبد الله بن عبد الحكم المصري قد نقله وسمعه من مالك، وهذا العمل أيضا موضع شك بكل تأكيد بل إنه علاوة على ذلك فإنه لا يدعي أن يقدم أقولا للإمام مالك نفسه.</w:t>
      </w:r>
    </w:p>
    <w:p w:rsidR="00C10589" w:rsidRPr="0052149A" w:rsidRDefault="009808A5" w:rsidP="00BC5E04">
      <w:pPr>
        <w:rPr>
          <w:sz w:val="32"/>
          <w:szCs w:val="32"/>
          <w:rtl/>
        </w:rPr>
      </w:pPr>
      <w:r w:rsidRPr="0052149A">
        <w:rPr>
          <w:rFonts w:hint="cs"/>
          <w:sz w:val="32"/>
          <w:szCs w:val="32"/>
          <w:rtl/>
        </w:rPr>
        <w:t>ومن الكتب الأخرى نذكر كتاب "ا</w:t>
      </w:r>
      <w:r w:rsidRPr="0052149A">
        <w:rPr>
          <w:rFonts w:hint="cs"/>
          <w:b/>
          <w:bCs/>
          <w:sz w:val="32"/>
          <w:szCs w:val="32"/>
          <w:rtl/>
        </w:rPr>
        <w:t>لتفسير</w:t>
      </w:r>
      <w:r w:rsidRPr="0052149A">
        <w:rPr>
          <w:rFonts w:hint="cs"/>
          <w:sz w:val="32"/>
          <w:szCs w:val="32"/>
          <w:rtl/>
        </w:rPr>
        <w:t xml:space="preserve">" </w:t>
      </w:r>
      <w:r w:rsidRPr="0052149A">
        <w:rPr>
          <w:rFonts w:hint="cs"/>
          <w:b/>
          <w:bCs/>
          <w:sz w:val="32"/>
          <w:szCs w:val="32"/>
          <w:rtl/>
        </w:rPr>
        <w:t>ورسالة في القدر والرد على القدرية</w:t>
      </w:r>
      <w:r w:rsidRPr="0052149A">
        <w:rPr>
          <w:rFonts w:hint="cs"/>
          <w:sz w:val="32"/>
          <w:szCs w:val="32"/>
          <w:rtl/>
        </w:rPr>
        <w:t>"، وكتاب "</w:t>
      </w:r>
      <w:r w:rsidRPr="0052149A">
        <w:rPr>
          <w:rFonts w:hint="cs"/>
          <w:b/>
          <w:bCs/>
          <w:sz w:val="32"/>
          <w:szCs w:val="32"/>
          <w:rtl/>
        </w:rPr>
        <w:t>السر</w:t>
      </w:r>
      <w:r w:rsidRPr="0052149A">
        <w:rPr>
          <w:rFonts w:hint="cs"/>
          <w:sz w:val="32"/>
          <w:szCs w:val="32"/>
          <w:rtl/>
        </w:rPr>
        <w:t xml:space="preserve">" ( السيوطي) وكلها تدخل ضمن النمط المعتاد للكتابات موضع الشك. كما أن الشك يقوى أيضا فيما يتعلق برسالة" </w:t>
      </w:r>
      <w:r w:rsidRPr="0052149A">
        <w:rPr>
          <w:rFonts w:hint="cs"/>
          <w:b/>
          <w:bCs/>
          <w:sz w:val="32"/>
          <w:szCs w:val="32"/>
          <w:rtl/>
        </w:rPr>
        <w:t>تتضمن نصائح للخليفة الرشيد</w:t>
      </w:r>
      <w:r w:rsidRPr="0052149A">
        <w:rPr>
          <w:rFonts w:hint="cs"/>
          <w:sz w:val="32"/>
          <w:szCs w:val="32"/>
          <w:rtl/>
        </w:rPr>
        <w:t>" وتذكر دائما مع الموطأ وهي بمثابة النظير المالكي لكتاب الخراج  لأبي يوسف... ونشير هنا إلى أن السيوطي نفسه يشك في أصالتها، بالرغم من الأسباب التي يوردها غير مقنعة لنا".</w:t>
      </w:r>
      <w:r w:rsidRPr="0052149A">
        <w:rPr>
          <w:rStyle w:val="af1"/>
          <w:sz w:val="32"/>
          <w:szCs w:val="32"/>
          <w:rtl/>
        </w:rPr>
        <w:footnoteReference w:id="56"/>
      </w:r>
      <w:r w:rsidR="00F7092F" w:rsidRPr="0052149A">
        <w:rPr>
          <w:rFonts w:hint="cs"/>
          <w:sz w:val="32"/>
          <w:szCs w:val="32"/>
          <w:rtl/>
        </w:rPr>
        <w:t xml:space="preserve"> </w:t>
      </w:r>
    </w:p>
    <w:p w:rsidR="005065DA" w:rsidRPr="005065DA" w:rsidRDefault="005065DA" w:rsidP="00BC5E04">
      <w:pPr>
        <w:rPr>
          <w:b/>
          <w:bCs/>
          <w:sz w:val="32"/>
          <w:szCs w:val="32"/>
          <w:rtl/>
          <w:lang w:val="fr-FR"/>
        </w:rPr>
      </w:pPr>
      <w:r w:rsidRPr="005065DA">
        <w:rPr>
          <w:rFonts w:hint="cs"/>
          <w:b/>
          <w:bCs/>
          <w:sz w:val="32"/>
          <w:szCs w:val="32"/>
          <w:rtl/>
          <w:lang w:val="fr-FR"/>
        </w:rPr>
        <w:t>الرد على الشبهة:</w:t>
      </w:r>
    </w:p>
    <w:p w:rsidR="00876487" w:rsidRPr="0052149A" w:rsidRDefault="00F04B7B" w:rsidP="00B3590B">
      <w:pPr>
        <w:rPr>
          <w:sz w:val="32"/>
          <w:szCs w:val="32"/>
          <w:rtl/>
        </w:rPr>
      </w:pPr>
      <w:r w:rsidRPr="0052149A">
        <w:rPr>
          <w:rFonts w:hint="cs"/>
          <w:sz w:val="32"/>
          <w:szCs w:val="32"/>
          <w:rtl/>
          <w:lang w:val="fr-FR"/>
        </w:rPr>
        <w:t xml:space="preserve">إن التشكيك في نسبة كثير من المصنفات للإمام مالك </w:t>
      </w:r>
      <w:r w:rsidR="00B74711" w:rsidRPr="0052149A">
        <w:rPr>
          <w:rFonts w:hint="cs"/>
          <w:sz w:val="32"/>
          <w:szCs w:val="32"/>
          <w:rtl/>
          <w:lang w:val="fr-FR"/>
        </w:rPr>
        <w:t>من لدن هذا المستشرق، يندرج ضمن المنهج العام للمستشرقين في التعامل من التراث الإسلامي وهو " التشكيك اللامنهجي" بغرض التشويه وبعث الارتياب في نفس القارئ دون الاتكاء على دليل واضح أو قاعدة متينة</w:t>
      </w:r>
      <w:r w:rsidR="00B3590B">
        <w:rPr>
          <w:rFonts w:hint="cs"/>
          <w:sz w:val="32"/>
          <w:szCs w:val="32"/>
          <w:rtl/>
          <w:lang w:val="fr-FR"/>
        </w:rPr>
        <w:t>،</w:t>
      </w:r>
      <w:r w:rsidR="00B74711" w:rsidRPr="0052149A">
        <w:rPr>
          <w:rFonts w:hint="cs"/>
          <w:sz w:val="32"/>
          <w:szCs w:val="32"/>
          <w:rtl/>
          <w:lang w:val="fr-FR"/>
        </w:rPr>
        <w:t xml:space="preserve"> وكثير ما يكون هذا الشك نابع عن سوء فهم</w:t>
      </w:r>
      <w:r w:rsidR="00B3590B">
        <w:rPr>
          <w:rFonts w:hint="cs"/>
          <w:sz w:val="32"/>
          <w:szCs w:val="32"/>
          <w:rtl/>
          <w:lang w:val="fr-FR"/>
        </w:rPr>
        <w:t>،</w:t>
      </w:r>
      <w:r w:rsidR="00B74711" w:rsidRPr="0052149A">
        <w:rPr>
          <w:rFonts w:hint="cs"/>
          <w:sz w:val="32"/>
          <w:szCs w:val="32"/>
          <w:rtl/>
          <w:lang w:val="fr-FR"/>
        </w:rPr>
        <w:t xml:space="preserve"> سببه العجمة والبعد عن اللسان العربي ودلالاته، وقل</w:t>
      </w:r>
      <w:r w:rsidR="00B3590B">
        <w:rPr>
          <w:rFonts w:hint="eastAsia"/>
          <w:sz w:val="32"/>
          <w:szCs w:val="32"/>
          <w:rtl/>
          <w:lang w:val="fr-FR"/>
        </w:rPr>
        <w:t>َّ</w:t>
      </w:r>
      <w:r w:rsidR="00B74711" w:rsidRPr="0052149A">
        <w:rPr>
          <w:rFonts w:hint="cs"/>
          <w:sz w:val="32"/>
          <w:szCs w:val="32"/>
          <w:rtl/>
          <w:lang w:val="fr-FR"/>
        </w:rPr>
        <w:t>ة المعرفة بمناهج علماء المسلمين في توثيق النصوص ونسبة الأقوال والمؤلفات إلى أصحابها، فمن المعلوم أن الكتب في العصور الأولى للحضارة الإسلامية تروى بالأسانيد إلى أصحابها، فكان الشيخ يملي كتابه على طلبته ثم تتناقله الأجيال بالسماع المتصل وهذا أمر كاف لإثبات صحة نسبة الكتاب لمؤلفه</w:t>
      </w:r>
      <w:r w:rsidR="00ED6173" w:rsidRPr="0052149A">
        <w:rPr>
          <w:rFonts w:hint="cs"/>
          <w:sz w:val="32"/>
          <w:szCs w:val="32"/>
          <w:rtl/>
          <w:lang w:val="fr-FR"/>
        </w:rPr>
        <w:t>، وهذا المنهج العلمي الدقيق في تحمل الكتب والمصنفات انفرد به المسلمون عن سائر أهل الملل، وهو يدل عناية فائقة للمسلمين في توثيق الأقوال ونسبتها إلى أصحابها، ولو أننا طالب</w:t>
      </w:r>
      <w:r w:rsidR="00B3590B">
        <w:rPr>
          <w:rFonts w:hint="cs"/>
          <w:sz w:val="32"/>
          <w:szCs w:val="32"/>
          <w:rtl/>
          <w:lang w:val="fr-FR"/>
        </w:rPr>
        <w:t>نا</w:t>
      </w:r>
      <w:r w:rsidR="00ED6173" w:rsidRPr="0052149A">
        <w:rPr>
          <w:rFonts w:hint="cs"/>
          <w:sz w:val="32"/>
          <w:szCs w:val="32"/>
          <w:rtl/>
          <w:lang w:val="fr-FR"/>
        </w:rPr>
        <w:t xml:space="preserve"> المستشرق </w:t>
      </w:r>
      <w:r w:rsidR="00B3590B">
        <w:rPr>
          <w:rFonts w:hint="cs"/>
          <w:sz w:val="32"/>
          <w:szCs w:val="32"/>
          <w:rtl/>
          <w:lang w:val="fr-FR"/>
        </w:rPr>
        <w:t>(</w:t>
      </w:r>
      <w:r w:rsidR="00ED6173" w:rsidRPr="0052149A">
        <w:rPr>
          <w:rFonts w:hint="cs"/>
          <w:sz w:val="32"/>
          <w:szCs w:val="32"/>
          <w:rtl/>
          <w:lang w:val="fr-FR"/>
        </w:rPr>
        <w:t>شاخت</w:t>
      </w:r>
      <w:r w:rsidR="00B3590B">
        <w:rPr>
          <w:rFonts w:hint="cs"/>
          <w:sz w:val="32"/>
          <w:szCs w:val="32"/>
          <w:rtl/>
          <w:lang w:val="fr-FR"/>
        </w:rPr>
        <w:t>)</w:t>
      </w:r>
      <w:r w:rsidR="00ED6173" w:rsidRPr="0052149A">
        <w:rPr>
          <w:rFonts w:hint="cs"/>
          <w:sz w:val="32"/>
          <w:szCs w:val="32"/>
          <w:rtl/>
          <w:lang w:val="fr-FR"/>
        </w:rPr>
        <w:t xml:space="preserve"> بإثبات صحت نسبة أي كتاب من كتب اليهود أو النصارى إلى أصحابها بالسند المتصل لما استطاع إلى ذلك سبيلا، بل </w:t>
      </w:r>
      <w:r w:rsidR="00B3590B">
        <w:rPr>
          <w:rFonts w:hint="cs"/>
          <w:sz w:val="32"/>
          <w:szCs w:val="32"/>
          <w:rtl/>
          <w:lang w:val="fr-FR"/>
        </w:rPr>
        <w:t xml:space="preserve">إن </w:t>
      </w:r>
      <w:r w:rsidR="00ED6173" w:rsidRPr="0052149A">
        <w:rPr>
          <w:rFonts w:hint="cs"/>
          <w:sz w:val="32"/>
          <w:szCs w:val="32"/>
          <w:rtl/>
          <w:lang w:val="fr-FR"/>
        </w:rPr>
        <w:t xml:space="preserve">أعظم الكتب عندهم وهي </w:t>
      </w:r>
      <w:r w:rsidR="00ED6173" w:rsidRPr="0052149A">
        <w:rPr>
          <w:rFonts w:hint="cs"/>
          <w:sz w:val="32"/>
          <w:szCs w:val="32"/>
          <w:rtl/>
          <w:lang w:val="fr-FR"/>
        </w:rPr>
        <w:lastRenderedPageBreak/>
        <w:t>التوراة والإنجيل،</w:t>
      </w:r>
      <w:r w:rsidR="00B3590B">
        <w:rPr>
          <w:rFonts w:hint="cs"/>
          <w:sz w:val="32"/>
          <w:szCs w:val="32"/>
          <w:rtl/>
          <w:lang w:val="fr-FR"/>
        </w:rPr>
        <w:t xml:space="preserve"> ليس لها أسانيد متصلة وصحيحة،</w:t>
      </w:r>
      <w:r w:rsidR="00ED6173" w:rsidRPr="0052149A">
        <w:rPr>
          <w:rFonts w:hint="cs"/>
          <w:sz w:val="32"/>
          <w:szCs w:val="32"/>
          <w:rtl/>
          <w:lang w:val="fr-FR"/>
        </w:rPr>
        <w:t xml:space="preserve"> ومن ث</w:t>
      </w:r>
      <w:r w:rsidR="00B3590B">
        <w:rPr>
          <w:rFonts w:hint="eastAsia"/>
          <w:sz w:val="32"/>
          <w:szCs w:val="32"/>
          <w:rtl/>
          <w:lang w:val="fr-FR"/>
        </w:rPr>
        <w:t>َ</w:t>
      </w:r>
      <w:r w:rsidR="00ED6173" w:rsidRPr="0052149A">
        <w:rPr>
          <w:rFonts w:hint="cs"/>
          <w:sz w:val="32"/>
          <w:szCs w:val="32"/>
          <w:rtl/>
          <w:lang w:val="fr-FR"/>
        </w:rPr>
        <w:t>م</w:t>
      </w:r>
      <w:r w:rsidR="00B3590B">
        <w:rPr>
          <w:rFonts w:hint="eastAsia"/>
          <w:sz w:val="32"/>
          <w:szCs w:val="32"/>
          <w:rtl/>
          <w:lang w:val="fr-FR"/>
        </w:rPr>
        <w:t>َّ</w:t>
      </w:r>
      <w:r w:rsidR="00ED6173" w:rsidRPr="0052149A">
        <w:rPr>
          <w:rFonts w:hint="cs"/>
          <w:sz w:val="32"/>
          <w:szCs w:val="32"/>
          <w:rtl/>
          <w:lang w:val="fr-FR"/>
        </w:rPr>
        <w:t xml:space="preserve"> نشأ عند الغربيين ما يسم</w:t>
      </w:r>
      <w:r w:rsidR="00B3590B">
        <w:rPr>
          <w:rFonts w:hint="eastAsia"/>
          <w:sz w:val="32"/>
          <w:szCs w:val="32"/>
          <w:rtl/>
          <w:lang w:val="fr-FR"/>
        </w:rPr>
        <w:t>َّ</w:t>
      </w:r>
      <w:r w:rsidR="00ED6173" w:rsidRPr="0052149A">
        <w:rPr>
          <w:rFonts w:hint="cs"/>
          <w:sz w:val="32"/>
          <w:szCs w:val="32"/>
          <w:rtl/>
          <w:lang w:val="fr-FR"/>
        </w:rPr>
        <w:t>ى بعقدة الإسناد، فأصبحوا يشككون في منهجية المحدثين في التلقي بنظريات فلسفية ومنطقية،</w:t>
      </w:r>
      <w:r w:rsidR="00B3590B">
        <w:rPr>
          <w:rFonts w:hint="cs"/>
          <w:sz w:val="32"/>
          <w:szCs w:val="32"/>
          <w:rtl/>
          <w:lang w:val="fr-FR"/>
        </w:rPr>
        <w:t xml:space="preserve"> </w:t>
      </w:r>
      <w:r w:rsidR="00ED6173" w:rsidRPr="0052149A">
        <w:rPr>
          <w:rFonts w:hint="cs"/>
          <w:sz w:val="32"/>
          <w:szCs w:val="32"/>
          <w:rtl/>
          <w:lang w:val="fr-FR"/>
        </w:rPr>
        <w:t>ولو أننا اتبعنا نفس المنهج في النقد</w:t>
      </w:r>
      <w:r w:rsidR="00B3590B">
        <w:rPr>
          <w:rFonts w:hint="cs"/>
          <w:sz w:val="32"/>
          <w:szCs w:val="32"/>
          <w:rtl/>
          <w:lang w:val="fr-FR"/>
        </w:rPr>
        <w:t>،</w:t>
      </w:r>
      <w:r w:rsidR="00ED6173" w:rsidRPr="0052149A">
        <w:rPr>
          <w:rFonts w:hint="cs"/>
          <w:sz w:val="32"/>
          <w:szCs w:val="32"/>
          <w:rtl/>
          <w:lang w:val="fr-FR"/>
        </w:rPr>
        <w:t xml:space="preserve"> فيستطيع الواحد منا أن يشكك في أي كتاب منسوب لأحد مشاهيرهم، ولن يجدوا سبيل إلى دفع هذا التشكيك.</w:t>
      </w:r>
    </w:p>
    <w:p w:rsidR="00ED6173" w:rsidRPr="0052149A" w:rsidRDefault="00ED6173" w:rsidP="005065DA">
      <w:pPr>
        <w:rPr>
          <w:sz w:val="32"/>
          <w:szCs w:val="32"/>
          <w:rtl/>
          <w:lang w:val="fr-FR"/>
        </w:rPr>
      </w:pPr>
      <w:r w:rsidRPr="0052149A">
        <w:rPr>
          <w:rFonts w:hint="cs"/>
          <w:sz w:val="32"/>
          <w:szCs w:val="32"/>
          <w:rtl/>
          <w:lang w:val="fr-FR"/>
        </w:rPr>
        <w:t xml:space="preserve">ثم إن </w:t>
      </w:r>
      <w:r w:rsidR="005065DA">
        <w:rPr>
          <w:rFonts w:hint="cs"/>
          <w:sz w:val="32"/>
          <w:szCs w:val="32"/>
          <w:rtl/>
          <w:lang w:val="fr-FR"/>
        </w:rPr>
        <w:t xml:space="preserve">علماء المسلمين </w:t>
      </w:r>
      <w:r w:rsidRPr="0052149A">
        <w:rPr>
          <w:rFonts w:hint="cs"/>
          <w:sz w:val="32"/>
          <w:szCs w:val="32"/>
          <w:rtl/>
          <w:lang w:val="fr-FR"/>
        </w:rPr>
        <w:t>المعتنون بتحقيق النصوص ونشرها اتبعوا منهجا دقيقا للتأكد من نسبة الكتب لأصحابها،</w:t>
      </w:r>
      <w:r w:rsidR="00134183" w:rsidRPr="0052149A">
        <w:rPr>
          <w:rFonts w:hint="cs"/>
          <w:sz w:val="32"/>
          <w:szCs w:val="32"/>
          <w:rtl/>
          <w:lang w:val="fr-FR"/>
        </w:rPr>
        <w:t xml:space="preserve"> يتلخص في ثلاث نقاط:</w:t>
      </w:r>
    </w:p>
    <w:p w:rsidR="00134183" w:rsidRPr="0052149A" w:rsidRDefault="00134183" w:rsidP="00B3590B">
      <w:pPr>
        <w:rPr>
          <w:sz w:val="32"/>
          <w:szCs w:val="32"/>
          <w:rtl/>
          <w:lang w:val="fr-FR"/>
        </w:rPr>
      </w:pPr>
      <w:r w:rsidRPr="0052149A">
        <w:rPr>
          <w:rFonts w:hint="cs"/>
          <w:sz w:val="32"/>
          <w:szCs w:val="32"/>
          <w:rtl/>
          <w:lang w:val="fr-FR"/>
        </w:rPr>
        <w:t xml:space="preserve">1- رواية الكتاب والإجازة به بسند صحيح </w:t>
      </w:r>
      <w:r w:rsidR="00B3590B">
        <w:rPr>
          <w:rFonts w:hint="cs"/>
          <w:sz w:val="32"/>
          <w:szCs w:val="32"/>
          <w:rtl/>
          <w:lang w:val="fr-FR"/>
        </w:rPr>
        <w:t>إ</w:t>
      </w:r>
      <w:r w:rsidRPr="0052149A">
        <w:rPr>
          <w:rFonts w:hint="cs"/>
          <w:sz w:val="32"/>
          <w:szCs w:val="32"/>
          <w:rtl/>
          <w:lang w:val="fr-FR"/>
        </w:rPr>
        <w:t>لى مؤلفه</w:t>
      </w:r>
      <w:r w:rsidR="00B3590B">
        <w:rPr>
          <w:rFonts w:hint="cs"/>
          <w:sz w:val="32"/>
          <w:szCs w:val="32"/>
          <w:rtl/>
          <w:lang w:val="fr-FR"/>
        </w:rPr>
        <w:t>.</w:t>
      </w:r>
    </w:p>
    <w:p w:rsidR="00134183" w:rsidRPr="0052149A" w:rsidRDefault="00134183" w:rsidP="00B3590B">
      <w:pPr>
        <w:rPr>
          <w:sz w:val="32"/>
          <w:szCs w:val="32"/>
          <w:rtl/>
          <w:lang w:val="fr-FR"/>
        </w:rPr>
      </w:pPr>
      <w:r w:rsidRPr="0052149A">
        <w:rPr>
          <w:rFonts w:hint="cs"/>
          <w:sz w:val="32"/>
          <w:szCs w:val="32"/>
          <w:rtl/>
          <w:lang w:val="fr-FR"/>
        </w:rPr>
        <w:t>2- تنصيص العلماء الذين ترجموا للمؤلف على صحة نسبة الكتاب ل</w:t>
      </w:r>
      <w:r w:rsidR="00B3590B">
        <w:rPr>
          <w:rFonts w:hint="cs"/>
          <w:sz w:val="32"/>
          <w:szCs w:val="32"/>
          <w:rtl/>
          <w:lang w:val="fr-FR"/>
        </w:rPr>
        <w:t>ه</w:t>
      </w:r>
      <w:r w:rsidRPr="0052149A">
        <w:rPr>
          <w:rFonts w:hint="cs"/>
          <w:sz w:val="32"/>
          <w:szCs w:val="32"/>
          <w:rtl/>
          <w:lang w:val="fr-FR"/>
        </w:rPr>
        <w:t>.</w:t>
      </w:r>
    </w:p>
    <w:p w:rsidR="00134183" w:rsidRPr="0052149A" w:rsidRDefault="00134183" w:rsidP="00B3590B">
      <w:pPr>
        <w:rPr>
          <w:sz w:val="32"/>
          <w:szCs w:val="32"/>
          <w:rtl/>
          <w:lang w:val="fr-FR"/>
        </w:rPr>
      </w:pPr>
      <w:r w:rsidRPr="0052149A">
        <w:rPr>
          <w:rFonts w:hint="cs"/>
          <w:sz w:val="32"/>
          <w:szCs w:val="32"/>
          <w:rtl/>
          <w:lang w:val="fr-FR"/>
        </w:rPr>
        <w:t>3- نقل العلماء القريبون من عصر المؤلف نصوصا من هذه الكتب مصرحين بنسبتها</w:t>
      </w:r>
      <w:r w:rsidR="00B3590B">
        <w:rPr>
          <w:rFonts w:hint="cs"/>
          <w:sz w:val="32"/>
          <w:szCs w:val="32"/>
          <w:rtl/>
          <w:lang w:val="fr-FR"/>
        </w:rPr>
        <w:t xml:space="preserve"> له.</w:t>
      </w:r>
      <w:r w:rsidR="009D2FFF">
        <w:rPr>
          <w:rStyle w:val="af1"/>
          <w:sz w:val="32"/>
          <w:szCs w:val="32"/>
          <w:rtl/>
          <w:lang w:val="fr-FR"/>
        </w:rPr>
        <w:footnoteReference w:id="57"/>
      </w:r>
    </w:p>
    <w:p w:rsidR="00276951" w:rsidRPr="005F68B4" w:rsidRDefault="00134183" w:rsidP="00ED5446">
      <w:pPr>
        <w:rPr>
          <w:sz w:val="32"/>
          <w:szCs w:val="32"/>
          <w:rtl/>
          <w:lang w:val="fr-FR"/>
        </w:rPr>
      </w:pPr>
      <w:r w:rsidRPr="0052149A">
        <w:rPr>
          <w:rFonts w:hint="cs"/>
          <w:sz w:val="32"/>
          <w:szCs w:val="32"/>
          <w:rtl/>
          <w:lang w:val="fr-FR"/>
        </w:rPr>
        <w:t>وللرد على تشكيكات المستشرق شاخت حول  نسبت بعض المصنفات للإمام مالك، نتبع الطرق العلمية في النقد والتحليل للخ</w:t>
      </w:r>
      <w:r w:rsidR="00ED5446">
        <w:rPr>
          <w:rFonts w:hint="cs"/>
          <w:sz w:val="32"/>
          <w:szCs w:val="32"/>
          <w:rtl/>
          <w:lang w:val="fr-FR"/>
        </w:rPr>
        <w:t>روج بنتيجة حول توثيق هذه الكتب.</w:t>
      </w:r>
    </w:p>
    <w:p w:rsidR="00891D8A" w:rsidRPr="0052149A" w:rsidRDefault="00134183" w:rsidP="00891D8A">
      <w:pPr>
        <w:rPr>
          <w:sz w:val="32"/>
          <w:szCs w:val="32"/>
          <w:rtl/>
          <w:lang w:val="fr-FR"/>
        </w:rPr>
      </w:pPr>
      <w:r w:rsidRPr="0052149A">
        <w:rPr>
          <w:rFonts w:hint="cs"/>
          <w:sz w:val="32"/>
          <w:szCs w:val="32"/>
          <w:u w:val="single"/>
          <w:rtl/>
          <w:lang w:val="fr-FR"/>
        </w:rPr>
        <w:t>أولا: كتاب التفسير</w:t>
      </w:r>
      <w:r w:rsidRPr="0052149A">
        <w:rPr>
          <w:rFonts w:hint="cs"/>
          <w:sz w:val="32"/>
          <w:szCs w:val="32"/>
          <w:rtl/>
          <w:lang w:val="fr-FR"/>
        </w:rPr>
        <w:t>.</w:t>
      </w:r>
      <w:r w:rsidR="00276951" w:rsidRPr="0052149A">
        <w:rPr>
          <w:rFonts w:hint="cs"/>
          <w:sz w:val="32"/>
          <w:szCs w:val="32"/>
          <w:rtl/>
          <w:lang w:val="fr-FR"/>
        </w:rPr>
        <w:t xml:space="preserve"> وهو جزء لطيف فيه تفسير للآيات بالإسناد على طريقة الموطأ وفيه أقوال مالك في بعض الآيات، وهو إما </w:t>
      </w:r>
      <w:r w:rsidR="000D7286" w:rsidRPr="0052149A">
        <w:rPr>
          <w:rFonts w:hint="cs"/>
          <w:sz w:val="32"/>
          <w:szCs w:val="32"/>
          <w:rtl/>
          <w:lang w:val="fr-FR"/>
        </w:rPr>
        <w:t>أن</w:t>
      </w:r>
      <w:r w:rsidR="00276951" w:rsidRPr="0052149A">
        <w:rPr>
          <w:rFonts w:hint="cs"/>
          <w:sz w:val="32"/>
          <w:szCs w:val="32"/>
          <w:rtl/>
          <w:lang w:val="fr-FR"/>
        </w:rPr>
        <w:t xml:space="preserve"> يكون من تأليف الإمام مالك أو من جمع بعض تلامذته لأقواله في التفسير وهذا الأخير هو الراجح. و</w:t>
      </w:r>
      <w:r w:rsidR="00B3590B">
        <w:rPr>
          <w:rFonts w:hint="cs"/>
          <w:sz w:val="32"/>
          <w:szCs w:val="32"/>
          <w:rtl/>
          <w:lang w:val="fr-FR"/>
        </w:rPr>
        <w:t xml:space="preserve"> </w:t>
      </w:r>
      <w:r w:rsidR="00276951" w:rsidRPr="0052149A">
        <w:rPr>
          <w:rFonts w:hint="cs"/>
          <w:sz w:val="32"/>
          <w:szCs w:val="32"/>
          <w:rtl/>
          <w:lang w:val="fr-FR"/>
        </w:rPr>
        <w:t>على كل حال فمضمون الكتاب بلا شك هو من عمل الإمام مالك لا من عمل غيره</w:t>
      </w:r>
      <w:r w:rsidR="00B3590B">
        <w:rPr>
          <w:rFonts w:hint="cs"/>
          <w:sz w:val="32"/>
          <w:szCs w:val="32"/>
          <w:rtl/>
          <w:lang w:val="fr-FR"/>
        </w:rPr>
        <w:t xml:space="preserve"> وليس لتلاميذه فيه إلا الجمع،</w:t>
      </w:r>
      <w:r w:rsidR="00276951" w:rsidRPr="0052149A">
        <w:rPr>
          <w:rFonts w:hint="cs"/>
          <w:sz w:val="32"/>
          <w:szCs w:val="32"/>
          <w:rtl/>
          <w:lang w:val="fr-FR"/>
        </w:rPr>
        <w:t xml:space="preserve"> ولإثبات نسبة الكتاب للمؤلف نسلك ثلاثة طرق:</w:t>
      </w:r>
    </w:p>
    <w:p w:rsidR="00276951" w:rsidRPr="0052149A" w:rsidRDefault="00276951" w:rsidP="00BC5E04">
      <w:pPr>
        <w:rPr>
          <w:color w:val="auto"/>
          <w:sz w:val="32"/>
          <w:szCs w:val="32"/>
          <w:rtl/>
          <w:lang w:val="fr-FR"/>
        </w:rPr>
      </w:pPr>
      <w:r w:rsidRPr="0052149A">
        <w:rPr>
          <w:rFonts w:hint="cs"/>
          <w:sz w:val="32"/>
          <w:szCs w:val="32"/>
          <w:rtl/>
          <w:lang w:val="fr-FR"/>
        </w:rPr>
        <w:t>1- لقد جزم كثير من العلماء المتقدمون والمتأخرون الذين ترجموا للإمام مالك بنسبة هذا الكتاب له، منهم النديم</w:t>
      </w:r>
      <w:r w:rsidR="00995D7D" w:rsidRPr="0052149A">
        <w:rPr>
          <w:rFonts w:hint="cs"/>
          <w:sz w:val="32"/>
          <w:szCs w:val="32"/>
          <w:rtl/>
          <w:lang w:val="fr-FR"/>
        </w:rPr>
        <w:t xml:space="preserve"> (380هـ) </w:t>
      </w:r>
      <w:r w:rsidRPr="0052149A">
        <w:rPr>
          <w:rFonts w:hint="cs"/>
          <w:sz w:val="32"/>
          <w:szCs w:val="32"/>
          <w:rtl/>
          <w:lang w:val="fr-FR"/>
        </w:rPr>
        <w:t>في الفهرست</w:t>
      </w:r>
      <w:r w:rsidR="00B46145" w:rsidRPr="0052149A">
        <w:rPr>
          <w:rStyle w:val="af1"/>
          <w:sz w:val="32"/>
          <w:szCs w:val="32"/>
          <w:rtl/>
          <w:lang w:val="fr-FR"/>
        </w:rPr>
        <w:footnoteReference w:id="58"/>
      </w:r>
      <w:r w:rsidRPr="0052149A">
        <w:rPr>
          <w:rFonts w:hint="cs"/>
          <w:sz w:val="32"/>
          <w:szCs w:val="32"/>
          <w:rtl/>
          <w:lang w:val="fr-FR"/>
        </w:rPr>
        <w:t>، والقاضي عياض</w:t>
      </w:r>
      <w:r w:rsidR="002364EE">
        <w:rPr>
          <w:rFonts w:hint="cs"/>
          <w:sz w:val="32"/>
          <w:szCs w:val="32"/>
          <w:rtl/>
          <w:lang w:val="fr-FR"/>
        </w:rPr>
        <w:t xml:space="preserve"> </w:t>
      </w:r>
      <w:r w:rsidR="00995D7D" w:rsidRPr="0052149A">
        <w:rPr>
          <w:rFonts w:hint="cs"/>
          <w:sz w:val="32"/>
          <w:szCs w:val="32"/>
          <w:rtl/>
          <w:lang w:val="fr-FR"/>
        </w:rPr>
        <w:t>(544هـ)</w:t>
      </w:r>
      <w:r w:rsidR="000F4EB7" w:rsidRPr="0052149A">
        <w:rPr>
          <w:rStyle w:val="af1"/>
          <w:sz w:val="32"/>
          <w:szCs w:val="32"/>
          <w:rtl/>
          <w:lang w:val="fr-FR"/>
        </w:rPr>
        <w:footnoteReference w:id="59"/>
      </w:r>
      <w:r w:rsidRPr="0052149A">
        <w:rPr>
          <w:rFonts w:hint="cs"/>
          <w:sz w:val="32"/>
          <w:szCs w:val="32"/>
          <w:rtl/>
          <w:lang w:val="fr-FR"/>
        </w:rPr>
        <w:t xml:space="preserve"> والسيوطي</w:t>
      </w:r>
      <w:r w:rsidR="002364EE">
        <w:rPr>
          <w:rFonts w:hint="cs"/>
          <w:sz w:val="32"/>
          <w:szCs w:val="32"/>
          <w:rtl/>
          <w:lang w:val="fr-FR"/>
        </w:rPr>
        <w:t xml:space="preserve"> </w:t>
      </w:r>
      <w:r w:rsidR="00995D7D" w:rsidRPr="0052149A">
        <w:rPr>
          <w:rFonts w:hint="cs"/>
          <w:sz w:val="32"/>
          <w:szCs w:val="32"/>
          <w:rtl/>
          <w:lang w:val="fr-FR"/>
        </w:rPr>
        <w:t>(911هـ</w:t>
      </w:r>
      <w:r w:rsidR="00995D7D" w:rsidRPr="0052149A">
        <w:rPr>
          <w:rFonts w:hint="cs"/>
          <w:color w:val="auto"/>
          <w:sz w:val="32"/>
          <w:szCs w:val="32"/>
          <w:rtl/>
          <w:lang w:val="fr-FR"/>
        </w:rPr>
        <w:t>)</w:t>
      </w:r>
      <w:r w:rsidR="00B46145" w:rsidRPr="0052149A">
        <w:rPr>
          <w:rStyle w:val="af1"/>
          <w:color w:val="auto"/>
          <w:sz w:val="32"/>
          <w:szCs w:val="32"/>
          <w:rtl/>
          <w:lang w:val="fr-FR"/>
        </w:rPr>
        <w:footnoteReference w:id="60"/>
      </w:r>
      <w:r w:rsidRPr="0052149A">
        <w:rPr>
          <w:rFonts w:hint="cs"/>
          <w:color w:val="auto"/>
          <w:sz w:val="32"/>
          <w:szCs w:val="32"/>
          <w:rtl/>
          <w:lang w:val="fr-FR"/>
        </w:rPr>
        <w:t xml:space="preserve"> والداودي</w:t>
      </w:r>
      <w:r w:rsidR="000D7286">
        <w:rPr>
          <w:rFonts w:hint="cs"/>
          <w:color w:val="auto"/>
          <w:sz w:val="32"/>
          <w:szCs w:val="32"/>
          <w:rtl/>
          <w:lang w:val="fr-FR"/>
        </w:rPr>
        <w:t xml:space="preserve"> (945هـ)</w:t>
      </w:r>
      <w:r w:rsidR="00995D7D" w:rsidRPr="0052149A">
        <w:rPr>
          <w:rFonts w:hint="cs"/>
          <w:color w:val="auto"/>
          <w:sz w:val="32"/>
          <w:szCs w:val="32"/>
          <w:rtl/>
          <w:lang w:val="fr-FR"/>
        </w:rPr>
        <w:t xml:space="preserve"> </w:t>
      </w:r>
      <w:r w:rsidRPr="0052149A">
        <w:rPr>
          <w:rFonts w:hint="cs"/>
          <w:color w:val="auto"/>
          <w:sz w:val="32"/>
          <w:szCs w:val="32"/>
          <w:rtl/>
          <w:lang w:val="fr-FR"/>
        </w:rPr>
        <w:t xml:space="preserve">. وهؤلاء مع تقدم عصرهم هم أعلم من المستشرقين بأحوال مالك وتآليفه، وقولهم أقرب إلى </w:t>
      </w:r>
      <w:r w:rsidRPr="0052149A">
        <w:rPr>
          <w:rFonts w:hint="cs"/>
          <w:color w:val="auto"/>
          <w:sz w:val="32"/>
          <w:szCs w:val="32"/>
          <w:rtl/>
          <w:lang w:val="fr-FR"/>
        </w:rPr>
        <w:lastRenderedPageBreak/>
        <w:t>الحقيقة العلمية</w:t>
      </w:r>
      <w:r w:rsidR="00F64F70" w:rsidRPr="0052149A">
        <w:rPr>
          <w:rFonts w:hint="cs"/>
          <w:color w:val="auto"/>
          <w:sz w:val="32"/>
          <w:szCs w:val="32"/>
          <w:rtl/>
          <w:lang w:val="fr-FR"/>
        </w:rPr>
        <w:t xml:space="preserve"> من قول غيرهم </w:t>
      </w:r>
      <w:r w:rsidR="00F64F70" w:rsidRPr="0052149A">
        <w:rPr>
          <w:rFonts w:hint="cs"/>
          <w:color w:val="auto"/>
          <w:sz w:val="32"/>
          <w:szCs w:val="32"/>
          <w:rtl/>
        </w:rPr>
        <w:t>قال الداودي: "</w:t>
      </w:r>
      <w:r w:rsidR="00F64F70" w:rsidRPr="0052149A">
        <w:rPr>
          <w:rFonts w:hint="eastAsia"/>
          <w:color w:val="auto"/>
          <w:sz w:val="32"/>
          <w:szCs w:val="32"/>
          <w:rtl/>
          <w:lang w:val="fr-FR"/>
        </w:rPr>
        <w:t>وهو</w:t>
      </w:r>
      <w:r w:rsidR="00F64F70" w:rsidRPr="0052149A">
        <w:rPr>
          <w:color w:val="auto"/>
          <w:sz w:val="32"/>
          <w:szCs w:val="32"/>
          <w:rtl/>
          <w:lang w:val="fr-FR"/>
        </w:rPr>
        <w:t xml:space="preserve"> </w:t>
      </w:r>
      <w:r w:rsidR="00F64F70" w:rsidRPr="0052149A">
        <w:rPr>
          <w:rFonts w:hint="eastAsia"/>
          <w:color w:val="auto"/>
          <w:sz w:val="32"/>
          <w:szCs w:val="32"/>
          <w:rtl/>
          <w:lang w:val="fr-FR"/>
        </w:rPr>
        <w:t>أول</w:t>
      </w:r>
      <w:r w:rsidR="00F64F70" w:rsidRPr="0052149A">
        <w:rPr>
          <w:color w:val="auto"/>
          <w:sz w:val="32"/>
          <w:szCs w:val="32"/>
          <w:rtl/>
          <w:lang w:val="fr-FR"/>
        </w:rPr>
        <w:t xml:space="preserve"> </w:t>
      </w:r>
      <w:r w:rsidR="00F64F70" w:rsidRPr="0052149A">
        <w:rPr>
          <w:rFonts w:hint="eastAsia"/>
          <w:color w:val="auto"/>
          <w:sz w:val="32"/>
          <w:szCs w:val="32"/>
          <w:rtl/>
          <w:lang w:val="fr-FR"/>
        </w:rPr>
        <w:t>من</w:t>
      </w:r>
      <w:r w:rsidR="00F64F70" w:rsidRPr="0052149A">
        <w:rPr>
          <w:color w:val="auto"/>
          <w:sz w:val="32"/>
          <w:szCs w:val="32"/>
          <w:rtl/>
          <w:lang w:val="fr-FR"/>
        </w:rPr>
        <w:t xml:space="preserve"> </w:t>
      </w:r>
      <w:r w:rsidR="00F64F70" w:rsidRPr="0052149A">
        <w:rPr>
          <w:rFonts w:hint="eastAsia"/>
          <w:color w:val="auto"/>
          <w:sz w:val="32"/>
          <w:szCs w:val="32"/>
          <w:rtl/>
          <w:lang w:val="fr-FR"/>
        </w:rPr>
        <w:t>صنّف</w:t>
      </w:r>
      <w:r w:rsidR="00F64F70" w:rsidRPr="0052149A">
        <w:rPr>
          <w:color w:val="auto"/>
          <w:sz w:val="32"/>
          <w:szCs w:val="32"/>
          <w:rtl/>
          <w:lang w:val="fr-FR"/>
        </w:rPr>
        <w:t xml:space="preserve"> «</w:t>
      </w:r>
      <w:r w:rsidR="00F64F70" w:rsidRPr="0052149A">
        <w:rPr>
          <w:rFonts w:hint="eastAsia"/>
          <w:color w:val="auto"/>
          <w:sz w:val="32"/>
          <w:szCs w:val="32"/>
          <w:rtl/>
          <w:lang w:val="fr-FR"/>
        </w:rPr>
        <w:t>تفسير</w:t>
      </w:r>
      <w:r w:rsidR="00F64F70" w:rsidRPr="0052149A">
        <w:rPr>
          <w:color w:val="auto"/>
          <w:sz w:val="32"/>
          <w:szCs w:val="32"/>
          <w:rtl/>
          <w:lang w:val="fr-FR"/>
        </w:rPr>
        <w:t xml:space="preserve"> </w:t>
      </w:r>
      <w:r w:rsidR="00F64F70" w:rsidRPr="0052149A">
        <w:rPr>
          <w:rFonts w:hint="eastAsia"/>
          <w:color w:val="auto"/>
          <w:sz w:val="32"/>
          <w:szCs w:val="32"/>
          <w:rtl/>
          <w:lang w:val="fr-FR"/>
        </w:rPr>
        <w:t>القرآن»</w:t>
      </w:r>
      <w:r w:rsidR="00F64F70" w:rsidRPr="0052149A">
        <w:rPr>
          <w:color w:val="auto"/>
          <w:sz w:val="32"/>
          <w:szCs w:val="32"/>
          <w:rtl/>
          <w:lang w:val="fr-FR"/>
        </w:rPr>
        <w:t xml:space="preserve"> </w:t>
      </w:r>
      <w:r w:rsidR="00F64F70" w:rsidRPr="0052149A">
        <w:rPr>
          <w:rFonts w:hint="eastAsia"/>
          <w:color w:val="auto"/>
          <w:sz w:val="32"/>
          <w:szCs w:val="32"/>
          <w:rtl/>
          <w:lang w:val="fr-FR"/>
        </w:rPr>
        <w:t>بالإسناد</w:t>
      </w:r>
      <w:r w:rsidR="00F64F70" w:rsidRPr="0052149A">
        <w:rPr>
          <w:color w:val="auto"/>
          <w:sz w:val="32"/>
          <w:szCs w:val="32"/>
          <w:rtl/>
          <w:lang w:val="fr-FR"/>
        </w:rPr>
        <w:t xml:space="preserve"> </w:t>
      </w:r>
      <w:r w:rsidR="00F64F70" w:rsidRPr="0052149A">
        <w:rPr>
          <w:rFonts w:hint="eastAsia"/>
          <w:color w:val="auto"/>
          <w:sz w:val="32"/>
          <w:szCs w:val="32"/>
          <w:rtl/>
          <w:lang w:val="fr-FR"/>
        </w:rPr>
        <w:t>على</w:t>
      </w:r>
      <w:r w:rsidR="00F64F70" w:rsidRPr="0052149A">
        <w:rPr>
          <w:color w:val="auto"/>
          <w:sz w:val="32"/>
          <w:szCs w:val="32"/>
          <w:rtl/>
          <w:lang w:val="fr-FR"/>
        </w:rPr>
        <w:t xml:space="preserve"> </w:t>
      </w:r>
      <w:r w:rsidR="00F64F70" w:rsidRPr="0052149A">
        <w:rPr>
          <w:rFonts w:hint="eastAsia"/>
          <w:color w:val="auto"/>
          <w:sz w:val="32"/>
          <w:szCs w:val="32"/>
          <w:rtl/>
          <w:lang w:val="fr-FR"/>
        </w:rPr>
        <w:t>طريقة</w:t>
      </w:r>
      <w:r w:rsidR="00F64F70" w:rsidRPr="0052149A">
        <w:rPr>
          <w:color w:val="auto"/>
          <w:sz w:val="32"/>
          <w:szCs w:val="32"/>
          <w:rtl/>
          <w:lang w:val="fr-FR"/>
        </w:rPr>
        <w:t xml:space="preserve"> «</w:t>
      </w:r>
      <w:r w:rsidR="00F64F70" w:rsidRPr="0052149A">
        <w:rPr>
          <w:rFonts w:hint="eastAsia"/>
          <w:color w:val="auto"/>
          <w:sz w:val="32"/>
          <w:szCs w:val="32"/>
          <w:rtl/>
          <w:lang w:val="fr-FR"/>
        </w:rPr>
        <w:t>الموطأ»،</w:t>
      </w:r>
      <w:r w:rsidR="00F64F70" w:rsidRPr="0052149A">
        <w:rPr>
          <w:color w:val="auto"/>
          <w:sz w:val="32"/>
          <w:szCs w:val="32"/>
          <w:rtl/>
          <w:lang w:val="fr-FR"/>
        </w:rPr>
        <w:t xml:space="preserve"> </w:t>
      </w:r>
      <w:r w:rsidR="00F64F70" w:rsidRPr="0052149A">
        <w:rPr>
          <w:rFonts w:hint="eastAsia"/>
          <w:color w:val="auto"/>
          <w:sz w:val="32"/>
          <w:szCs w:val="32"/>
          <w:rtl/>
          <w:lang w:val="fr-FR"/>
        </w:rPr>
        <w:t>تبعه</w:t>
      </w:r>
      <w:r w:rsidR="00F64F70" w:rsidRPr="0052149A">
        <w:rPr>
          <w:color w:val="auto"/>
          <w:sz w:val="32"/>
          <w:szCs w:val="32"/>
          <w:rtl/>
          <w:lang w:val="fr-FR"/>
        </w:rPr>
        <w:t xml:space="preserve"> </w:t>
      </w:r>
      <w:r w:rsidR="00F64F70" w:rsidRPr="0052149A">
        <w:rPr>
          <w:rFonts w:hint="eastAsia"/>
          <w:color w:val="auto"/>
          <w:sz w:val="32"/>
          <w:szCs w:val="32"/>
          <w:rtl/>
          <w:lang w:val="fr-FR"/>
        </w:rPr>
        <w:t>الأئمة،</w:t>
      </w:r>
      <w:r w:rsidR="00F64F70" w:rsidRPr="0052149A">
        <w:rPr>
          <w:color w:val="auto"/>
          <w:sz w:val="32"/>
          <w:szCs w:val="32"/>
          <w:rtl/>
          <w:lang w:val="fr-FR"/>
        </w:rPr>
        <w:t xml:space="preserve"> </w:t>
      </w:r>
      <w:r w:rsidR="00F64F70" w:rsidRPr="0052149A">
        <w:rPr>
          <w:rFonts w:hint="eastAsia"/>
          <w:color w:val="auto"/>
          <w:sz w:val="32"/>
          <w:szCs w:val="32"/>
          <w:rtl/>
          <w:lang w:val="fr-FR"/>
        </w:rPr>
        <w:t>ف</w:t>
      </w:r>
      <w:r w:rsidR="006506AC">
        <w:rPr>
          <w:rFonts w:hint="eastAsia"/>
          <w:color w:val="auto"/>
          <w:sz w:val="32"/>
          <w:szCs w:val="32"/>
          <w:rtl/>
          <w:lang w:val="fr-FR"/>
        </w:rPr>
        <w:t>َ</w:t>
      </w:r>
      <w:r w:rsidR="00F64F70" w:rsidRPr="0052149A">
        <w:rPr>
          <w:rFonts w:hint="eastAsia"/>
          <w:color w:val="auto"/>
          <w:sz w:val="32"/>
          <w:szCs w:val="32"/>
          <w:rtl/>
          <w:lang w:val="fr-FR"/>
        </w:rPr>
        <w:t>ق</w:t>
      </w:r>
      <w:r w:rsidR="006506AC">
        <w:rPr>
          <w:rFonts w:hint="eastAsia"/>
          <w:color w:val="auto"/>
          <w:sz w:val="32"/>
          <w:szCs w:val="32"/>
          <w:rtl/>
          <w:lang w:val="fr-FR"/>
        </w:rPr>
        <w:t>َ</w:t>
      </w:r>
      <w:r w:rsidR="00F64F70" w:rsidRPr="0052149A">
        <w:rPr>
          <w:rFonts w:hint="eastAsia"/>
          <w:color w:val="auto"/>
          <w:sz w:val="32"/>
          <w:szCs w:val="32"/>
          <w:rtl/>
          <w:lang w:val="fr-FR"/>
        </w:rPr>
        <w:t>ل</w:t>
      </w:r>
      <w:r w:rsidR="006506AC">
        <w:rPr>
          <w:rFonts w:hint="eastAsia"/>
          <w:color w:val="auto"/>
          <w:sz w:val="32"/>
          <w:szCs w:val="32"/>
          <w:rtl/>
          <w:lang w:val="fr-FR"/>
        </w:rPr>
        <w:t>َّ</w:t>
      </w:r>
      <w:r w:rsidR="00F64F70" w:rsidRPr="0052149A">
        <w:rPr>
          <w:color w:val="auto"/>
          <w:sz w:val="32"/>
          <w:szCs w:val="32"/>
          <w:rtl/>
          <w:lang w:val="fr-FR"/>
        </w:rPr>
        <w:t xml:space="preserve"> </w:t>
      </w:r>
      <w:r w:rsidR="00F64F70" w:rsidRPr="0052149A">
        <w:rPr>
          <w:rFonts w:hint="eastAsia"/>
          <w:color w:val="auto"/>
          <w:sz w:val="32"/>
          <w:szCs w:val="32"/>
          <w:rtl/>
          <w:lang w:val="fr-FR"/>
        </w:rPr>
        <w:t>حافظ</w:t>
      </w:r>
      <w:r w:rsidR="00F64F70" w:rsidRPr="0052149A">
        <w:rPr>
          <w:color w:val="auto"/>
          <w:sz w:val="32"/>
          <w:szCs w:val="32"/>
          <w:rtl/>
          <w:lang w:val="fr-FR"/>
        </w:rPr>
        <w:t xml:space="preserve"> </w:t>
      </w:r>
      <w:r w:rsidR="00F64F70" w:rsidRPr="0052149A">
        <w:rPr>
          <w:rFonts w:hint="eastAsia"/>
          <w:color w:val="auto"/>
          <w:sz w:val="32"/>
          <w:szCs w:val="32"/>
          <w:rtl/>
          <w:lang w:val="fr-FR"/>
        </w:rPr>
        <w:t>إلا</w:t>
      </w:r>
      <w:r w:rsidR="00F64F70" w:rsidRPr="0052149A">
        <w:rPr>
          <w:color w:val="auto"/>
          <w:sz w:val="32"/>
          <w:szCs w:val="32"/>
          <w:rtl/>
          <w:lang w:val="fr-FR"/>
        </w:rPr>
        <w:t xml:space="preserve"> </w:t>
      </w:r>
      <w:r w:rsidR="00F64F70" w:rsidRPr="0052149A">
        <w:rPr>
          <w:rFonts w:hint="eastAsia"/>
          <w:color w:val="auto"/>
          <w:sz w:val="32"/>
          <w:szCs w:val="32"/>
          <w:rtl/>
          <w:lang w:val="fr-FR"/>
        </w:rPr>
        <w:t>وله</w:t>
      </w:r>
      <w:r w:rsidR="00F64F70" w:rsidRPr="0052149A">
        <w:rPr>
          <w:color w:val="auto"/>
          <w:sz w:val="32"/>
          <w:szCs w:val="32"/>
          <w:rtl/>
          <w:lang w:val="fr-FR"/>
        </w:rPr>
        <w:t xml:space="preserve"> </w:t>
      </w:r>
      <w:r w:rsidR="00F64F70" w:rsidRPr="0052149A">
        <w:rPr>
          <w:rFonts w:hint="eastAsia"/>
          <w:color w:val="auto"/>
          <w:sz w:val="32"/>
          <w:szCs w:val="32"/>
          <w:rtl/>
          <w:lang w:val="fr-FR"/>
        </w:rPr>
        <w:t>تفسير</w:t>
      </w:r>
      <w:r w:rsidR="00F64F70" w:rsidRPr="0052149A">
        <w:rPr>
          <w:color w:val="auto"/>
          <w:sz w:val="32"/>
          <w:szCs w:val="32"/>
          <w:rtl/>
          <w:lang w:val="fr-FR"/>
        </w:rPr>
        <w:t xml:space="preserve"> </w:t>
      </w:r>
      <w:r w:rsidR="00F64F70" w:rsidRPr="0052149A">
        <w:rPr>
          <w:rFonts w:hint="eastAsia"/>
          <w:color w:val="auto"/>
          <w:sz w:val="32"/>
          <w:szCs w:val="32"/>
          <w:rtl/>
          <w:lang w:val="fr-FR"/>
        </w:rPr>
        <w:t>مسند</w:t>
      </w:r>
      <w:r w:rsidR="006506AC">
        <w:rPr>
          <w:rFonts w:hint="cs"/>
          <w:color w:val="auto"/>
          <w:sz w:val="32"/>
          <w:szCs w:val="32"/>
          <w:rtl/>
          <w:lang w:val="fr-FR"/>
        </w:rPr>
        <w:t>،</w:t>
      </w:r>
      <w:r w:rsidR="00F64F70" w:rsidRPr="0052149A">
        <w:rPr>
          <w:rFonts w:hint="cs"/>
          <w:color w:val="auto"/>
          <w:sz w:val="32"/>
          <w:szCs w:val="32"/>
          <w:rtl/>
          <w:lang w:val="fr-FR"/>
        </w:rPr>
        <w:t xml:space="preserve"> </w:t>
      </w:r>
      <w:r w:rsidR="00F64F70" w:rsidRPr="0052149A">
        <w:rPr>
          <w:color w:val="auto"/>
          <w:sz w:val="32"/>
          <w:szCs w:val="32"/>
          <w:rtl/>
          <w:lang w:val="fr-FR"/>
        </w:rPr>
        <w:t>وله غير الموطأ كتاب «المناسك» و «التفسير المسند» لطيف، فيحتمل أن يكون من تأليفه، وأن يكون ع</w:t>
      </w:r>
      <w:r w:rsidR="006506AC">
        <w:rPr>
          <w:color w:val="auto"/>
          <w:sz w:val="32"/>
          <w:szCs w:val="32"/>
          <w:rtl/>
          <w:lang w:val="fr-FR"/>
        </w:rPr>
        <w:t>ُ</w:t>
      </w:r>
      <w:r w:rsidR="00F64F70" w:rsidRPr="0052149A">
        <w:rPr>
          <w:color w:val="auto"/>
          <w:sz w:val="32"/>
          <w:szCs w:val="32"/>
          <w:rtl/>
          <w:lang w:val="fr-FR"/>
        </w:rPr>
        <w:t>ل</w:t>
      </w:r>
      <w:r w:rsidR="006506AC">
        <w:rPr>
          <w:color w:val="auto"/>
          <w:sz w:val="32"/>
          <w:szCs w:val="32"/>
          <w:rtl/>
          <w:lang w:val="fr-FR"/>
        </w:rPr>
        <w:t>ِّ</w:t>
      </w:r>
      <w:r w:rsidR="00F64F70" w:rsidRPr="0052149A">
        <w:rPr>
          <w:color w:val="auto"/>
          <w:sz w:val="32"/>
          <w:szCs w:val="32"/>
          <w:rtl/>
          <w:lang w:val="fr-FR"/>
        </w:rPr>
        <w:t>ق</w:t>
      </w:r>
      <w:r w:rsidR="006506AC">
        <w:rPr>
          <w:color w:val="auto"/>
          <w:sz w:val="32"/>
          <w:szCs w:val="32"/>
          <w:rtl/>
          <w:lang w:val="fr-FR"/>
        </w:rPr>
        <w:t>َ</w:t>
      </w:r>
      <w:r w:rsidR="00F64F70" w:rsidRPr="0052149A">
        <w:rPr>
          <w:color w:val="auto"/>
          <w:sz w:val="32"/>
          <w:szCs w:val="32"/>
          <w:rtl/>
          <w:lang w:val="fr-FR"/>
        </w:rPr>
        <w:t xml:space="preserve"> عنه</w:t>
      </w:r>
      <w:r w:rsidR="00F64F70" w:rsidRPr="0052149A">
        <w:rPr>
          <w:rFonts w:hint="cs"/>
          <w:color w:val="auto"/>
          <w:sz w:val="32"/>
          <w:szCs w:val="32"/>
          <w:rtl/>
          <w:lang w:val="fr-FR"/>
        </w:rPr>
        <w:t>".</w:t>
      </w:r>
      <w:r w:rsidR="00F64F70" w:rsidRPr="0052149A">
        <w:rPr>
          <w:rStyle w:val="af1"/>
          <w:color w:val="auto"/>
          <w:sz w:val="32"/>
          <w:szCs w:val="32"/>
          <w:rtl/>
          <w:lang w:val="fr-FR"/>
        </w:rPr>
        <w:footnoteReference w:id="61"/>
      </w:r>
      <w:r w:rsidR="00F64F70" w:rsidRPr="0052149A">
        <w:rPr>
          <w:rFonts w:hint="cs"/>
          <w:color w:val="auto"/>
          <w:sz w:val="32"/>
          <w:szCs w:val="32"/>
          <w:rtl/>
          <w:lang w:val="fr-FR"/>
        </w:rPr>
        <w:t xml:space="preserve"> </w:t>
      </w:r>
    </w:p>
    <w:p w:rsidR="00F64F70" w:rsidRPr="0052149A" w:rsidRDefault="00F64F70" w:rsidP="00BC5E04">
      <w:pPr>
        <w:rPr>
          <w:color w:val="auto"/>
          <w:sz w:val="32"/>
          <w:szCs w:val="32"/>
          <w:rtl/>
          <w:lang w:val="fr-FR"/>
        </w:rPr>
      </w:pPr>
      <w:r w:rsidRPr="0052149A">
        <w:rPr>
          <w:rFonts w:hint="cs"/>
          <w:color w:val="auto"/>
          <w:sz w:val="32"/>
          <w:szCs w:val="32"/>
          <w:rtl/>
          <w:lang w:val="fr-FR"/>
        </w:rPr>
        <w:t xml:space="preserve">2- لقد أثبتت فهارس الأجزاء المروية عند العلماء المتأخرين سماع وإجازة هذا الجزء في التفسير بالسند المتصل إلى مؤلفه، وهذا توثيق قوي لنسبة الكتاب للإمام مالك، فذكره </w:t>
      </w:r>
      <w:r w:rsidR="00FB5F39" w:rsidRPr="0052149A">
        <w:rPr>
          <w:rFonts w:hint="cs"/>
          <w:color w:val="auto"/>
          <w:sz w:val="32"/>
          <w:szCs w:val="32"/>
          <w:rtl/>
          <w:lang w:val="fr-FR"/>
        </w:rPr>
        <w:t>ابن</w:t>
      </w:r>
      <w:r w:rsidRPr="0052149A">
        <w:rPr>
          <w:rFonts w:hint="cs"/>
          <w:color w:val="auto"/>
          <w:sz w:val="32"/>
          <w:szCs w:val="32"/>
          <w:rtl/>
          <w:lang w:val="fr-FR"/>
        </w:rPr>
        <w:t xml:space="preserve"> حجر ضمن إجازاته "</w:t>
      </w:r>
      <w:r w:rsidRPr="0052149A">
        <w:rPr>
          <w:color w:val="auto"/>
          <w:sz w:val="32"/>
          <w:szCs w:val="32"/>
          <w:rtl/>
        </w:rPr>
        <w:t xml:space="preserve"> </w:t>
      </w:r>
      <w:r w:rsidRPr="0052149A">
        <w:rPr>
          <w:color w:val="auto"/>
          <w:sz w:val="32"/>
          <w:szCs w:val="32"/>
          <w:rtl/>
          <w:lang w:val="fr-FR"/>
        </w:rPr>
        <w:t>جزء فيه التفسير المروي عن مالك جمع أبي بكر الجعابي</w:t>
      </w:r>
      <w:r w:rsidR="00AA7DC7">
        <w:rPr>
          <w:rFonts w:hint="cs"/>
          <w:color w:val="auto"/>
          <w:sz w:val="32"/>
          <w:szCs w:val="32"/>
          <w:rtl/>
          <w:lang w:val="fr-FR"/>
        </w:rPr>
        <w:t>".</w:t>
      </w:r>
      <w:r w:rsidRPr="0052149A">
        <w:rPr>
          <w:rFonts w:hint="cs"/>
          <w:color w:val="auto"/>
          <w:sz w:val="32"/>
          <w:szCs w:val="32"/>
          <w:rtl/>
          <w:lang w:val="fr-FR"/>
        </w:rPr>
        <w:t>ثم ذكر الإسناد إليه.</w:t>
      </w:r>
      <w:r w:rsidRPr="0052149A">
        <w:rPr>
          <w:rStyle w:val="af1"/>
          <w:color w:val="auto"/>
          <w:sz w:val="32"/>
          <w:szCs w:val="32"/>
          <w:rtl/>
          <w:lang w:val="fr-FR"/>
        </w:rPr>
        <w:footnoteReference w:id="62"/>
      </w:r>
      <w:r w:rsidR="00C10589" w:rsidRPr="0052149A">
        <w:rPr>
          <w:rFonts w:hint="cs"/>
          <w:color w:val="auto"/>
          <w:sz w:val="32"/>
          <w:szCs w:val="32"/>
          <w:rtl/>
          <w:lang w:val="fr-FR"/>
        </w:rPr>
        <w:t xml:space="preserve"> وذكره كذلك العراقي في إجازاته.</w:t>
      </w:r>
    </w:p>
    <w:p w:rsidR="00C10589" w:rsidRPr="0052149A" w:rsidRDefault="00C10589" w:rsidP="00BC5E04">
      <w:pPr>
        <w:rPr>
          <w:sz w:val="32"/>
          <w:szCs w:val="32"/>
          <w:rtl/>
          <w:lang w:val="fr-FR"/>
        </w:rPr>
      </w:pPr>
      <w:r w:rsidRPr="0052149A">
        <w:rPr>
          <w:rFonts w:hint="cs"/>
          <w:sz w:val="32"/>
          <w:szCs w:val="32"/>
          <w:rtl/>
          <w:lang w:val="fr-FR"/>
        </w:rPr>
        <w:t>3- لقد وقف بعض أهل العلم على هذا الجزء و نقلوا منه نصوصا م</w:t>
      </w:r>
      <w:r w:rsidR="00AA7DC7">
        <w:rPr>
          <w:rFonts w:hint="eastAsia"/>
          <w:sz w:val="32"/>
          <w:szCs w:val="32"/>
          <w:rtl/>
          <w:lang w:val="fr-FR"/>
        </w:rPr>
        <w:t>ُ</w:t>
      </w:r>
      <w:r w:rsidRPr="0052149A">
        <w:rPr>
          <w:rFonts w:hint="cs"/>
          <w:sz w:val="32"/>
          <w:szCs w:val="32"/>
          <w:rtl/>
          <w:lang w:val="fr-FR"/>
        </w:rPr>
        <w:t>ص</w:t>
      </w:r>
      <w:r w:rsidR="00AA7DC7">
        <w:rPr>
          <w:rFonts w:hint="eastAsia"/>
          <w:sz w:val="32"/>
          <w:szCs w:val="32"/>
          <w:rtl/>
          <w:lang w:val="fr-FR"/>
        </w:rPr>
        <w:t>َ</w:t>
      </w:r>
      <w:r w:rsidRPr="0052149A">
        <w:rPr>
          <w:rFonts w:hint="cs"/>
          <w:sz w:val="32"/>
          <w:szCs w:val="32"/>
          <w:rtl/>
          <w:lang w:val="fr-FR"/>
        </w:rPr>
        <w:t>ر</w:t>
      </w:r>
      <w:r w:rsidR="00AA7DC7">
        <w:rPr>
          <w:rFonts w:hint="eastAsia"/>
          <w:sz w:val="32"/>
          <w:szCs w:val="32"/>
          <w:rtl/>
          <w:lang w:val="fr-FR"/>
        </w:rPr>
        <w:t>ِّ</w:t>
      </w:r>
      <w:r w:rsidRPr="0052149A">
        <w:rPr>
          <w:rFonts w:hint="cs"/>
          <w:sz w:val="32"/>
          <w:szCs w:val="32"/>
          <w:rtl/>
          <w:lang w:val="fr-FR"/>
        </w:rPr>
        <w:t>حين بنسبة الكتاب إلى مالك، وممن نقل ذلك ابن كثير في تفسيره</w:t>
      </w:r>
      <w:r w:rsidRPr="0052149A">
        <w:rPr>
          <w:rStyle w:val="af1"/>
          <w:sz w:val="32"/>
          <w:szCs w:val="32"/>
          <w:rtl/>
          <w:lang w:val="fr-FR"/>
        </w:rPr>
        <w:footnoteReference w:id="63"/>
      </w:r>
      <w:r w:rsidRPr="0052149A">
        <w:rPr>
          <w:rFonts w:hint="cs"/>
          <w:sz w:val="32"/>
          <w:szCs w:val="32"/>
          <w:rtl/>
          <w:lang w:val="fr-FR"/>
        </w:rPr>
        <w:t>، والسيوطي في الدر المنثور</w:t>
      </w:r>
      <w:r w:rsidRPr="0052149A">
        <w:rPr>
          <w:rStyle w:val="af1"/>
          <w:sz w:val="32"/>
          <w:szCs w:val="32"/>
          <w:rtl/>
          <w:lang w:val="fr-FR"/>
        </w:rPr>
        <w:footnoteReference w:id="64"/>
      </w:r>
      <w:r w:rsidRPr="0052149A">
        <w:rPr>
          <w:rFonts w:hint="cs"/>
          <w:sz w:val="32"/>
          <w:szCs w:val="32"/>
          <w:rtl/>
          <w:lang w:val="fr-FR"/>
        </w:rPr>
        <w:t>. وأخبر ابن العربي المالكي أنه رأى هذا الجزء من التفسير في دمشق ونقل منه في كتابه "القبس شرح موطأ مالك بن أنس"</w:t>
      </w:r>
      <w:r w:rsidR="00AA7DC7">
        <w:rPr>
          <w:rFonts w:hint="cs"/>
          <w:sz w:val="32"/>
          <w:szCs w:val="32"/>
          <w:rtl/>
          <w:lang w:val="fr-FR"/>
        </w:rPr>
        <w:t>.</w:t>
      </w:r>
      <w:r w:rsidRPr="0052149A">
        <w:rPr>
          <w:rStyle w:val="af1"/>
          <w:sz w:val="32"/>
          <w:szCs w:val="32"/>
          <w:rtl/>
          <w:lang w:val="fr-FR"/>
        </w:rPr>
        <w:footnoteReference w:id="65"/>
      </w:r>
    </w:p>
    <w:p w:rsidR="00134183" w:rsidRPr="0052149A" w:rsidRDefault="00FB5F39" w:rsidP="00BC5E04">
      <w:pPr>
        <w:rPr>
          <w:sz w:val="32"/>
          <w:szCs w:val="32"/>
          <w:rtl/>
          <w:lang w:val="fr-FR"/>
        </w:rPr>
      </w:pPr>
      <w:r w:rsidRPr="0052149A">
        <w:rPr>
          <w:rFonts w:hint="cs"/>
          <w:sz w:val="32"/>
          <w:szCs w:val="32"/>
          <w:rtl/>
          <w:lang w:val="fr-FR"/>
        </w:rPr>
        <w:t xml:space="preserve">وذكر القاضي عياض أن للإمام </w:t>
      </w:r>
      <w:r w:rsidR="00AA7DC7">
        <w:rPr>
          <w:rFonts w:hint="cs"/>
          <w:sz w:val="32"/>
          <w:szCs w:val="32"/>
          <w:rtl/>
          <w:lang w:val="fr-FR"/>
        </w:rPr>
        <w:t xml:space="preserve">ما لم كتاب آخر هو " تفسير غريب </w:t>
      </w:r>
      <w:r w:rsidRPr="0052149A">
        <w:rPr>
          <w:rFonts w:hint="cs"/>
          <w:sz w:val="32"/>
          <w:szCs w:val="32"/>
          <w:rtl/>
          <w:lang w:val="fr-FR"/>
        </w:rPr>
        <w:t>القرآن" من رواية خالد المخزومي عنه، وساق عياض إسناده لهذا المؤل</w:t>
      </w:r>
      <w:r w:rsidR="00EE44FD">
        <w:rPr>
          <w:rFonts w:hint="eastAsia"/>
          <w:sz w:val="32"/>
          <w:szCs w:val="32"/>
          <w:rtl/>
          <w:lang w:val="fr-FR"/>
        </w:rPr>
        <w:t>َ</w:t>
      </w:r>
      <w:r w:rsidRPr="0052149A">
        <w:rPr>
          <w:rFonts w:hint="cs"/>
          <w:sz w:val="32"/>
          <w:szCs w:val="32"/>
          <w:rtl/>
          <w:lang w:val="fr-FR"/>
        </w:rPr>
        <w:t>ف.</w:t>
      </w:r>
      <w:r w:rsidRPr="0052149A">
        <w:rPr>
          <w:rStyle w:val="af1"/>
          <w:sz w:val="32"/>
          <w:szCs w:val="32"/>
          <w:rtl/>
          <w:lang w:val="fr-FR"/>
        </w:rPr>
        <w:footnoteReference w:id="66"/>
      </w:r>
      <w:r w:rsidRPr="0052149A">
        <w:rPr>
          <w:rFonts w:hint="cs"/>
          <w:sz w:val="32"/>
          <w:szCs w:val="32"/>
          <w:rtl/>
          <w:lang w:val="fr-FR"/>
        </w:rPr>
        <w:t xml:space="preserve"> وهو بلا شك غير الأول.</w:t>
      </w:r>
    </w:p>
    <w:p w:rsidR="003A6F0D" w:rsidRPr="0052149A" w:rsidRDefault="00BB27F9" w:rsidP="00BC5E04">
      <w:pPr>
        <w:rPr>
          <w:sz w:val="32"/>
          <w:szCs w:val="32"/>
          <w:u w:val="single"/>
          <w:rtl/>
        </w:rPr>
      </w:pPr>
      <w:r w:rsidRPr="0052149A">
        <w:rPr>
          <w:rFonts w:hint="cs"/>
          <w:sz w:val="32"/>
          <w:szCs w:val="32"/>
          <w:u w:val="single"/>
          <w:rtl/>
        </w:rPr>
        <w:t>كت</w:t>
      </w:r>
      <w:r w:rsidR="00D119DD" w:rsidRPr="0052149A">
        <w:rPr>
          <w:rFonts w:hint="cs"/>
          <w:sz w:val="32"/>
          <w:szCs w:val="32"/>
          <w:u w:val="single"/>
          <w:rtl/>
        </w:rPr>
        <w:t>ا</w:t>
      </w:r>
      <w:r w:rsidRPr="0052149A">
        <w:rPr>
          <w:rFonts w:hint="cs"/>
          <w:sz w:val="32"/>
          <w:szCs w:val="32"/>
          <w:u w:val="single"/>
          <w:rtl/>
        </w:rPr>
        <w:t>ب ا</w:t>
      </w:r>
      <w:r w:rsidR="00035009" w:rsidRPr="0052149A">
        <w:rPr>
          <w:rFonts w:hint="cs"/>
          <w:sz w:val="32"/>
          <w:szCs w:val="32"/>
          <w:u w:val="single"/>
          <w:rtl/>
        </w:rPr>
        <w:t>لرد على القدرية</w:t>
      </w:r>
      <w:r w:rsidRPr="00781DEB">
        <w:rPr>
          <w:rFonts w:hint="cs"/>
          <w:sz w:val="32"/>
          <w:szCs w:val="32"/>
          <w:rtl/>
        </w:rPr>
        <w:t>:</w:t>
      </w:r>
    </w:p>
    <w:p w:rsidR="00035009" w:rsidRPr="0052149A" w:rsidRDefault="00417F05" w:rsidP="00BC5E04">
      <w:pPr>
        <w:rPr>
          <w:sz w:val="32"/>
          <w:szCs w:val="32"/>
          <w:u w:val="single"/>
          <w:rtl/>
        </w:rPr>
      </w:pPr>
      <w:r w:rsidRPr="0052149A">
        <w:rPr>
          <w:rFonts w:hint="cs"/>
          <w:sz w:val="32"/>
          <w:szCs w:val="32"/>
          <w:rtl/>
        </w:rPr>
        <w:t xml:space="preserve"> هو من أشهر كتب مالك، يقول القاضي عياض: "</w:t>
      </w:r>
      <w:r w:rsidRPr="0052149A">
        <w:rPr>
          <w:rFonts w:hint="eastAsia"/>
          <w:sz w:val="32"/>
          <w:szCs w:val="32"/>
          <w:rtl/>
        </w:rPr>
        <w:t>فمن</w:t>
      </w:r>
      <w:r w:rsidRPr="0052149A">
        <w:rPr>
          <w:sz w:val="32"/>
          <w:szCs w:val="32"/>
          <w:rtl/>
        </w:rPr>
        <w:t xml:space="preserve"> </w:t>
      </w:r>
      <w:r w:rsidRPr="0052149A">
        <w:rPr>
          <w:rFonts w:hint="eastAsia"/>
          <w:sz w:val="32"/>
          <w:szCs w:val="32"/>
          <w:rtl/>
        </w:rPr>
        <w:t>أشهرها</w:t>
      </w:r>
      <w:r w:rsidRPr="0052149A">
        <w:rPr>
          <w:sz w:val="32"/>
          <w:szCs w:val="32"/>
          <w:rtl/>
        </w:rPr>
        <w:t xml:space="preserve"> </w:t>
      </w:r>
      <w:r w:rsidRPr="0052149A">
        <w:rPr>
          <w:rFonts w:hint="eastAsia"/>
          <w:sz w:val="32"/>
          <w:szCs w:val="32"/>
          <w:rtl/>
        </w:rPr>
        <w:t>رسالته</w:t>
      </w:r>
      <w:r w:rsidRPr="0052149A">
        <w:rPr>
          <w:sz w:val="32"/>
          <w:szCs w:val="32"/>
          <w:rtl/>
        </w:rPr>
        <w:t xml:space="preserve"> </w:t>
      </w:r>
      <w:r w:rsidRPr="0052149A">
        <w:rPr>
          <w:rFonts w:hint="eastAsia"/>
          <w:sz w:val="32"/>
          <w:szCs w:val="32"/>
          <w:rtl/>
        </w:rPr>
        <w:t>إلى</w:t>
      </w:r>
      <w:r w:rsidRPr="0052149A">
        <w:rPr>
          <w:sz w:val="32"/>
          <w:szCs w:val="32"/>
          <w:rtl/>
        </w:rPr>
        <w:t xml:space="preserve"> </w:t>
      </w:r>
      <w:r w:rsidRPr="0052149A">
        <w:rPr>
          <w:rFonts w:hint="eastAsia"/>
          <w:sz w:val="32"/>
          <w:szCs w:val="32"/>
          <w:rtl/>
        </w:rPr>
        <w:t>ابن</w:t>
      </w:r>
      <w:r w:rsidRPr="0052149A">
        <w:rPr>
          <w:sz w:val="32"/>
          <w:szCs w:val="32"/>
          <w:rtl/>
        </w:rPr>
        <w:t xml:space="preserve"> </w:t>
      </w:r>
      <w:r w:rsidRPr="0052149A">
        <w:rPr>
          <w:rFonts w:hint="eastAsia"/>
          <w:sz w:val="32"/>
          <w:szCs w:val="32"/>
          <w:rtl/>
        </w:rPr>
        <w:t>وهب</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القدر</w:t>
      </w:r>
      <w:r w:rsidRPr="0052149A">
        <w:rPr>
          <w:sz w:val="32"/>
          <w:szCs w:val="32"/>
          <w:rtl/>
        </w:rPr>
        <w:t xml:space="preserve"> </w:t>
      </w:r>
      <w:r w:rsidRPr="0052149A">
        <w:rPr>
          <w:rFonts w:hint="eastAsia"/>
          <w:sz w:val="32"/>
          <w:szCs w:val="32"/>
          <w:rtl/>
        </w:rPr>
        <w:t>والرد</w:t>
      </w:r>
      <w:r w:rsidRPr="0052149A">
        <w:rPr>
          <w:sz w:val="32"/>
          <w:szCs w:val="32"/>
          <w:rtl/>
        </w:rPr>
        <w:t xml:space="preserve"> </w:t>
      </w:r>
      <w:r w:rsidRPr="0052149A">
        <w:rPr>
          <w:rFonts w:hint="eastAsia"/>
          <w:sz w:val="32"/>
          <w:szCs w:val="32"/>
          <w:rtl/>
        </w:rPr>
        <w:t>على</w:t>
      </w:r>
      <w:r w:rsidRPr="0052149A">
        <w:rPr>
          <w:sz w:val="32"/>
          <w:szCs w:val="32"/>
          <w:rtl/>
        </w:rPr>
        <w:t xml:space="preserve"> </w:t>
      </w:r>
      <w:r w:rsidRPr="0052149A">
        <w:rPr>
          <w:rFonts w:hint="eastAsia"/>
          <w:sz w:val="32"/>
          <w:szCs w:val="32"/>
          <w:rtl/>
        </w:rPr>
        <w:t>القدرية</w:t>
      </w:r>
      <w:r w:rsidR="00781DEB">
        <w:rPr>
          <w:rFonts w:hint="cs"/>
          <w:sz w:val="32"/>
          <w:szCs w:val="32"/>
          <w:rtl/>
        </w:rPr>
        <w:t>،</w:t>
      </w:r>
      <w:r w:rsidRPr="0052149A">
        <w:rPr>
          <w:sz w:val="32"/>
          <w:szCs w:val="32"/>
          <w:rtl/>
        </w:rPr>
        <w:t xml:space="preserve"> </w:t>
      </w:r>
      <w:r w:rsidRPr="0052149A">
        <w:rPr>
          <w:rFonts w:hint="eastAsia"/>
          <w:sz w:val="32"/>
          <w:szCs w:val="32"/>
          <w:rtl/>
        </w:rPr>
        <w:t>وهو</w:t>
      </w:r>
      <w:r w:rsidRPr="0052149A">
        <w:rPr>
          <w:sz w:val="32"/>
          <w:szCs w:val="32"/>
          <w:rtl/>
        </w:rPr>
        <w:t xml:space="preserve"> </w:t>
      </w:r>
      <w:r w:rsidRPr="0052149A">
        <w:rPr>
          <w:rFonts w:hint="eastAsia"/>
          <w:sz w:val="32"/>
          <w:szCs w:val="32"/>
          <w:rtl/>
        </w:rPr>
        <w:t>من</w:t>
      </w:r>
      <w:r w:rsidRPr="0052149A">
        <w:rPr>
          <w:sz w:val="32"/>
          <w:szCs w:val="32"/>
          <w:rtl/>
        </w:rPr>
        <w:t xml:space="preserve"> </w:t>
      </w:r>
      <w:r w:rsidRPr="0052149A">
        <w:rPr>
          <w:rFonts w:hint="eastAsia"/>
          <w:sz w:val="32"/>
          <w:szCs w:val="32"/>
          <w:rtl/>
        </w:rPr>
        <w:t>خيار</w:t>
      </w:r>
      <w:r w:rsidRPr="0052149A">
        <w:rPr>
          <w:sz w:val="32"/>
          <w:szCs w:val="32"/>
          <w:rtl/>
        </w:rPr>
        <w:t xml:space="preserve"> </w:t>
      </w:r>
      <w:r w:rsidRPr="0052149A">
        <w:rPr>
          <w:rFonts w:hint="eastAsia"/>
          <w:sz w:val="32"/>
          <w:szCs w:val="32"/>
          <w:rtl/>
        </w:rPr>
        <w:t>الكتب</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هذا</w:t>
      </w:r>
      <w:r w:rsidRPr="0052149A">
        <w:rPr>
          <w:sz w:val="32"/>
          <w:szCs w:val="32"/>
          <w:rtl/>
        </w:rPr>
        <w:t xml:space="preserve"> </w:t>
      </w:r>
      <w:r w:rsidRPr="0052149A">
        <w:rPr>
          <w:rFonts w:hint="eastAsia"/>
          <w:sz w:val="32"/>
          <w:szCs w:val="32"/>
          <w:rtl/>
        </w:rPr>
        <w:t>الباب</w:t>
      </w:r>
      <w:r w:rsidRPr="0052149A">
        <w:rPr>
          <w:sz w:val="32"/>
          <w:szCs w:val="32"/>
          <w:rtl/>
        </w:rPr>
        <w:t xml:space="preserve"> </w:t>
      </w:r>
      <w:r w:rsidRPr="0052149A">
        <w:rPr>
          <w:rFonts w:hint="eastAsia"/>
          <w:sz w:val="32"/>
          <w:szCs w:val="32"/>
          <w:rtl/>
        </w:rPr>
        <w:t>الدالة</w:t>
      </w:r>
      <w:r w:rsidRPr="0052149A">
        <w:rPr>
          <w:sz w:val="32"/>
          <w:szCs w:val="32"/>
          <w:rtl/>
        </w:rPr>
        <w:t xml:space="preserve"> </w:t>
      </w:r>
      <w:r w:rsidRPr="0052149A">
        <w:rPr>
          <w:rFonts w:hint="eastAsia"/>
          <w:sz w:val="32"/>
          <w:szCs w:val="32"/>
          <w:rtl/>
        </w:rPr>
        <w:t>على</w:t>
      </w:r>
      <w:r w:rsidRPr="0052149A">
        <w:rPr>
          <w:sz w:val="32"/>
          <w:szCs w:val="32"/>
          <w:rtl/>
        </w:rPr>
        <w:t xml:space="preserve"> </w:t>
      </w:r>
      <w:r w:rsidRPr="0052149A">
        <w:rPr>
          <w:rFonts w:hint="eastAsia"/>
          <w:sz w:val="32"/>
          <w:szCs w:val="32"/>
          <w:rtl/>
        </w:rPr>
        <w:t>سعة</w:t>
      </w:r>
      <w:r w:rsidRPr="0052149A">
        <w:rPr>
          <w:sz w:val="32"/>
          <w:szCs w:val="32"/>
          <w:rtl/>
        </w:rPr>
        <w:t xml:space="preserve"> </w:t>
      </w:r>
      <w:r w:rsidRPr="0052149A">
        <w:rPr>
          <w:rFonts w:hint="eastAsia"/>
          <w:sz w:val="32"/>
          <w:szCs w:val="32"/>
          <w:rtl/>
        </w:rPr>
        <w:t>علمه</w:t>
      </w:r>
      <w:r w:rsidRPr="0052149A">
        <w:rPr>
          <w:sz w:val="32"/>
          <w:szCs w:val="32"/>
          <w:rtl/>
        </w:rPr>
        <w:t xml:space="preserve"> </w:t>
      </w:r>
      <w:r w:rsidRPr="0052149A">
        <w:rPr>
          <w:rFonts w:hint="eastAsia"/>
          <w:sz w:val="32"/>
          <w:szCs w:val="32"/>
          <w:rtl/>
        </w:rPr>
        <w:t>بهذا</w:t>
      </w:r>
      <w:r w:rsidRPr="0052149A">
        <w:rPr>
          <w:sz w:val="32"/>
          <w:szCs w:val="32"/>
          <w:rtl/>
        </w:rPr>
        <w:t xml:space="preserve"> </w:t>
      </w:r>
      <w:r w:rsidRPr="0052149A">
        <w:rPr>
          <w:rFonts w:hint="eastAsia"/>
          <w:sz w:val="32"/>
          <w:szCs w:val="32"/>
          <w:rtl/>
        </w:rPr>
        <w:t>الشأن</w:t>
      </w:r>
      <w:r w:rsidRPr="0052149A">
        <w:rPr>
          <w:sz w:val="32"/>
          <w:szCs w:val="32"/>
          <w:rtl/>
        </w:rPr>
        <w:t xml:space="preserve"> </w:t>
      </w:r>
      <w:r w:rsidRPr="0052149A">
        <w:rPr>
          <w:rFonts w:hint="cs"/>
          <w:sz w:val="32"/>
          <w:szCs w:val="32"/>
          <w:rtl/>
        </w:rPr>
        <w:t>-</w:t>
      </w:r>
      <w:r w:rsidRPr="0052149A">
        <w:rPr>
          <w:rFonts w:hint="eastAsia"/>
          <w:sz w:val="32"/>
          <w:szCs w:val="32"/>
          <w:rtl/>
        </w:rPr>
        <w:t>رحمه</w:t>
      </w:r>
      <w:r w:rsidRPr="0052149A">
        <w:rPr>
          <w:sz w:val="32"/>
          <w:szCs w:val="32"/>
          <w:rtl/>
        </w:rPr>
        <w:t xml:space="preserve"> </w:t>
      </w:r>
      <w:r w:rsidRPr="0052149A">
        <w:rPr>
          <w:rFonts w:hint="eastAsia"/>
          <w:sz w:val="32"/>
          <w:szCs w:val="32"/>
          <w:rtl/>
        </w:rPr>
        <w:t>الله</w:t>
      </w:r>
      <w:r w:rsidRPr="0052149A">
        <w:rPr>
          <w:rFonts w:hint="cs"/>
          <w:sz w:val="32"/>
          <w:szCs w:val="32"/>
          <w:rtl/>
        </w:rPr>
        <w:t>-</w:t>
      </w:r>
      <w:r w:rsidRPr="0052149A">
        <w:rPr>
          <w:sz w:val="32"/>
          <w:szCs w:val="32"/>
          <w:rtl/>
        </w:rPr>
        <w:t xml:space="preserve"> </w:t>
      </w:r>
      <w:r w:rsidRPr="0052149A">
        <w:rPr>
          <w:rFonts w:hint="eastAsia"/>
          <w:sz w:val="32"/>
          <w:szCs w:val="32"/>
          <w:rtl/>
        </w:rPr>
        <w:t>وقد</w:t>
      </w:r>
      <w:r w:rsidRPr="0052149A">
        <w:rPr>
          <w:sz w:val="32"/>
          <w:szCs w:val="32"/>
          <w:rtl/>
        </w:rPr>
        <w:t xml:space="preserve"> </w:t>
      </w:r>
      <w:r w:rsidRPr="0052149A">
        <w:rPr>
          <w:rFonts w:hint="eastAsia"/>
          <w:sz w:val="32"/>
          <w:szCs w:val="32"/>
          <w:rtl/>
        </w:rPr>
        <w:t>حدثنا</w:t>
      </w:r>
      <w:r w:rsidRPr="0052149A">
        <w:rPr>
          <w:sz w:val="32"/>
          <w:szCs w:val="32"/>
          <w:rtl/>
        </w:rPr>
        <w:t xml:space="preserve"> </w:t>
      </w:r>
      <w:r w:rsidRPr="0052149A">
        <w:rPr>
          <w:rFonts w:hint="eastAsia"/>
          <w:sz w:val="32"/>
          <w:szCs w:val="32"/>
          <w:rtl/>
        </w:rPr>
        <w:t>بها</w:t>
      </w:r>
      <w:r w:rsidRPr="0052149A">
        <w:rPr>
          <w:sz w:val="32"/>
          <w:szCs w:val="32"/>
          <w:rtl/>
        </w:rPr>
        <w:t xml:space="preserve"> </w:t>
      </w:r>
      <w:r w:rsidRPr="0052149A">
        <w:rPr>
          <w:rFonts w:hint="eastAsia"/>
          <w:sz w:val="32"/>
          <w:szCs w:val="32"/>
          <w:rtl/>
        </w:rPr>
        <w:t>غير</w:t>
      </w:r>
      <w:r w:rsidRPr="0052149A">
        <w:rPr>
          <w:sz w:val="32"/>
          <w:szCs w:val="32"/>
          <w:rtl/>
        </w:rPr>
        <w:t xml:space="preserve"> </w:t>
      </w:r>
      <w:r w:rsidRPr="0052149A">
        <w:rPr>
          <w:rFonts w:hint="eastAsia"/>
          <w:sz w:val="32"/>
          <w:szCs w:val="32"/>
          <w:rtl/>
        </w:rPr>
        <w:t>واحد</w:t>
      </w:r>
      <w:r w:rsidRPr="0052149A">
        <w:rPr>
          <w:sz w:val="32"/>
          <w:szCs w:val="32"/>
          <w:rtl/>
        </w:rPr>
        <w:t xml:space="preserve"> </w:t>
      </w:r>
      <w:r w:rsidRPr="0052149A">
        <w:rPr>
          <w:rFonts w:hint="eastAsia"/>
          <w:sz w:val="32"/>
          <w:szCs w:val="32"/>
          <w:rtl/>
        </w:rPr>
        <w:t>من</w:t>
      </w:r>
      <w:r w:rsidRPr="0052149A">
        <w:rPr>
          <w:sz w:val="32"/>
          <w:szCs w:val="32"/>
          <w:rtl/>
        </w:rPr>
        <w:t xml:space="preserve"> </w:t>
      </w:r>
      <w:r w:rsidRPr="0052149A">
        <w:rPr>
          <w:rFonts w:hint="eastAsia"/>
          <w:sz w:val="32"/>
          <w:szCs w:val="32"/>
          <w:rtl/>
        </w:rPr>
        <w:t>شيوخنا</w:t>
      </w:r>
      <w:r w:rsidRPr="0052149A">
        <w:rPr>
          <w:sz w:val="32"/>
          <w:szCs w:val="32"/>
          <w:rtl/>
        </w:rPr>
        <w:t xml:space="preserve"> </w:t>
      </w:r>
      <w:r w:rsidRPr="0052149A">
        <w:rPr>
          <w:rFonts w:hint="eastAsia"/>
          <w:sz w:val="32"/>
          <w:szCs w:val="32"/>
          <w:rtl/>
        </w:rPr>
        <w:t>بأسانيدهم</w:t>
      </w:r>
      <w:r w:rsidRPr="0052149A">
        <w:rPr>
          <w:sz w:val="32"/>
          <w:szCs w:val="32"/>
          <w:rtl/>
        </w:rPr>
        <w:t xml:space="preserve"> </w:t>
      </w:r>
      <w:r w:rsidRPr="0052149A">
        <w:rPr>
          <w:rFonts w:hint="eastAsia"/>
          <w:sz w:val="32"/>
          <w:szCs w:val="32"/>
          <w:rtl/>
        </w:rPr>
        <w:t>المتصلة</w:t>
      </w:r>
      <w:r w:rsidRPr="0052149A">
        <w:rPr>
          <w:sz w:val="32"/>
          <w:szCs w:val="32"/>
          <w:rtl/>
        </w:rPr>
        <w:t xml:space="preserve"> </w:t>
      </w:r>
      <w:r w:rsidRPr="0052149A">
        <w:rPr>
          <w:rFonts w:hint="eastAsia"/>
          <w:sz w:val="32"/>
          <w:szCs w:val="32"/>
          <w:rtl/>
        </w:rPr>
        <w:t>إلى</w:t>
      </w:r>
      <w:r w:rsidRPr="0052149A">
        <w:rPr>
          <w:sz w:val="32"/>
          <w:szCs w:val="32"/>
          <w:rtl/>
        </w:rPr>
        <w:t xml:space="preserve"> </w:t>
      </w:r>
      <w:r w:rsidRPr="0052149A">
        <w:rPr>
          <w:rFonts w:hint="eastAsia"/>
          <w:sz w:val="32"/>
          <w:szCs w:val="32"/>
          <w:rtl/>
        </w:rPr>
        <w:t>مالك</w:t>
      </w:r>
      <w:r w:rsidRPr="0052149A">
        <w:rPr>
          <w:sz w:val="32"/>
          <w:szCs w:val="32"/>
          <w:rtl/>
        </w:rPr>
        <w:t xml:space="preserve"> </w:t>
      </w:r>
      <w:r w:rsidRPr="0052149A">
        <w:rPr>
          <w:rFonts w:hint="eastAsia"/>
          <w:sz w:val="32"/>
          <w:szCs w:val="32"/>
          <w:rtl/>
        </w:rPr>
        <w:t>رحمه</w:t>
      </w:r>
      <w:r w:rsidRPr="0052149A">
        <w:rPr>
          <w:sz w:val="32"/>
          <w:szCs w:val="32"/>
          <w:rtl/>
        </w:rPr>
        <w:t xml:space="preserve"> </w:t>
      </w:r>
      <w:r w:rsidRPr="0052149A">
        <w:rPr>
          <w:rFonts w:hint="eastAsia"/>
          <w:sz w:val="32"/>
          <w:szCs w:val="32"/>
          <w:rtl/>
        </w:rPr>
        <w:t>الله</w:t>
      </w:r>
      <w:r w:rsidRPr="0052149A">
        <w:rPr>
          <w:sz w:val="32"/>
          <w:szCs w:val="32"/>
          <w:rtl/>
        </w:rPr>
        <w:t xml:space="preserve"> </w:t>
      </w:r>
      <w:r w:rsidRPr="0052149A">
        <w:rPr>
          <w:rFonts w:hint="eastAsia"/>
          <w:sz w:val="32"/>
          <w:szCs w:val="32"/>
          <w:rtl/>
        </w:rPr>
        <w:t>تعالى</w:t>
      </w:r>
      <w:r w:rsidRPr="0052149A">
        <w:rPr>
          <w:rFonts w:cs="sultan - free" w:hint="cs"/>
          <w:sz w:val="32"/>
          <w:szCs w:val="32"/>
          <w:rtl/>
        </w:rPr>
        <w:t>[</w:t>
      </w:r>
      <w:r w:rsidRPr="0052149A">
        <w:rPr>
          <w:rFonts w:hint="cs"/>
          <w:sz w:val="32"/>
          <w:szCs w:val="32"/>
          <w:rtl/>
        </w:rPr>
        <w:t xml:space="preserve"> ثم ذكر الأسانيد إلى أن قال</w:t>
      </w:r>
      <w:r w:rsidRPr="0052149A">
        <w:rPr>
          <w:rFonts w:cs="sultan - free" w:hint="cs"/>
          <w:sz w:val="32"/>
          <w:szCs w:val="32"/>
          <w:rtl/>
        </w:rPr>
        <w:t>]</w:t>
      </w:r>
      <w:r w:rsidRPr="0052149A">
        <w:rPr>
          <w:sz w:val="32"/>
          <w:szCs w:val="32"/>
          <w:rtl/>
        </w:rPr>
        <w:t>.</w:t>
      </w:r>
      <w:r w:rsidRPr="0052149A">
        <w:rPr>
          <w:rFonts w:hint="cs"/>
          <w:sz w:val="32"/>
          <w:szCs w:val="32"/>
          <w:rtl/>
        </w:rPr>
        <w:t xml:space="preserve"> </w:t>
      </w:r>
      <w:r w:rsidRPr="0052149A">
        <w:rPr>
          <w:rFonts w:hint="eastAsia"/>
          <w:sz w:val="32"/>
          <w:szCs w:val="32"/>
          <w:rtl/>
        </w:rPr>
        <w:t>وهذا</w:t>
      </w:r>
      <w:r w:rsidRPr="0052149A">
        <w:rPr>
          <w:sz w:val="32"/>
          <w:szCs w:val="32"/>
          <w:rtl/>
        </w:rPr>
        <w:t xml:space="preserve"> </w:t>
      </w:r>
      <w:r w:rsidRPr="005842DF">
        <w:rPr>
          <w:rFonts w:hint="eastAsia"/>
          <w:b/>
          <w:bCs/>
          <w:sz w:val="32"/>
          <w:szCs w:val="32"/>
          <w:rtl/>
        </w:rPr>
        <w:t>سند</w:t>
      </w:r>
      <w:r w:rsidRPr="005842DF">
        <w:rPr>
          <w:b/>
          <w:bCs/>
          <w:sz w:val="32"/>
          <w:szCs w:val="32"/>
          <w:rtl/>
        </w:rPr>
        <w:t xml:space="preserve"> </w:t>
      </w:r>
      <w:r w:rsidRPr="005842DF">
        <w:rPr>
          <w:rFonts w:hint="eastAsia"/>
          <w:b/>
          <w:bCs/>
          <w:sz w:val="32"/>
          <w:szCs w:val="32"/>
          <w:rtl/>
        </w:rPr>
        <w:t>صحيح</w:t>
      </w:r>
      <w:r w:rsidRPr="005842DF">
        <w:rPr>
          <w:b/>
          <w:bCs/>
          <w:sz w:val="32"/>
          <w:szCs w:val="32"/>
          <w:rtl/>
        </w:rPr>
        <w:t xml:space="preserve"> </w:t>
      </w:r>
      <w:r w:rsidRPr="005842DF">
        <w:rPr>
          <w:rFonts w:hint="eastAsia"/>
          <w:b/>
          <w:bCs/>
          <w:sz w:val="32"/>
          <w:szCs w:val="32"/>
          <w:rtl/>
        </w:rPr>
        <w:t>مشهور</w:t>
      </w:r>
      <w:r w:rsidRPr="0052149A">
        <w:rPr>
          <w:sz w:val="32"/>
          <w:szCs w:val="32"/>
          <w:rtl/>
        </w:rPr>
        <w:t xml:space="preserve"> </w:t>
      </w:r>
      <w:r w:rsidRPr="0052149A">
        <w:rPr>
          <w:rFonts w:hint="eastAsia"/>
          <w:sz w:val="32"/>
          <w:szCs w:val="32"/>
          <w:rtl/>
        </w:rPr>
        <w:t>الرجال</w:t>
      </w:r>
      <w:r w:rsidRPr="0052149A">
        <w:rPr>
          <w:sz w:val="32"/>
          <w:szCs w:val="32"/>
          <w:rtl/>
        </w:rPr>
        <w:t xml:space="preserve"> </w:t>
      </w:r>
      <w:r w:rsidRPr="0052149A">
        <w:rPr>
          <w:rFonts w:hint="eastAsia"/>
          <w:sz w:val="32"/>
          <w:szCs w:val="32"/>
          <w:rtl/>
        </w:rPr>
        <w:t>وكلهم</w:t>
      </w:r>
      <w:r w:rsidRPr="0052149A">
        <w:rPr>
          <w:sz w:val="32"/>
          <w:szCs w:val="32"/>
          <w:rtl/>
        </w:rPr>
        <w:t xml:space="preserve"> </w:t>
      </w:r>
      <w:r w:rsidRPr="0052149A">
        <w:rPr>
          <w:rFonts w:hint="eastAsia"/>
          <w:sz w:val="32"/>
          <w:szCs w:val="32"/>
          <w:rtl/>
        </w:rPr>
        <w:t>ثقات</w:t>
      </w:r>
      <w:r w:rsidRPr="0052149A">
        <w:rPr>
          <w:rFonts w:hint="cs"/>
          <w:sz w:val="32"/>
          <w:szCs w:val="32"/>
          <w:rtl/>
        </w:rPr>
        <w:t>".</w:t>
      </w:r>
      <w:r w:rsidRPr="0052149A">
        <w:rPr>
          <w:rStyle w:val="af1"/>
          <w:sz w:val="32"/>
          <w:szCs w:val="32"/>
          <w:rtl/>
        </w:rPr>
        <w:footnoteReference w:id="67"/>
      </w:r>
    </w:p>
    <w:p w:rsidR="00417F05" w:rsidRPr="0052149A" w:rsidRDefault="00417F05" w:rsidP="00BC5E04">
      <w:pPr>
        <w:rPr>
          <w:sz w:val="32"/>
          <w:szCs w:val="32"/>
          <w:rtl/>
        </w:rPr>
      </w:pPr>
      <w:r w:rsidRPr="0052149A">
        <w:rPr>
          <w:rFonts w:hint="cs"/>
          <w:sz w:val="32"/>
          <w:szCs w:val="32"/>
          <w:rtl/>
        </w:rPr>
        <w:lastRenderedPageBreak/>
        <w:t>وقال الذهبي: "</w:t>
      </w:r>
      <w:r w:rsidRPr="0052149A">
        <w:rPr>
          <w:rFonts w:hint="eastAsia"/>
          <w:sz w:val="32"/>
          <w:szCs w:val="32"/>
          <w:rtl/>
        </w:rPr>
        <w:t>ولمالك</w:t>
      </w:r>
      <w:r w:rsidRPr="0052149A">
        <w:rPr>
          <w:sz w:val="32"/>
          <w:szCs w:val="32"/>
          <w:rtl/>
        </w:rPr>
        <w:t xml:space="preserve"> -</w:t>
      </w:r>
      <w:r w:rsidRPr="0052149A">
        <w:rPr>
          <w:rFonts w:hint="eastAsia"/>
          <w:sz w:val="32"/>
          <w:szCs w:val="32"/>
          <w:rtl/>
        </w:rPr>
        <w:t>رحمه</w:t>
      </w:r>
      <w:r w:rsidRPr="0052149A">
        <w:rPr>
          <w:sz w:val="32"/>
          <w:szCs w:val="32"/>
          <w:rtl/>
        </w:rPr>
        <w:t xml:space="preserve"> </w:t>
      </w:r>
      <w:r w:rsidRPr="0052149A">
        <w:rPr>
          <w:rFonts w:hint="eastAsia"/>
          <w:sz w:val="32"/>
          <w:szCs w:val="32"/>
          <w:rtl/>
        </w:rPr>
        <w:t>الله</w:t>
      </w:r>
      <w:r w:rsidRPr="0052149A">
        <w:rPr>
          <w:sz w:val="32"/>
          <w:szCs w:val="32"/>
          <w:rtl/>
        </w:rPr>
        <w:t xml:space="preserve">- </w:t>
      </w:r>
      <w:r w:rsidRPr="0052149A">
        <w:rPr>
          <w:rFonts w:hint="eastAsia"/>
          <w:sz w:val="32"/>
          <w:szCs w:val="32"/>
          <w:rtl/>
        </w:rPr>
        <w:t>رسالة</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القدر،</w:t>
      </w:r>
      <w:r w:rsidRPr="0052149A">
        <w:rPr>
          <w:sz w:val="32"/>
          <w:szCs w:val="32"/>
          <w:rtl/>
        </w:rPr>
        <w:t xml:space="preserve"> </w:t>
      </w:r>
      <w:r w:rsidRPr="0052149A">
        <w:rPr>
          <w:rFonts w:hint="eastAsia"/>
          <w:sz w:val="32"/>
          <w:szCs w:val="32"/>
          <w:rtl/>
        </w:rPr>
        <w:t>كتبها</w:t>
      </w:r>
      <w:r w:rsidRPr="0052149A">
        <w:rPr>
          <w:sz w:val="32"/>
          <w:szCs w:val="32"/>
          <w:rtl/>
        </w:rPr>
        <w:t xml:space="preserve"> </w:t>
      </w:r>
      <w:r w:rsidRPr="0052149A">
        <w:rPr>
          <w:rFonts w:hint="eastAsia"/>
          <w:sz w:val="32"/>
          <w:szCs w:val="32"/>
          <w:rtl/>
        </w:rPr>
        <w:t>إلى</w:t>
      </w:r>
      <w:r w:rsidRPr="0052149A">
        <w:rPr>
          <w:sz w:val="32"/>
          <w:szCs w:val="32"/>
          <w:rtl/>
        </w:rPr>
        <w:t xml:space="preserve"> </w:t>
      </w:r>
      <w:r w:rsidRPr="0052149A">
        <w:rPr>
          <w:rFonts w:hint="eastAsia"/>
          <w:sz w:val="32"/>
          <w:szCs w:val="32"/>
          <w:rtl/>
        </w:rPr>
        <w:t>ابن</w:t>
      </w:r>
      <w:r w:rsidRPr="0052149A">
        <w:rPr>
          <w:sz w:val="32"/>
          <w:szCs w:val="32"/>
          <w:rtl/>
        </w:rPr>
        <w:t xml:space="preserve"> </w:t>
      </w:r>
      <w:r w:rsidRPr="0052149A">
        <w:rPr>
          <w:rFonts w:hint="eastAsia"/>
          <w:sz w:val="32"/>
          <w:szCs w:val="32"/>
          <w:rtl/>
        </w:rPr>
        <w:t>وهب،</w:t>
      </w:r>
      <w:r w:rsidRPr="0052149A">
        <w:rPr>
          <w:sz w:val="32"/>
          <w:szCs w:val="32"/>
          <w:rtl/>
        </w:rPr>
        <w:t xml:space="preserve"> </w:t>
      </w:r>
      <w:r w:rsidRPr="005842DF">
        <w:rPr>
          <w:rFonts w:hint="eastAsia"/>
          <w:b/>
          <w:bCs/>
          <w:sz w:val="32"/>
          <w:szCs w:val="32"/>
          <w:rtl/>
        </w:rPr>
        <w:t>وإسنادها</w:t>
      </w:r>
      <w:r w:rsidRPr="005842DF">
        <w:rPr>
          <w:b/>
          <w:bCs/>
          <w:sz w:val="32"/>
          <w:szCs w:val="32"/>
          <w:rtl/>
        </w:rPr>
        <w:t xml:space="preserve"> </w:t>
      </w:r>
      <w:r w:rsidRPr="005842DF">
        <w:rPr>
          <w:rFonts w:hint="eastAsia"/>
          <w:b/>
          <w:bCs/>
          <w:sz w:val="32"/>
          <w:szCs w:val="32"/>
          <w:rtl/>
        </w:rPr>
        <w:t>صحيح</w:t>
      </w:r>
      <w:r w:rsidRPr="0052149A">
        <w:rPr>
          <w:rFonts w:hint="cs"/>
          <w:sz w:val="32"/>
          <w:szCs w:val="32"/>
          <w:rtl/>
        </w:rPr>
        <w:t>".</w:t>
      </w:r>
      <w:r w:rsidRPr="0052149A">
        <w:rPr>
          <w:rStyle w:val="af1"/>
          <w:sz w:val="32"/>
          <w:szCs w:val="32"/>
          <w:rtl/>
        </w:rPr>
        <w:footnoteReference w:id="68"/>
      </w:r>
    </w:p>
    <w:p w:rsidR="00F129C6" w:rsidRPr="0052149A" w:rsidRDefault="00F129C6" w:rsidP="00BC5E04">
      <w:pPr>
        <w:rPr>
          <w:sz w:val="32"/>
          <w:szCs w:val="32"/>
          <w:rtl/>
        </w:rPr>
      </w:pPr>
      <w:r w:rsidRPr="0052149A">
        <w:rPr>
          <w:rFonts w:hint="cs"/>
          <w:sz w:val="32"/>
          <w:szCs w:val="32"/>
          <w:u w:val="single"/>
          <w:rtl/>
        </w:rPr>
        <w:t>رسالة في الأقضية</w:t>
      </w:r>
      <w:r w:rsidRPr="0052149A">
        <w:rPr>
          <w:rFonts w:hint="cs"/>
          <w:sz w:val="32"/>
          <w:szCs w:val="32"/>
          <w:rtl/>
        </w:rPr>
        <w:t>:</w:t>
      </w:r>
    </w:p>
    <w:p w:rsidR="00F129C6" w:rsidRPr="0052149A" w:rsidRDefault="00F129C6" w:rsidP="00BC5E04">
      <w:pPr>
        <w:rPr>
          <w:sz w:val="32"/>
          <w:szCs w:val="32"/>
          <w:rtl/>
        </w:rPr>
      </w:pPr>
      <w:r w:rsidRPr="0052149A">
        <w:rPr>
          <w:rFonts w:hint="cs"/>
          <w:sz w:val="32"/>
          <w:szCs w:val="32"/>
          <w:rtl/>
        </w:rPr>
        <w:t>كتبها إلى بعض القضاة، قال قاضي عياض: "</w:t>
      </w:r>
      <w:r w:rsidRPr="0052149A">
        <w:rPr>
          <w:rFonts w:hint="eastAsia"/>
          <w:sz w:val="32"/>
          <w:szCs w:val="32"/>
          <w:rtl/>
        </w:rPr>
        <w:t>ومن</w:t>
      </w:r>
      <w:r w:rsidRPr="0052149A">
        <w:rPr>
          <w:sz w:val="32"/>
          <w:szCs w:val="32"/>
          <w:rtl/>
        </w:rPr>
        <w:t xml:space="preserve"> </w:t>
      </w:r>
      <w:r w:rsidRPr="0052149A">
        <w:rPr>
          <w:rFonts w:hint="eastAsia"/>
          <w:sz w:val="32"/>
          <w:szCs w:val="32"/>
          <w:rtl/>
        </w:rPr>
        <w:t>ذلك</w:t>
      </w:r>
      <w:r w:rsidRPr="0052149A">
        <w:rPr>
          <w:sz w:val="32"/>
          <w:szCs w:val="32"/>
          <w:rtl/>
        </w:rPr>
        <w:t xml:space="preserve"> </w:t>
      </w:r>
      <w:r w:rsidRPr="0052149A">
        <w:rPr>
          <w:rFonts w:hint="eastAsia"/>
          <w:sz w:val="32"/>
          <w:szCs w:val="32"/>
          <w:rtl/>
        </w:rPr>
        <w:t>رسالة</w:t>
      </w:r>
      <w:r w:rsidRPr="0052149A">
        <w:rPr>
          <w:sz w:val="32"/>
          <w:szCs w:val="32"/>
          <w:rtl/>
        </w:rPr>
        <w:t xml:space="preserve"> </w:t>
      </w:r>
      <w:r w:rsidRPr="0052149A">
        <w:rPr>
          <w:rFonts w:hint="eastAsia"/>
          <w:sz w:val="32"/>
          <w:szCs w:val="32"/>
          <w:rtl/>
        </w:rPr>
        <w:t>مالك</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الأقضية</w:t>
      </w:r>
      <w:r w:rsidRPr="0052149A">
        <w:rPr>
          <w:sz w:val="32"/>
          <w:szCs w:val="32"/>
          <w:rtl/>
        </w:rPr>
        <w:t xml:space="preserve"> </w:t>
      </w:r>
      <w:r w:rsidRPr="0052149A">
        <w:rPr>
          <w:rFonts w:hint="eastAsia"/>
          <w:sz w:val="32"/>
          <w:szCs w:val="32"/>
          <w:rtl/>
        </w:rPr>
        <w:t>كتب</w:t>
      </w:r>
      <w:r w:rsidRPr="0052149A">
        <w:rPr>
          <w:sz w:val="32"/>
          <w:szCs w:val="32"/>
          <w:rtl/>
        </w:rPr>
        <w:t xml:space="preserve"> </w:t>
      </w:r>
      <w:r w:rsidRPr="0052149A">
        <w:rPr>
          <w:rFonts w:hint="eastAsia"/>
          <w:sz w:val="32"/>
          <w:szCs w:val="32"/>
          <w:rtl/>
        </w:rPr>
        <w:t>بها</w:t>
      </w:r>
      <w:r w:rsidRPr="0052149A">
        <w:rPr>
          <w:sz w:val="32"/>
          <w:szCs w:val="32"/>
          <w:rtl/>
        </w:rPr>
        <w:t xml:space="preserve"> </w:t>
      </w:r>
      <w:r w:rsidRPr="0052149A">
        <w:rPr>
          <w:rFonts w:hint="eastAsia"/>
          <w:sz w:val="32"/>
          <w:szCs w:val="32"/>
          <w:rtl/>
        </w:rPr>
        <w:t>إلى</w:t>
      </w:r>
      <w:r w:rsidRPr="0052149A">
        <w:rPr>
          <w:sz w:val="32"/>
          <w:szCs w:val="32"/>
          <w:rtl/>
        </w:rPr>
        <w:t xml:space="preserve"> </w:t>
      </w:r>
      <w:r w:rsidRPr="0052149A">
        <w:rPr>
          <w:rFonts w:hint="eastAsia"/>
          <w:sz w:val="32"/>
          <w:szCs w:val="32"/>
          <w:rtl/>
        </w:rPr>
        <w:t>بعض</w:t>
      </w:r>
      <w:r w:rsidRPr="0052149A">
        <w:rPr>
          <w:sz w:val="32"/>
          <w:szCs w:val="32"/>
          <w:rtl/>
        </w:rPr>
        <w:t xml:space="preserve"> </w:t>
      </w:r>
      <w:r w:rsidRPr="0052149A">
        <w:rPr>
          <w:rFonts w:hint="eastAsia"/>
          <w:sz w:val="32"/>
          <w:szCs w:val="32"/>
          <w:rtl/>
        </w:rPr>
        <w:t>القضاة،</w:t>
      </w:r>
      <w:r w:rsidRPr="0052149A">
        <w:rPr>
          <w:sz w:val="32"/>
          <w:szCs w:val="32"/>
          <w:rtl/>
        </w:rPr>
        <w:t xml:space="preserve"> </w:t>
      </w:r>
      <w:r w:rsidRPr="0052149A">
        <w:rPr>
          <w:rFonts w:hint="eastAsia"/>
          <w:sz w:val="32"/>
          <w:szCs w:val="32"/>
          <w:rtl/>
        </w:rPr>
        <w:t>عشرة</w:t>
      </w:r>
      <w:r w:rsidRPr="0052149A">
        <w:rPr>
          <w:sz w:val="32"/>
          <w:szCs w:val="32"/>
          <w:rtl/>
        </w:rPr>
        <w:t xml:space="preserve"> </w:t>
      </w:r>
      <w:r w:rsidRPr="0052149A">
        <w:rPr>
          <w:rFonts w:hint="eastAsia"/>
          <w:sz w:val="32"/>
          <w:szCs w:val="32"/>
          <w:rtl/>
        </w:rPr>
        <w:t>أجزاء</w:t>
      </w:r>
      <w:r w:rsidRPr="0052149A">
        <w:rPr>
          <w:sz w:val="32"/>
          <w:szCs w:val="32"/>
          <w:rtl/>
        </w:rPr>
        <w:t xml:space="preserve"> </w:t>
      </w:r>
      <w:r w:rsidRPr="0052149A">
        <w:rPr>
          <w:rFonts w:hint="eastAsia"/>
          <w:sz w:val="32"/>
          <w:szCs w:val="32"/>
          <w:rtl/>
        </w:rPr>
        <w:t>أخبرنا</w:t>
      </w:r>
      <w:r w:rsidRPr="0052149A">
        <w:rPr>
          <w:sz w:val="32"/>
          <w:szCs w:val="32"/>
          <w:rtl/>
        </w:rPr>
        <w:t xml:space="preserve"> </w:t>
      </w:r>
      <w:r w:rsidRPr="0052149A">
        <w:rPr>
          <w:rFonts w:hint="eastAsia"/>
          <w:sz w:val="32"/>
          <w:szCs w:val="32"/>
          <w:rtl/>
        </w:rPr>
        <w:t>بها</w:t>
      </w:r>
      <w:r w:rsidRPr="0052149A">
        <w:rPr>
          <w:sz w:val="32"/>
          <w:szCs w:val="32"/>
          <w:rtl/>
        </w:rPr>
        <w:t xml:space="preserve"> </w:t>
      </w:r>
      <w:r w:rsidRPr="0052149A">
        <w:rPr>
          <w:rFonts w:hint="eastAsia"/>
          <w:sz w:val="32"/>
          <w:szCs w:val="32"/>
          <w:rtl/>
        </w:rPr>
        <w:t>الفقيه</w:t>
      </w:r>
      <w:r w:rsidRPr="0052149A">
        <w:rPr>
          <w:sz w:val="32"/>
          <w:szCs w:val="32"/>
          <w:rtl/>
        </w:rPr>
        <w:t xml:space="preserve"> </w:t>
      </w:r>
      <w:r w:rsidRPr="0052149A">
        <w:rPr>
          <w:rFonts w:hint="eastAsia"/>
          <w:sz w:val="32"/>
          <w:szCs w:val="32"/>
          <w:rtl/>
        </w:rPr>
        <w:t>أبو</w:t>
      </w:r>
      <w:r w:rsidRPr="0052149A">
        <w:rPr>
          <w:sz w:val="32"/>
          <w:szCs w:val="32"/>
          <w:rtl/>
        </w:rPr>
        <w:t xml:space="preserve"> </w:t>
      </w:r>
      <w:r w:rsidRPr="0052149A">
        <w:rPr>
          <w:rFonts w:hint="eastAsia"/>
          <w:sz w:val="32"/>
          <w:szCs w:val="32"/>
          <w:rtl/>
        </w:rPr>
        <w:t>إسحاق</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جعفر</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ابن</w:t>
      </w:r>
      <w:r w:rsidRPr="0052149A">
        <w:rPr>
          <w:sz w:val="32"/>
          <w:szCs w:val="32"/>
          <w:rtl/>
        </w:rPr>
        <w:t xml:space="preserve"> </w:t>
      </w:r>
      <w:r w:rsidRPr="0052149A">
        <w:rPr>
          <w:rFonts w:hint="eastAsia"/>
          <w:sz w:val="32"/>
          <w:szCs w:val="32"/>
          <w:rtl/>
        </w:rPr>
        <w:t>سهل</w:t>
      </w:r>
      <w:r w:rsidR="00683059">
        <w:rPr>
          <w:rFonts w:hint="cs"/>
          <w:sz w:val="32"/>
          <w:szCs w:val="32"/>
          <w:rtl/>
        </w:rPr>
        <w:t>،</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حاتم</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محمد</w:t>
      </w:r>
      <w:r w:rsidR="00683059">
        <w:rPr>
          <w:rFonts w:hint="cs"/>
          <w:sz w:val="32"/>
          <w:szCs w:val="32"/>
          <w:rtl/>
        </w:rPr>
        <w:t>،</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ابن</w:t>
      </w:r>
      <w:r w:rsidRPr="0052149A">
        <w:rPr>
          <w:sz w:val="32"/>
          <w:szCs w:val="32"/>
          <w:rtl/>
        </w:rPr>
        <w:t xml:space="preserve"> </w:t>
      </w:r>
      <w:r w:rsidRPr="0052149A">
        <w:rPr>
          <w:rFonts w:hint="eastAsia"/>
          <w:sz w:val="32"/>
          <w:szCs w:val="32"/>
          <w:rtl/>
        </w:rPr>
        <w:t>دنير</w:t>
      </w:r>
      <w:r w:rsidR="00683059">
        <w:rPr>
          <w:rFonts w:hint="cs"/>
          <w:sz w:val="32"/>
          <w:szCs w:val="32"/>
          <w:rtl/>
        </w:rPr>
        <w:t>،</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أبي</w:t>
      </w:r>
      <w:r w:rsidRPr="0052149A">
        <w:rPr>
          <w:sz w:val="32"/>
          <w:szCs w:val="32"/>
          <w:rtl/>
        </w:rPr>
        <w:t xml:space="preserve"> </w:t>
      </w:r>
      <w:r w:rsidRPr="0052149A">
        <w:rPr>
          <w:rFonts w:hint="eastAsia"/>
          <w:sz w:val="32"/>
          <w:szCs w:val="32"/>
          <w:rtl/>
        </w:rPr>
        <w:t>جعفر</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رحمون</w:t>
      </w:r>
      <w:r w:rsidR="00683059">
        <w:rPr>
          <w:rFonts w:hint="cs"/>
          <w:sz w:val="32"/>
          <w:szCs w:val="32"/>
          <w:rtl/>
        </w:rPr>
        <w:t>،</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سعيد</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شعبان</w:t>
      </w:r>
      <w:r w:rsidR="00683059">
        <w:rPr>
          <w:rFonts w:hint="cs"/>
          <w:sz w:val="32"/>
          <w:szCs w:val="32"/>
          <w:rtl/>
        </w:rPr>
        <w:t>،</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محمد</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يوسف</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مطروح</w:t>
      </w:r>
      <w:r w:rsidR="00683059">
        <w:rPr>
          <w:rFonts w:hint="cs"/>
          <w:sz w:val="32"/>
          <w:szCs w:val="32"/>
          <w:rtl/>
        </w:rPr>
        <w:t>،</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عبد</w:t>
      </w:r>
      <w:r w:rsidRPr="0052149A">
        <w:rPr>
          <w:sz w:val="32"/>
          <w:szCs w:val="32"/>
          <w:rtl/>
        </w:rPr>
        <w:t xml:space="preserve"> </w:t>
      </w:r>
      <w:r w:rsidRPr="0052149A">
        <w:rPr>
          <w:rFonts w:hint="eastAsia"/>
          <w:sz w:val="32"/>
          <w:szCs w:val="32"/>
          <w:rtl/>
        </w:rPr>
        <w:t>الله</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عبد</w:t>
      </w:r>
      <w:r w:rsidRPr="0052149A">
        <w:rPr>
          <w:sz w:val="32"/>
          <w:szCs w:val="32"/>
          <w:rtl/>
        </w:rPr>
        <w:t xml:space="preserve"> </w:t>
      </w:r>
      <w:r w:rsidRPr="0052149A">
        <w:rPr>
          <w:rFonts w:hint="eastAsia"/>
          <w:sz w:val="32"/>
          <w:szCs w:val="32"/>
          <w:rtl/>
        </w:rPr>
        <w:t>الجليل</w:t>
      </w:r>
      <w:r w:rsidRPr="0052149A">
        <w:rPr>
          <w:sz w:val="32"/>
          <w:szCs w:val="32"/>
          <w:rtl/>
        </w:rPr>
        <w:t xml:space="preserve"> </w:t>
      </w:r>
      <w:r w:rsidRPr="0052149A">
        <w:rPr>
          <w:rFonts w:hint="eastAsia"/>
          <w:sz w:val="32"/>
          <w:szCs w:val="32"/>
          <w:rtl/>
        </w:rPr>
        <w:t>مؤدب</w:t>
      </w:r>
      <w:r w:rsidRPr="0052149A">
        <w:rPr>
          <w:sz w:val="32"/>
          <w:szCs w:val="32"/>
          <w:rtl/>
        </w:rPr>
        <w:t xml:space="preserve"> </w:t>
      </w:r>
      <w:r w:rsidRPr="0052149A">
        <w:rPr>
          <w:rFonts w:hint="eastAsia"/>
          <w:sz w:val="32"/>
          <w:szCs w:val="32"/>
          <w:rtl/>
        </w:rPr>
        <w:t>مالك</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أنس</w:t>
      </w:r>
      <w:r w:rsidRPr="0052149A">
        <w:rPr>
          <w:rFonts w:hint="cs"/>
          <w:sz w:val="32"/>
          <w:szCs w:val="32"/>
          <w:rtl/>
        </w:rPr>
        <w:t>".</w:t>
      </w:r>
      <w:r w:rsidRPr="0052149A">
        <w:rPr>
          <w:rStyle w:val="af1"/>
          <w:sz w:val="32"/>
          <w:szCs w:val="32"/>
          <w:rtl/>
        </w:rPr>
        <w:footnoteReference w:id="69"/>
      </w:r>
    </w:p>
    <w:p w:rsidR="00F129C6" w:rsidRPr="0052149A" w:rsidRDefault="00F129C6" w:rsidP="00BC5E04">
      <w:pPr>
        <w:rPr>
          <w:sz w:val="32"/>
          <w:szCs w:val="32"/>
          <w:rtl/>
        </w:rPr>
      </w:pPr>
      <w:r w:rsidRPr="0052149A">
        <w:rPr>
          <w:rFonts w:hint="cs"/>
          <w:sz w:val="32"/>
          <w:szCs w:val="32"/>
          <w:rtl/>
        </w:rPr>
        <w:t>وقال الذهبي: "</w:t>
      </w:r>
      <w:r w:rsidRPr="0052149A">
        <w:rPr>
          <w:rFonts w:hint="eastAsia"/>
          <w:sz w:val="32"/>
          <w:szCs w:val="32"/>
          <w:rtl/>
        </w:rPr>
        <w:t>ورسالة</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الأقضية،</w:t>
      </w:r>
      <w:r w:rsidRPr="0052149A">
        <w:rPr>
          <w:sz w:val="32"/>
          <w:szCs w:val="32"/>
          <w:rtl/>
        </w:rPr>
        <w:t xml:space="preserve"> </w:t>
      </w:r>
      <w:r w:rsidRPr="0052149A">
        <w:rPr>
          <w:rFonts w:hint="eastAsia"/>
          <w:sz w:val="32"/>
          <w:szCs w:val="32"/>
          <w:rtl/>
        </w:rPr>
        <w:t>مجلد،</w:t>
      </w:r>
      <w:r w:rsidRPr="0052149A">
        <w:rPr>
          <w:sz w:val="32"/>
          <w:szCs w:val="32"/>
          <w:rtl/>
        </w:rPr>
        <w:t xml:space="preserve"> </w:t>
      </w:r>
      <w:r w:rsidRPr="0052149A">
        <w:rPr>
          <w:rFonts w:hint="eastAsia"/>
          <w:sz w:val="32"/>
          <w:szCs w:val="32"/>
          <w:rtl/>
        </w:rPr>
        <w:t>رواية</w:t>
      </w:r>
      <w:r w:rsidRPr="0052149A">
        <w:rPr>
          <w:sz w:val="32"/>
          <w:szCs w:val="32"/>
          <w:rtl/>
        </w:rPr>
        <w:t xml:space="preserve"> </w:t>
      </w:r>
      <w:r w:rsidRPr="0052149A">
        <w:rPr>
          <w:rFonts w:hint="eastAsia"/>
          <w:sz w:val="32"/>
          <w:szCs w:val="32"/>
          <w:rtl/>
        </w:rPr>
        <w:t>محمد</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يوسف</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مطروح،</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عبد</w:t>
      </w:r>
      <w:r w:rsidRPr="0052149A">
        <w:rPr>
          <w:sz w:val="32"/>
          <w:szCs w:val="32"/>
          <w:rtl/>
        </w:rPr>
        <w:t xml:space="preserve"> </w:t>
      </w:r>
      <w:r w:rsidRPr="0052149A">
        <w:rPr>
          <w:rFonts w:hint="eastAsia"/>
          <w:sz w:val="32"/>
          <w:szCs w:val="32"/>
          <w:rtl/>
        </w:rPr>
        <w:t>الله</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عبد</w:t>
      </w:r>
      <w:r w:rsidRPr="0052149A">
        <w:rPr>
          <w:sz w:val="32"/>
          <w:szCs w:val="32"/>
          <w:rtl/>
        </w:rPr>
        <w:t xml:space="preserve"> </w:t>
      </w:r>
      <w:r w:rsidRPr="0052149A">
        <w:rPr>
          <w:rFonts w:hint="eastAsia"/>
          <w:sz w:val="32"/>
          <w:szCs w:val="32"/>
          <w:rtl/>
        </w:rPr>
        <w:t>الجليل</w:t>
      </w:r>
      <w:r w:rsidRPr="0052149A">
        <w:rPr>
          <w:rFonts w:hint="cs"/>
          <w:sz w:val="32"/>
          <w:szCs w:val="32"/>
          <w:rtl/>
        </w:rPr>
        <w:t>".</w:t>
      </w:r>
      <w:r w:rsidRPr="0052149A">
        <w:rPr>
          <w:rStyle w:val="af1"/>
          <w:sz w:val="32"/>
          <w:szCs w:val="32"/>
          <w:rtl/>
        </w:rPr>
        <w:footnoteReference w:id="70"/>
      </w:r>
    </w:p>
    <w:p w:rsidR="00F129C6" w:rsidRPr="0052149A" w:rsidRDefault="00F129C6" w:rsidP="00BC5E04">
      <w:pPr>
        <w:rPr>
          <w:sz w:val="32"/>
          <w:szCs w:val="32"/>
          <w:u w:val="single"/>
          <w:rtl/>
        </w:rPr>
      </w:pPr>
      <w:r w:rsidRPr="0052149A">
        <w:rPr>
          <w:rFonts w:hint="cs"/>
          <w:sz w:val="32"/>
          <w:szCs w:val="32"/>
          <w:u w:val="single"/>
          <w:rtl/>
        </w:rPr>
        <w:t>رسالة في الفتوى:</w:t>
      </w:r>
    </w:p>
    <w:p w:rsidR="004C1860" w:rsidRPr="0052149A" w:rsidRDefault="00F129C6" w:rsidP="005F68B4">
      <w:pPr>
        <w:rPr>
          <w:sz w:val="32"/>
          <w:szCs w:val="32"/>
          <w:rtl/>
        </w:rPr>
      </w:pPr>
      <w:r w:rsidRPr="0052149A">
        <w:rPr>
          <w:rFonts w:hint="cs"/>
          <w:sz w:val="32"/>
          <w:szCs w:val="32"/>
          <w:rtl/>
        </w:rPr>
        <w:t xml:space="preserve">قال القاضي عياض:" </w:t>
      </w:r>
      <w:r w:rsidRPr="0052149A">
        <w:rPr>
          <w:rFonts w:hint="eastAsia"/>
          <w:sz w:val="32"/>
          <w:szCs w:val="32"/>
          <w:rtl/>
        </w:rPr>
        <w:t>ومن</w:t>
      </w:r>
      <w:r w:rsidRPr="0052149A">
        <w:rPr>
          <w:sz w:val="32"/>
          <w:szCs w:val="32"/>
          <w:rtl/>
        </w:rPr>
        <w:t xml:space="preserve"> </w:t>
      </w:r>
      <w:r w:rsidRPr="0052149A">
        <w:rPr>
          <w:rFonts w:hint="eastAsia"/>
          <w:sz w:val="32"/>
          <w:szCs w:val="32"/>
          <w:rtl/>
        </w:rPr>
        <w:t>ذلك</w:t>
      </w:r>
      <w:r w:rsidRPr="0052149A">
        <w:rPr>
          <w:sz w:val="32"/>
          <w:szCs w:val="32"/>
          <w:rtl/>
        </w:rPr>
        <w:t xml:space="preserve"> </w:t>
      </w:r>
      <w:r w:rsidRPr="0052149A">
        <w:rPr>
          <w:rFonts w:hint="eastAsia"/>
          <w:sz w:val="32"/>
          <w:szCs w:val="32"/>
          <w:rtl/>
        </w:rPr>
        <w:t>رسالته</w:t>
      </w:r>
      <w:r w:rsidRPr="0052149A">
        <w:rPr>
          <w:sz w:val="32"/>
          <w:szCs w:val="32"/>
          <w:rtl/>
        </w:rPr>
        <w:t xml:space="preserve"> </w:t>
      </w:r>
      <w:r w:rsidRPr="0052149A">
        <w:rPr>
          <w:rFonts w:hint="eastAsia"/>
          <w:sz w:val="32"/>
          <w:szCs w:val="32"/>
          <w:rtl/>
        </w:rPr>
        <w:t>إلى</w:t>
      </w:r>
      <w:r w:rsidRPr="0052149A">
        <w:rPr>
          <w:sz w:val="32"/>
          <w:szCs w:val="32"/>
          <w:rtl/>
        </w:rPr>
        <w:t xml:space="preserve"> </w:t>
      </w:r>
      <w:r w:rsidRPr="0052149A">
        <w:rPr>
          <w:rFonts w:hint="eastAsia"/>
          <w:sz w:val="32"/>
          <w:szCs w:val="32"/>
          <w:rtl/>
        </w:rPr>
        <w:t>أبي</w:t>
      </w:r>
      <w:r w:rsidRPr="0052149A">
        <w:rPr>
          <w:sz w:val="32"/>
          <w:szCs w:val="32"/>
          <w:rtl/>
        </w:rPr>
        <w:t xml:space="preserve"> </w:t>
      </w:r>
      <w:r w:rsidRPr="0052149A">
        <w:rPr>
          <w:rFonts w:hint="eastAsia"/>
          <w:sz w:val="32"/>
          <w:szCs w:val="32"/>
          <w:rtl/>
        </w:rPr>
        <w:t>غسان</w:t>
      </w:r>
      <w:r w:rsidRPr="0052149A">
        <w:rPr>
          <w:sz w:val="32"/>
          <w:szCs w:val="32"/>
          <w:rtl/>
        </w:rPr>
        <w:t xml:space="preserve"> </w:t>
      </w:r>
      <w:r w:rsidRPr="0052149A">
        <w:rPr>
          <w:rFonts w:hint="eastAsia"/>
          <w:sz w:val="32"/>
          <w:szCs w:val="32"/>
          <w:rtl/>
        </w:rPr>
        <w:t>محمد</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مطرف</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الفتوى</w:t>
      </w:r>
      <w:r w:rsidR="00683059">
        <w:rPr>
          <w:rFonts w:hint="cs"/>
          <w:sz w:val="32"/>
          <w:szCs w:val="32"/>
          <w:rtl/>
        </w:rPr>
        <w:t>،</w:t>
      </w:r>
      <w:r w:rsidRPr="0052149A">
        <w:rPr>
          <w:sz w:val="32"/>
          <w:szCs w:val="32"/>
          <w:rtl/>
        </w:rPr>
        <w:t xml:space="preserve"> </w:t>
      </w:r>
      <w:r w:rsidRPr="0052149A">
        <w:rPr>
          <w:rFonts w:hint="eastAsia"/>
          <w:sz w:val="32"/>
          <w:szCs w:val="32"/>
          <w:rtl/>
        </w:rPr>
        <w:t>وهي</w:t>
      </w:r>
      <w:r w:rsidRPr="0052149A">
        <w:rPr>
          <w:sz w:val="32"/>
          <w:szCs w:val="32"/>
          <w:rtl/>
        </w:rPr>
        <w:t xml:space="preserve"> </w:t>
      </w:r>
      <w:r w:rsidRPr="0052149A">
        <w:rPr>
          <w:rFonts w:hint="eastAsia"/>
          <w:sz w:val="32"/>
          <w:szCs w:val="32"/>
          <w:rtl/>
        </w:rPr>
        <w:t>مشهورة</w:t>
      </w:r>
      <w:r w:rsidRPr="0052149A">
        <w:rPr>
          <w:sz w:val="32"/>
          <w:szCs w:val="32"/>
          <w:rtl/>
        </w:rPr>
        <w:t xml:space="preserve"> </w:t>
      </w:r>
      <w:r w:rsidRPr="0052149A">
        <w:rPr>
          <w:rFonts w:hint="eastAsia"/>
          <w:sz w:val="32"/>
          <w:szCs w:val="32"/>
          <w:rtl/>
        </w:rPr>
        <w:t>يرويها</w:t>
      </w:r>
      <w:r w:rsidRPr="0052149A">
        <w:rPr>
          <w:sz w:val="32"/>
          <w:szCs w:val="32"/>
          <w:rtl/>
        </w:rPr>
        <w:t xml:space="preserve"> </w:t>
      </w:r>
      <w:r w:rsidRPr="0052149A">
        <w:rPr>
          <w:rFonts w:hint="eastAsia"/>
          <w:sz w:val="32"/>
          <w:szCs w:val="32"/>
          <w:rtl/>
        </w:rPr>
        <w:t>عنه</w:t>
      </w:r>
      <w:r w:rsidRPr="0052149A">
        <w:rPr>
          <w:sz w:val="32"/>
          <w:szCs w:val="32"/>
          <w:rtl/>
        </w:rPr>
        <w:t xml:space="preserve"> </w:t>
      </w:r>
      <w:r w:rsidRPr="0052149A">
        <w:rPr>
          <w:rFonts w:hint="eastAsia"/>
          <w:sz w:val="32"/>
          <w:szCs w:val="32"/>
          <w:rtl/>
        </w:rPr>
        <w:t>خالد</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نزار</w:t>
      </w:r>
      <w:r w:rsidR="00683059">
        <w:rPr>
          <w:rFonts w:hint="cs"/>
          <w:sz w:val="32"/>
          <w:szCs w:val="32"/>
          <w:rtl/>
        </w:rPr>
        <w:t>،</w:t>
      </w:r>
      <w:r w:rsidRPr="0052149A">
        <w:rPr>
          <w:sz w:val="32"/>
          <w:szCs w:val="32"/>
          <w:rtl/>
        </w:rPr>
        <w:t xml:space="preserve"> </w:t>
      </w:r>
      <w:r w:rsidRPr="0052149A">
        <w:rPr>
          <w:rFonts w:hint="eastAsia"/>
          <w:sz w:val="32"/>
          <w:szCs w:val="32"/>
          <w:rtl/>
        </w:rPr>
        <w:t>ومحمد</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مطرف</w:t>
      </w:r>
      <w:r w:rsidR="00683059">
        <w:rPr>
          <w:rFonts w:hint="cs"/>
          <w:sz w:val="32"/>
          <w:szCs w:val="32"/>
          <w:rtl/>
        </w:rPr>
        <w:t>،</w:t>
      </w:r>
      <w:r w:rsidRPr="0052149A">
        <w:rPr>
          <w:sz w:val="32"/>
          <w:szCs w:val="32"/>
          <w:rtl/>
        </w:rPr>
        <w:t xml:space="preserve"> </w:t>
      </w:r>
      <w:r w:rsidRPr="0052149A">
        <w:rPr>
          <w:rFonts w:hint="eastAsia"/>
          <w:sz w:val="32"/>
          <w:szCs w:val="32"/>
          <w:rtl/>
        </w:rPr>
        <w:t>وهو</w:t>
      </w:r>
      <w:r w:rsidRPr="0052149A">
        <w:rPr>
          <w:sz w:val="32"/>
          <w:szCs w:val="32"/>
          <w:rtl/>
        </w:rPr>
        <w:t xml:space="preserve"> </w:t>
      </w:r>
      <w:r w:rsidRPr="0052149A">
        <w:rPr>
          <w:rFonts w:hint="eastAsia"/>
          <w:sz w:val="32"/>
          <w:szCs w:val="32"/>
          <w:rtl/>
        </w:rPr>
        <w:t>من</w:t>
      </w:r>
      <w:r w:rsidRPr="0052149A">
        <w:rPr>
          <w:sz w:val="32"/>
          <w:szCs w:val="32"/>
          <w:rtl/>
        </w:rPr>
        <w:t xml:space="preserve"> </w:t>
      </w:r>
      <w:r w:rsidRPr="0052149A">
        <w:rPr>
          <w:rFonts w:hint="eastAsia"/>
          <w:sz w:val="32"/>
          <w:szCs w:val="32"/>
          <w:rtl/>
        </w:rPr>
        <w:t>كبار</w:t>
      </w:r>
      <w:r w:rsidRPr="0052149A">
        <w:rPr>
          <w:sz w:val="32"/>
          <w:szCs w:val="32"/>
          <w:rtl/>
        </w:rPr>
        <w:t xml:space="preserve"> </w:t>
      </w:r>
      <w:r w:rsidRPr="0052149A">
        <w:rPr>
          <w:rFonts w:hint="eastAsia"/>
          <w:sz w:val="32"/>
          <w:szCs w:val="32"/>
          <w:rtl/>
        </w:rPr>
        <w:t>أهل</w:t>
      </w:r>
      <w:r w:rsidRPr="0052149A">
        <w:rPr>
          <w:sz w:val="32"/>
          <w:szCs w:val="32"/>
          <w:rtl/>
        </w:rPr>
        <w:t xml:space="preserve"> </w:t>
      </w:r>
      <w:r w:rsidRPr="0052149A">
        <w:rPr>
          <w:rFonts w:hint="eastAsia"/>
          <w:sz w:val="32"/>
          <w:szCs w:val="32"/>
          <w:rtl/>
        </w:rPr>
        <w:t>المدينة</w:t>
      </w:r>
      <w:r w:rsidRPr="0052149A">
        <w:rPr>
          <w:sz w:val="32"/>
          <w:szCs w:val="32"/>
          <w:rtl/>
        </w:rPr>
        <w:t xml:space="preserve"> </w:t>
      </w:r>
      <w:r w:rsidRPr="0052149A">
        <w:rPr>
          <w:rFonts w:hint="eastAsia"/>
          <w:sz w:val="32"/>
          <w:szCs w:val="32"/>
          <w:rtl/>
        </w:rPr>
        <w:t>قريناً</w:t>
      </w:r>
      <w:r w:rsidRPr="0052149A">
        <w:rPr>
          <w:sz w:val="32"/>
          <w:szCs w:val="32"/>
          <w:rtl/>
        </w:rPr>
        <w:t xml:space="preserve"> </w:t>
      </w:r>
      <w:r w:rsidRPr="0052149A">
        <w:rPr>
          <w:rFonts w:hint="eastAsia"/>
          <w:sz w:val="32"/>
          <w:szCs w:val="32"/>
          <w:rtl/>
        </w:rPr>
        <w:t>لمالك</w:t>
      </w:r>
      <w:r w:rsidRPr="0052149A">
        <w:rPr>
          <w:sz w:val="32"/>
          <w:szCs w:val="32"/>
          <w:rtl/>
        </w:rPr>
        <w:t xml:space="preserve"> </w:t>
      </w:r>
      <w:r w:rsidRPr="0052149A">
        <w:rPr>
          <w:rFonts w:hint="eastAsia"/>
          <w:sz w:val="32"/>
          <w:szCs w:val="32"/>
          <w:rtl/>
        </w:rPr>
        <w:t>يروي</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أبي</w:t>
      </w:r>
      <w:r w:rsidRPr="0052149A">
        <w:rPr>
          <w:sz w:val="32"/>
          <w:szCs w:val="32"/>
          <w:rtl/>
        </w:rPr>
        <w:t xml:space="preserve"> </w:t>
      </w:r>
      <w:r w:rsidRPr="0052149A">
        <w:rPr>
          <w:rFonts w:hint="eastAsia"/>
          <w:sz w:val="32"/>
          <w:szCs w:val="32"/>
          <w:rtl/>
        </w:rPr>
        <w:t>حازم</w:t>
      </w:r>
      <w:r w:rsidRPr="0052149A">
        <w:rPr>
          <w:sz w:val="32"/>
          <w:szCs w:val="32"/>
          <w:rtl/>
        </w:rPr>
        <w:t xml:space="preserve"> </w:t>
      </w:r>
      <w:r w:rsidRPr="0052149A">
        <w:rPr>
          <w:rFonts w:hint="eastAsia"/>
          <w:sz w:val="32"/>
          <w:szCs w:val="32"/>
          <w:rtl/>
        </w:rPr>
        <w:t>وزيد</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أسلم</w:t>
      </w:r>
      <w:r w:rsidRPr="0052149A">
        <w:rPr>
          <w:sz w:val="32"/>
          <w:szCs w:val="32"/>
          <w:rtl/>
        </w:rPr>
        <w:t xml:space="preserve"> </w:t>
      </w:r>
      <w:r w:rsidRPr="0052149A">
        <w:rPr>
          <w:rFonts w:hint="eastAsia"/>
          <w:sz w:val="32"/>
          <w:szCs w:val="32"/>
          <w:rtl/>
        </w:rPr>
        <w:t>وروى</w:t>
      </w:r>
      <w:r w:rsidRPr="0052149A">
        <w:rPr>
          <w:sz w:val="32"/>
          <w:szCs w:val="32"/>
          <w:rtl/>
        </w:rPr>
        <w:t xml:space="preserve"> </w:t>
      </w:r>
      <w:r w:rsidRPr="0052149A">
        <w:rPr>
          <w:rFonts w:hint="eastAsia"/>
          <w:sz w:val="32"/>
          <w:szCs w:val="32"/>
          <w:rtl/>
        </w:rPr>
        <w:t>عنه</w:t>
      </w:r>
      <w:r w:rsidRPr="0052149A">
        <w:rPr>
          <w:sz w:val="32"/>
          <w:szCs w:val="32"/>
          <w:rtl/>
        </w:rPr>
        <w:t xml:space="preserve"> </w:t>
      </w:r>
      <w:r w:rsidRPr="0052149A">
        <w:rPr>
          <w:rFonts w:hint="eastAsia"/>
          <w:sz w:val="32"/>
          <w:szCs w:val="32"/>
          <w:rtl/>
        </w:rPr>
        <w:t>الثقات</w:t>
      </w:r>
      <w:r w:rsidRPr="0052149A">
        <w:rPr>
          <w:sz w:val="32"/>
          <w:szCs w:val="32"/>
          <w:rtl/>
        </w:rPr>
        <w:t xml:space="preserve"> </w:t>
      </w:r>
      <w:r w:rsidRPr="0052149A">
        <w:rPr>
          <w:rFonts w:hint="eastAsia"/>
          <w:sz w:val="32"/>
          <w:szCs w:val="32"/>
          <w:rtl/>
        </w:rPr>
        <w:t>ووثقوه</w:t>
      </w:r>
      <w:r w:rsidRPr="0052149A">
        <w:rPr>
          <w:sz w:val="32"/>
          <w:szCs w:val="32"/>
          <w:rtl/>
        </w:rPr>
        <w:t>.</w:t>
      </w:r>
      <w:r w:rsidRPr="0052149A">
        <w:rPr>
          <w:rFonts w:hint="cs"/>
          <w:sz w:val="32"/>
          <w:szCs w:val="32"/>
          <w:rtl/>
        </w:rPr>
        <w:t xml:space="preserve"> </w:t>
      </w:r>
      <w:r w:rsidRPr="005842DF">
        <w:rPr>
          <w:rFonts w:hint="eastAsia"/>
          <w:b/>
          <w:bCs/>
          <w:sz w:val="32"/>
          <w:szCs w:val="32"/>
          <w:rtl/>
        </w:rPr>
        <w:t>وقد</w:t>
      </w:r>
      <w:r w:rsidRPr="005842DF">
        <w:rPr>
          <w:b/>
          <w:bCs/>
          <w:sz w:val="32"/>
          <w:szCs w:val="32"/>
          <w:rtl/>
        </w:rPr>
        <w:t xml:space="preserve"> </w:t>
      </w:r>
      <w:r w:rsidRPr="005842DF">
        <w:rPr>
          <w:rFonts w:hint="eastAsia"/>
          <w:b/>
          <w:bCs/>
          <w:sz w:val="32"/>
          <w:szCs w:val="32"/>
          <w:rtl/>
        </w:rPr>
        <w:t>نقل</w:t>
      </w:r>
      <w:r w:rsidRPr="005842DF">
        <w:rPr>
          <w:b/>
          <w:bCs/>
          <w:sz w:val="32"/>
          <w:szCs w:val="32"/>
          <w:rtl/>
        </w:rPr>
        <w:t xml:space="preserve"> </w:t>
      </w:r>
      <w:r w:rsidRPr="005842DF">
        <w:rPr>
          <w:rFonts w:hint="eastAsia"/>
          <w:b/>
          <w:bCs/>
          <w:sz w:val="32"/>
          <w:szCs w:val="32"/>
          <w:rtl/>
        </w:rPr>
        <w:t>أبو</w:t>
      </w:r>
      <w:r w:rsidRPr="005842DF">
        <w:rPr>
          <w:b/>
          <w:bCs/>
          <w:sz w:val="32"/>
          <w:szCs w:val="32"/>
          <w:rtl/>
        </w:rPr>
        <w:t xml:space="preserve"> </w:t>
      </w:r>
      <w:r w:rsidRPr="005842DF">
        <w:rPr>
          <w:rFonts w:hint="eastAsia"/>
          <w:b/>
          <w:bCs/>
          <w:sz w:val="32"/>
          <w:szCs w:val="32"/>
          <w:rtl/>
        </w:rPr>
        <w:t>إسحاق</w:t>
      </w:r>
      <w:r w:rsidRPr="005842DF">
        <w:rPr>
          <w:b/>
          <w:bCs/>
          <w:sz w:val="32"/>
          <w:szCs w:val="32"/>
          <w:rtl/>
        </w:rPr>
        <w:t xml:space="preserve"> </w:t>
      </w:r>
      <w:r w:rsidRPr="005842DF">
        <w:rPr>
          <w:rFonts w:hint="eastAsia"/>
          <w:b/>
          <w:bCs/>
          <w:sz w:val="32"/>
          <w:szCs w:val="32"/>
          <w:rtl/>
        </w:rPr>
        <w:t>بن</w:t>
      </w:r>
      <w:r w:rsidRPr="005842DF">
        <w:rPr>
          <w:b/>
          <w:bCs/>
          <w:sz w:val="32"/>
          <w:szCs w:val="32"/>
          <w:rtl/>
        </w:rPr>
        <w:t xml:space="preserve"> </w:t>
      </w:r>
      <w:r w:rsidRPr="005842DF">
        <w:rPr>
          <w:rFonts w:hint="eastAsia"/>
          <w:b/>
          <w:bCs/>
          <w:sz w:val="32"/>
          <w:szCs w:val="32"/>
          <w:rtl/>
        </w:rPr>
        <w:t>شعبان</w:t>
      </w:r>
      <w:r w:rsidRPr="0052149A">
        <w:rPr>
          <w:sz w:val="32"/>
          <w:szCs w:val="32"/>
          <w:rtl/>
        </w:rPr>
        <w:t xml:space="preserve"> </w:t>
      </w:r>
      <w:r w:rsidRPr="0052149A">
        <w:rPr>
          <w:rFonts w:hint="eastAsia"/>
          <w:sz w:val="32"/>
          <w:szCs w:val="32"/>
          <w:rtl/>
        </w:rPr>
        <w:t>أقوال</w:t>
      </w:r>
      <w:r w:rsidRPr="0052149A">
        <w:rPr>
          <w:sz w:val="32"/>
          <w:szCs w:val="32"/>
          <w:rtl/>
        </w:rPr>
        <w:t xml:space="preserve"> </w:t>
      </w:r>
      <w:r w:rsidRPr="0052149A">
        <w:rPr>
          <w:rFonts w:hint="eastAsia"/>
          <w:sz w:val="32"/>
          <w:szCs w:val="32"/>
          <w:rtl/>
        </w:rPr>
        <w:t>مالك</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هذه</w:t>
      </w:r>
      <w:r w:rsidRPr="0052149A">
        <w:rPr>
          <w:sz w:val="32"/>
          <w:szCs w:val="32"/>
          <w:rtl/>
        </w:rPr>
        <w:t xml:space="preserve"> </w:t>
      </w:r>
      <w:r w:rsidRPr="0052149A">
        <w:rPr>
          <w:rFonts w:hint="eastAsia"/>
          <w:sz w:val="32"/>
          <w:szCs w:val="32"/>
          <w:rtl/>
        </w:rPr>
        <w:t>الرسالة</w:t>
      </w:r>
      <w:r w:rsidRPr="0052149A">
        <w:rPr>
          <w:sz w:val="32"/>
          <w:szCs w:val="32"/>
          <w:rtl/>
        </w:rPr>
        <w:t xml:space="preserve"> </w:t>
      </w:r>
      <w:r w:rsidRPr="0052149A">
        <w:rPr>
          <w:rFonts w:hint="eastAsia"/>
          <w:sz w:val="32"/>
          <w:szCs w:val="32"/>
          <w:rtl/>
        </w:rPr>
        <w:t>منها</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كتابه</w:t>
      </w:r>
      <w:r w:rsidRPr="006022F8">
        <w:rPr>
          <w:rFonts w:hint="cs"/>
          <w:sz w:val="32"/>
          <w:szCs w:val="32"/>
          <w:rtl/>
        </w:rPr>
        <w:t>".</w:t>
      </w:r>
      <w:r w:rsidR="006022F8">
        <w:rPr>
          <w:rStyle w:val="af1"/>
          <w:sz w:val="32"/>
          <w:szCs w:val="32"/>
          <w:rtl/>
        </w:rPr>
        <w:footnoteReference w:id="71"/>
      </w:r>
      <w:r w:rsidRPr="0052149A">
        <w:rPr>
          <w:rFonts w:hint="cs"/>
          <w:sz w:val="32"/>
          <w:szCs w:val="32"/>
          <w:rtl/>
        </w:rPr>
        <w:t xml:space="preserve"> وممن نسبها إليه كذلك الذهبي والسيوطي.</w:t>
      </w:r>
      <w:r w:rsidR="005842DF">
        <w:rPr>
          <w:rStyle w:val="af1"/>
          <w:sz w:val="32"/>
          <w:szCs w:val="32"/>
          <w:rtl/>
        </w:rPr>
        <w:footnoteReference w:id="72"/>
      </w:r>
    </w:p>
    <w:p w:rsidR="00F129C6" w:rsidRPr="0052149A" w:rsidRDefault="00F129C6" w:rsidP="00BC5E04">
      <w:pPr>
        <w:rPr>
          <w:sz w:val="32"/>
          <w:szCs w:val="32"/>
          <w:u w:val="single"/>
          <w:rtl/>
        </w:rPr>
      </w:pPr>
      <w:r w:rsidRPr="0052149A">
        <w:rPr>
          <w:rFonts w:hint="cs"/>
          <w:sz w:val="32"/>
          <w:szCs w:val="32"/>
          <w:u w:val="single"/>
          <w:rtl/>
        </w:rPr>
        <w:t xml:space="preserve">رسالة في معرفة النجوم </w:t>
      </w:r>
      <w:r w:rsidRPr="0052149A">
        <w:rPr>
          <w:rFonts w:hint="eastAsia"/>
          <w:sz w:val="32"/>
          <w:szCs w:val="32"/>
          <w:u w:val="single"/>
          <w:rtl/>
        </w:rPr>
        <w:t>وحساب</w:t>
      </w:r>
      <w:r w:rsidRPr="0052149A">
        <w:rPr>
          <w:sz w:val="32"/>
          <w:szCs w:val="32"/>
          <w:u w:val="single"/>
          <w:rtl/>
        </w:rPr>
        <w:t xml:space="preserve"> </w:t>
      </w:r>
      <w:r w:rsidRPr="0052149A">
        <w:rPr>
          <w:rFonts w:hint="eastAsia"/>
          <w:sz w:val="32"/>
          <w:szCs w:val="32"/>
          <w:u w:val="single"/>
          <w:rtl/>
        </w:rPr>
        <w:t>مدار</w:t>
      </w:r>
      <w:r w:rsidRPr="0052149A">
        <w:rPr>
          <w:sz w:val="32"/>
          <w:szCs w:val="32"/>
          <w:u w:val="single"/>
          <w:rtl/>
        </w:rPr>
        <w:t xml:space="preserve"> </w:t>
      </w:r>
      <w:r w:rsidRPr="0052149A">
        <w:rPr>
          <w:rFonts w:hint="eastAsia"/>
          <w:sz w:val="32"/>
          <w:szCs w:val="32"/>
          <w:u w:val="single"/>
          <w:rtl/>
        </w:rPr>
        <w:t>الزمان</w:t>
      </w:r>
      <w:r w:rsidRPr="0052149A">
        <w:rPr>
          <w:sz w:val="32"/>
          <w:szCs w:val="32"/>
          <w:u w:val="single"/>
          <w:rtl/>
        </w:rPr>
        <w:t xml:space="preserve"> </w:t>
      </w:r>
      <w:r w:rsidRPr="0052149A">
        <w:rPr>
          <w:rFonts w:hint="eastAsia"/>
          <w:sz w:val="32"/>
          <w:szCs w:val="32"/>
          <w:u w:val="single"/>
          <w:rtl/>
        </w:rPr>
        <w:t>ومنازل</w:t>
      </w:r>
      <w:r w:rsidRPr="0052149A">
        <w:rPr>
          <w:sz w:val="32"/>
          <w:szCs w:val="32"/>
          <w:u w:val="single"/>
          <w:rtl/>
        </w:rPr>
        <w:t xml:space="preserve"> </w:t>
      </w:r>
      <w:r w:rsidRPr="0052149A">
        <w:rPr>
          <w:rFonts w:hint="eastAsia"/>
          <w:sz w:val="32"/>
          <w:szCs w:val="32"/>
          <w:u w:val="single"/>
          <w:rtl/>
        </w:rPr>
        <w:t>القم</w:t>
      </w:r>
      <w:r w:rsidRPr="007A5F08">
        <w:rPr>
          <w:rFonts w:hint="eastAsia"/>
          <w:sz w:val="32"/>
          <w:szCs w:val="32"/>
          <w:rtl/>
        </w:rPr>
        <w:t>ر</w:t>
      </w:r>
      <w:r w:rsidRPr="007A5F08">
        <w:rPr>
          <w:rFonts w:hint="cs"/>
          <w:sz w:val="32"/>
          <w:szCs w:val="32"/>
          <w:rtl/>
        </w:rPr>
        <w:t>:</w:t>
      </w:r>
    </w:p>
    <w:p w:rsidR="00F129C6" w:rsidRPr="0052149A" w:rsidRDefault="00F129C6" w:rsidP="007A5F08">
      <w:pPr>
        <w:tabs>
          <w:tab w:val="right" w:pos="226"/>
        </w:tabs>
        <w:rPr>
          <w:sz w:val="32"/>
          <w:szCs w:val="32"/>
          <w:rtl/>
        </w:rPr>
      </w:pPr>
      <w:r w:rsidRPr="0052149A">
        <w:rPr>
          <w:rFonts w:hint="cs"/>
          <w:sz w:val="32"/>
          <w:szCs w:val="32"/>
          <w:rtl/>
        </w:rPr>
        <w:t>قال القاضي عياض: "</w:t>
      </w:r>
      <w:r w:rsidRPr="0052149A">
        <w:rPr>
          <w:rFonts w:hint="eastAsia"/>
          <w:sz w:val="32"/>
          <w:szCs w:val="32"/>
          <w:rtl/>
        </w:rPr>
        <w:t>ومنها</w:t>
      </w:r>
      <w:r w:rsidRPr="0052149A">
        <w:rPr>
          <w:sz w:val="32"/>
          <w:szCs w:val="32"/>
          <w:rtl/>
        </w:rPr>
        <w:t xml:space="preserve"> </w:t>
      </w:r>
      <w:r w:rsidRPr="0052149A">
        <w:rPr>
          <w:rFonts w:hint="eastAsia"/>
          <w:sz w:val="32"/>
          <w:szCs w:val="32"/>
          <w:rtl/>
        </w:rPr>
        <w:t>كتاب</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النجوم</w:t>
      </w:r>
      <w:r w:rsidRPr="0052149A">
        <w:rPr>
          <w:sz w:val="32"/>
          <w:szCs w:val="32"/>
          <w:rtl/>
        </w:rPr>
        <w:t xml:space="preserve"> </w:t>
      </w:r>
      <w:r w:rsidRPr="0052149A">
        <w:rPr>
          <w:rFonts w:hint="eastAsia"/>
          <w:sz w:val="32"/>
          <w:szCs w:val="32"/>
          <w:rtl/>
        </w:rPr>
        <w:t>وحساب</w:t>
      </w:r>
      <w:r w:rsidRPr="0052149A">
        <w:rPr>
          <w:sz w:val="32"/>
          <w:szCs w:val="32"/>
          <w:rtl/>
        </w:rPr>
        <w:t xml:space="preserve"> </w:t>
      </w:r>
      <w:r w:rsidRPr="0052149A">
        <w:rPr>
          <w:rFonts w:hint="eastAsia"/>
          <w:sz w:val="32"/>
          <w:szCs w:val="32"/>
          <w:rtl/>
        </w:rPr>
        <w:t>مدار</w:t>
      </w:r>
      <w:r w:rsidRPr="0052149A">
        <w:rPr>
          <w:sz w:val="32"/>
          <w:szCs w:val="32"/>
          <w:rtl/>
        </w:rPr>
        <w:t xml:space="preserve"> </w:t>
      </w:r>
      <w:r w:rsidRPr="0052149A">
        <w:rPr>
          <w:rFonts w:hint="eastAsia"/>
          <w:sz w:val="32"/>
          <w:szCs w:val="32"/>
          <w:rtl/>
        </w:rPr>
        <w:t>الزمان</w:t>
      </w:r>
      <w:r w:rsidRPr="0052149A">
        <w:rPr>
          <w:sz w:val="32"/>
          <w:szCs w:val="32"/>
          <w:rtl/>
        </w:rPr>
        <w:t xml:space="preserve"> </w:t>
      </w:r>
      <w:r w:rsidRPr="0052149A">
        <w:rPr>
          <w:rFonts w:hint="eastAsia"/>
          <w:sz w:val="32"/>
          <w:szCs w:val="32"/>
          <w:rtl/>
        </w:rPr>
        <w:t>ومنازل</w:t>
      </w:r>
      <w:r w:rsidRPr="0052149A">
        <w:rPr>
          <w:sz w:val="32"/>
          <w:szCs w:val="32"/>
          <w:rtl/>
        </w:rPr>
        <w:t xml:space="preserve"> </w:t>
      </w:r>
      <w:r w:rsidRPr="0052149A">
        <w:rPr>
          <w:rFonts w:hint="eastAsia"/>
          <w:sz w:val="32"/>
          <w:szCs w:val="32"/>
          <w:rtl/>
        </w:rPr>
        <w:t>القمر،</w:t>
      </w:r>
      <w:r w:rsidRPr="0052149A">
        <w:rPr>
          <w:sz w:val="32"/>
          <w:szCs w:val="32"/>
          <w:rtl/>
        </w:rPr>
        <w:t xml:space="preserve"> </w:t>
      </w:r>
      <w:r w:rsidRPr="0052149A">
        <w:rPr>
          <w:rFonts w:hint="eastAsia"/>
          <w:sz w:val="32"/>
          <w:szCs w:val="32"/>
          <w:rtl/>
        </w:rPr>
        <w:t>وهو</w:t>
      </w:r>
      <w:r w:rsidRPr="0052149A">
        <w:rPr>
          <w:sz w:val="32"/>
          <w:szCs w:val="32"/>
          <w:rtl/>
        </w:rPr>
        <w:t xml:space="preserve"> </w:t>
      </w:r>
      <w:r w:rsidRPr="0052149A">
        <w:rPr>
          <w:rFonts w:hint="eastAsia"/>
          <w:sz w:val="32"/>
          <w:szCs w:val="32"/>
          <w:rtl/>
        </w:rPr>
        <w:t>كتاب</w:t>
      </w:r>
      <w:r w:rsidRPr="0052149A">
        <w:rPr>
          <w:sz w:val="32"/>
          <w:szCs w:val="32"/>
          <w:rtl/>
        </w:rPr>
        <w:t xml:space="preserve"> </w:t>
      </w:r>
      <w:r w:rsidRPr="0052149A">
        <w:rPr>
          <w:rFonts w:hint="eastAsia"/>
          <w:sz w:val="32"/>
          <w:szCs w:val="32"/>
          <w:rtl/>
        </w:rPr>
        <w:t>جيد</w:t>
      </w:r>
      <w:r w:rsidRPr="0052149A">
        <w:rPr>
          <w:sz w:val="32"/>
          <w:szCs w:val="32"/>
          <w:rtl/>
        </w:rPr>
        <w:t xml:space="preserve"> </w:t>
      </w:r>
      <w:r w:rsidRPr="0052149A">
        <w:rPr>
          <w:rFonts w:hint="eastAsia"/>
          <w:sz w:val="32"/>
          <w:szCs w:val="32"/>
          <w:rtl/>
        </w:rPr>
        <w:t>مفيد</w:t>
      </w:r>
      <w:r w:rsidRPr="0052149A">
        <w:rPr>
          <w:sz w:val="32"/>
          <w:szCs w:val="32"/>
          <w:rtl/>
        </w:rPr>
        <w:t xml:space="preserve"> </w:t>
      </w:r>
      <w:r w:rsidRPr="0052149A">
        <w:rPr>
          <w:rFonts w:hint="eastAsia"/>
          <w:sz w:val="32"/>
          <w:szCs w:val="32"/>
          <w:rtl/>
        </w:rPr>
        <w:t>جداً</w:t>
      </w:r>
      <w:r w:rsidR="008979AB">
        <w:rPr>
          <w:rFonts w:hint="cs"/>
          <w:sz w:val="32"/>
          <w:szCs w:val="32"/>
          <w:rtl/>
        </w:rPr>
        <w:t>،</w:t>
      </w:r>
      <w:r w:rsidRPr="0052149A">
        <w:rPr>
          <w:sz w:val="32"/>
          <w:szCs w:val="32"/>
          <w:rtl/>
        </w:rPr>
        <w:t xml:space="preserve"> </w:t>
      </w:r>
      <w:r w:rsidRPr="0052149A">
        <w:rPr>
          <w:rFonts w:hint="eastAsia"/>
          <w:sz w:val="32"/>
          <w:szCs w:val="32"/>
          <w:rtl/>
        </w:rPr>
        <w:t>قد</w:t>
      </w:r>
      <w:r w:rsidRPr="0052149A">
        <w:rPr>
          <w:sz w:val="32"/>
          <w:szCs w:val="32"/>
          <w:rtl/>
        </w:rPr>
        <w:t xml:space="preserve"> </w:t>
      </w:r>
      <w:r w:rsidRPr="0052149A">
        <w:rPr>
          <w:rFonts w:hint="eastAsia"/>
          <w:sz w:val="32"/>
          <w:szCs w:val="32"/>
          <w:rtl/>
        </w:rPr>
        <w:t>اعتمد</w:t>
      </w:r>
      <w:r w:rsidRPr="0052149A">
        <w:rPr>
          <w:sz w:val="32"/>
          <w:szCs w:val="32"/>
          <w:rtl/>
        </w:rPr>
        <w:t xml:space="preserve"> </w:t>
      </w:r>
      <w:r w:rsidRPr="0052149A">
        <w:rPr>
          <w:rFonts w:hint="eastAsia"/>
          <w:sz w:val="32"/>
          <w:szCs w:val="32"/>
          <w:rtl/>
        </w:rPr>
        <w:t>الناس</w:t>
      </w:r>
      <w:r w:rsidRPr="0052149A">
        <w:rPr>
          <w:sz w:val="32"/>
          <w:szCs w:val="32"/>
          <w:rtl/>
        </w:rPr>
        <w:t xml:space="preserve"> </w:t>
      </w:r>
      <w:r w:rsidRPr="0052149A">
        <w:rPr>
          <w:rFonts w:hint="eastAsia"/>
          <w:sz w:val="32"/>
          <w:szCs w:val="32"/>
          <w:rtl/>
        </w:rPr>
        <w:t>عليه</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هذا</w:t>
      </w:r>
      <w:r w:rsidRPr="0052149A">
        <w:rPr>
          <w:sz w:val="32"/>
          <w:szCs w:val="32"/>
          <w:rtl/>
        </w:rPr>
        <w:t xml:space="preserve"> </w:t>
      </w:r>
      <w:r w:rsidRPr="0052149A">
        <w:rPr>
          <w:rFonts w:hint="eastAsia"/>
          <w:sz w:val="32"/>
          <w:szCs w:val="32"/>
          <w:rtl/>
        </w:rPr>
        <w:t>الباب</w:t>
      </w:r>
      <w:r w:rsidRPr="0052149A">
        <w:rPr>
          <w:sz w:val="32"/>
          <w:szCs w:val="32"/>
          <w:rtl/>
        </w:rPr>
        <w:t xml:space="preserve"> </w:t>
      </w:r>
      <w:r w:rsidRPr="0052149A">
        <w:rPr>
          <w:rFonts w:hint="eastAsia"/>
          <w:sz w:val="32"/>
          <w:szCs w:val="32"/>
          <w:rtl/>
        </w:rPr>
        <w:t>وجعلوه</w:t>
      </w:r>
      <w:r w:rsidRPr="0052149A">
        <w:rPr>
          <w:sz w:val="32"/>
          <w:szCs w:val="32"/>
          <w:rtl/>
        </w:rPr>
        <w:t xml:space="preserve"> </w:t>
      </w:r>
      <w:r w:rsidRPr="0052149A">
        <w:rPr>
          <w:rFonts w:hint="eastAsia"/>
          <w:sz w:val="32"/>
          <w:szCs w:val="32"/>
          <w:rtl/>
        </w:rPr>
        <w:t>أصلاً</w:t>
      </w:r>
      <w:r w:rsidR="008979AB">
        <w:rPr>
          <w:rFonts w:hint="cs"/>
          <w:sz w:val="32"/>
          <w:szCs w:val="32"/>
          <w:rtl/>
        </w:rPr>
        <w:t>،</w:t>
      </w:r>
      <w:r w:rsidRPr="0052149A">
        <w:rPr>
          <w:sz w:val="32"/>
          <w:szCs w:val="32"/>
          <w:rtl/>
        </w:rPr>
        <w:t xml:space="preserve"> </w:t>
      </w:r>
      <w:r w:rsidRPr="0052149A">
        <w:rPr>
          <w:rFonts w:hint="eastAsia"/>
          <w:sz w:val="32"/>
          <w:szCs w:val="32"/>
          <w:rtl/>
        </w:rPr>
        <w:t>وعليه</w:t>
      </w:r>
      <w:r w:rsidRPr="0052149A">
        <w:rPr>
          <w:sz w:val="32"/>
          <w:szCs w:val="32"/>
          <w:rtl/>
        </w:rPr>
        <w:t xml:space="preserve"> </w:t>
      </w:r>
      <w:r w:rsidRPr="0052149A">
        <w:rPr>
          <w:rFonts w:hint="eastAsia"/>
          <w:sz w:val="32"/>
          <w:szCs w:val="32"/>
          <w:rtl/>
        </w:rPr>
        <w:t>اعتمد</w:t>
      </w:r>
      <w:r w:rsidRPr="0052149A">
        <w:rPr>
          <w:sz w:val="32"/>
          <w:szCs w:val="32"/>
          <w:rtl/>
        </w:rPr>
        <w:t xml:space="preserve"> </w:t>
      </w:r>
      <w:r w:rsidRPr="0052149A">
        <w:rPr>
          <w:rFonts w:hint="eastAsia"/>
          <w:sz w:val="32"/>
          <w:szCs w:val="32"/>
          <w:rtl/>
        </w:rPr>
        <w:t>أبو</w:t>
      </w:r>
      <w:r w:rsidRPr="0052149A">
        <w:rPr>
          <w:sz w:val="32"/>
          <w:szCs w:val="32"/>
          <w:rtl/>
        </w:rPr>
        <w:t xml:space="preserve"> </w:t>
      </w:r>
      <w:r w:rsidRPr="0052149A">
        <w:rPr>
          <w:rFonts w:hint="eastAsia"/>
          <w:sz w:val="32"/>
          <w:szCs w:val="32"/>
          <w:rtl/>
        </w:rPr>
        <w:t>محمد</w:t>
      </w:r>
      <w:r w:rsidRPr="0052149A">
        <w:rPr>
          <w:sz w:val="32"/>
          <w:szCs w:val="32"/>
          <w:rtl/>
        </w:rPr>
        <w:t xml:space="preserve"> </w:t>
      </w:r>
      <w:r w:rsidRPr="0052149A">
        <w:rPr>
          <w:rFonts w:hint="eastAsia"/>
          <w:sz w:val="32"/>
          <w:szCs w:val="32"/>
          <w:rtl/>
        </w:rPr>
        <w:t>عبد</w:t>
      </w:r>
      <w:r w:rsidRPr="0052149A">
        <w:rPr>
          <w:sz w:val="32"/>
          <w:szCs w:val="32"/>
          <w:rtl/>
        </w:rPr>
        <w:t xml:space="preserve"> </w:t>
      </w:r>
      <w:r w:rsidRPr="0052149A">
        <w:rPr>
          <w:rFonts w:hint="eastAsia"/>
          <w:sz w:val="32"/>
          <w:szCs w:val="32"/>
          <w:rtl/>
        </w:rPr>
        <w:t>الله</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مسرور</w:t>
      </w:r>
      <w:r w:rsidRPr="0052149A">
        <w:rPr>
          <w:sz w:val="32"/>
          <w:szCs w:val="32"/>
          <w:rtl/>
        </w:rPr>
        <w:t xml:space="preserve"> </w:t>
      </w:r>
      <w:r w:rsidRPr="0052149A">
        <w:rPr>
          <w:rFonts w:hint="eastAsia"/>
          <w:sz w:val="32"/>
          <w:szCs w:val="32"/>
          <w:rtl/>
        </w:rPr>
        <w:t>الفقيه</w:t>
      </w:r>
      <w:r w:rsidRPr="0052149A">
        <w:rPr>
          <w:sz w:val="32"/>
          <w:szCs w:val="32"/>
          <w:rtl/>
        </w:rPr>
        <w:t xml:space="preserve"> </w:t>
      </w:r>
      <w:r w:rsidRPr="0052149A">
        <w:rPr>
          <w:rFonts w:hint="eastAsia"/>
          <w:sz w:val="32"/>
          <w:szCs w:val="32"/>
          <w:rtl/>
        </w:rPr>
        <w:t>القروي</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تأليفه</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هذا</w:t>
      </w:r>
      <w:r w:rsidRPr="0052149A">
        <w:rPr>
          <w:sz w:val="32"/>
          <w:szCs w:val="32"/>
          <w:rtl/>
        </w:rPr>
        <w:t xml:space="preserve"> </w:t>
      </w:r>
      <w:r w:rsidRPr="0052149A">
        <w:rPr>
          <w:rFonts w:hint="eastAsia"/>
          <w:sz w:val="32"/>
          <w:szCs w:val="32"/>
          <w:rtl/>
        </w:rPr>
        <w:t>الباب</w:t>
      </w:r>
      <w:r w:rsidRPr="0052149A">
        <w:rPr>
          <w:rFonts w:hint="cs"/>
          <w:sz w:val="32"/>
          <w:szCs w:val="32"/>
          <w:rtl/>
        </w:rPr>
        <w:t>،</w:t>
      </w:r>
      <w:r w:rsidRPr="0052149A">
        <w:rPr>
          <w:sz w:val="32"/>
          <w:szCs w:val="32"/>
          <w:rtl/>
        </w:rPr>
        <w:t xml:space="preserve"> </w:t>
      </w:r>
      <w:r w:rsidRPr="0052149A">
        <w:rPr>
          <w:rFonts w:hint="eastAsia"/>
          <w:sz w:val="32"/>
          <w:szCs w:val="32"/>
          <w:rtl/>
        </w:rPr>
        <w:t>وصدر</w:t>
      </w:r>
      <w:r w:rsidRPr="0052149A">
        <w:rPr>
          <w:sz w:val="32"/>
          <w:szCs w:val="32"/>
          <w:rtl/>
        </w:rPr>
        <w:t xml:space="preserve"> </w:t>
      </w:r>
      <w:r w:rsidRPr="0052149A">
        <w:rPr>
          <w:rFonts w:hint="eastAsia"/>
          <w:sz w:val="32"/>
          <w:szCs w:val="32"/>
          <w:rtl/>
        </w:rPr>
        <w:t>بفصوله</w:t>
      </w:r>
      <w:r w:rsidRPr="0052149A">
        <w:rPr>
          <w:rFonts w:hint="cs"/>
          <w:sz w:val="32"/>
          <w:szCs w:val="32"/>
          <w:rtl/>
        </w:rPr>
        <w:t>،</w:t>
      </w:r>
      <w:r w:rsidRPr="0052149A">
        <w:rPr>
          <w:sz w:val="32"/>
          <w:szCs w:val="32"/>
          <w:rtl/>
        </w:rPr>
        <w:t xml:space="preserve"> </w:t>
      </w:r>
      <w:r w:rsidRPr="00EE44FD">
        <w:rPr>
          <w:rFonts w:hint="eastAsia"/>
          <w:b/>
          <w:bCs/>
          <w:sz w:val="32"/>
          <w:szCs w:val="32"/>
          <w:rtl/>
        </w:rPr>
        <w:t>وقد</w:t>
      </w:r>
      <w:r w:rsidRPr="00EE44FD">
        <w:rPr>
          <w:b/>
          <w:bCs/>
          <w:sz w:val="32"/>
          <w:szCs w:val="32"/>
          <w:rtl/>
        </w:rPr>
        <w:t xml:space="preserve"> </w:t>
      </w:r>
      <w:r w:rsidRPr="00EE44FD">
        <w:rPr>
          <w:rFonts w:hint="eastAsia"/>
          <w:b/>
          <w:bCs/>
          <w:sz w:val="32"/>
          <w:szCs w:val="32"/>
          <w:rtl/>
        </w:rPr>
        <w:t>أدخل</w:t>
      </w:r>
      <w:r w:rsidRPr="00EE44FD">
        <w:rPr>
          <w:b/>
          <w:bCs/>
          <w:sz w:val="32"/>
          <w:szCs w:val="32"/>
          <w:rtl/>
        </w:rPr>
        <w:t xml:space="preserve"> </w:t>
      </w:r>
      <w:r w:rsidRPr="00EE44FD">
        <w:rPr>
          <w:rFonts w:hint="eastAsia"/>
          <w:b/>
          <w:bCs/>
          <w:sz w:val="32"/>
          <w:szCs w:val="32"/>
          <w:rtl/>
        </w:rPr>
        <w:t>جميعها</w:t>
      </w:r>
      <w:r w:rsidRPr="0052149A">
        <w:rPr>
          <w:sz w:val="32"/>
          <w:szCs w:val="32"/>
          <w:rtl/>
        </w:rPr>
        <w:t xml:space="preserve"> </w:t>
      </w:r>
      <w:r w:rsidRPr="0052149A">
        <w:rPr>
          <w:rFonts w:hint="eastAsia"/>
          <w:sz w:val="32"/>
          <w:szCs w:val="32"/>
          <w:rtl/>
        </w:rPr>
        <w:t>صاحب</w:t>
      </w:r>
      <w:r w:rsidRPr="0052149A">
        <w:rPr>
          <w:sz w:val="32"/>
          <w:szCs w:val="32"/>
          <w:rtl/>
        </w:rPr>
        <w:t xml:space="preserve"> </w:t>
      </w:r>
      <w:r w:rsidRPr="0052149A">
        <w:rPr>
          <w:rFonts w:hint="eastAsia"/>
          <w:sz w:val="32"/>
          <w:szCs w:val="32"/>
          <w:rtl/>
        </w:rPr>
        <w:t>كتاب</w:t>
      </w:r>
      <w:r w:rsidRPr="0052149A">
        <w:rPr>
          <w:sz w:val="32"/>
          <w:szCs w:val="32"/>
          <w:rtl/>
        </w:rPr>
        <w:t xml:space="preserve"> </w:t>
      </w:r>
      <w:r w:rsidR="007A5F08">
        <w:rPr>
          <w:rFonts w:hint="cs"/>
          <w:sz w:val="32"/>
          <w:szCs w:val="32"/>
          <w:rtl/>
        </w:rPr>
        <w:t>(</w:t>
      </w:r>
      <w:r w:rsidRPr="0052149A">
        <w:rPr>
          <w:rFonts w:hint="eastAsia"/>
          <w:sz w:val="32"/>
          <w:szCs w:val="32"/>
          <w:rtl/>
        </w:rPr>
        <w:t>أقوال</w:t>
      </w:r>
      <w:r w:rsidRPr="0052149A">
        <w:rPr>
          <w:sz w:val="32"/>
          <w:szCs w:val="32"/>
          <w:rtl/>
        </w:rPr>
        <w:t xml:space="preserve"> </w:t>
      </w:r>
      <w:r w:rsidRPr="0052149A">
        <w:rPr>
          <w:rFonts w:hint="eastAsia"/>
          <w:sz w:val="32"/>
          <w:szCs w:val="32"/>
          <w:rtl/>
        </w:rPr>
        <w:t>مالك</w:t>
      </w:r>
      <w:r w:rsidR="007A5F08">
        <w:rPr>
          <w:rFonts w:hint="cs"/>
          <w:sz w:val="32"/>
          <w:szCs w:val="32"/>
          <w:rtl/>
        </w:rPr>
        <w:t>)</w:t>
      </w:r>
      <w:r w:rsidRPr="0052149A">
        <w:rPr>
          <w:sz w:val="32"/>
          <w:szCs w:val="32"/>
          <w:rtl/>
        </w:rPr>
        <w:t xml:space="preserve"> </w:t>
      </w:r>
      <w:r w:rsidRPr="0052149A">
        <w:rPr>
          <w:rFonts w:hint="eastAsia"/>
          <w:sz w:val="32"/>
          <w:szCs w:val="32"/>
          <w:rtl/>
        </w:rPr>
        <w:lastRenderedPageBreak/>
        <w:t>أبو</w:t>
      </w:r>
      <w:r w:rsidRPr="0052149A">
        <w:rPr>
          <w:sz w:val="32"/>
          <w:szCs w:val="32"/>
          <w:rtl/>
        </w:rPr>
        <w:t xml:space="preserve"> </w:t>
      </w:r>
      <w:r w:rsidRPr="0052149A">
        <w:rPr>
          <w:rFonts w:hint="eastAsia"/>
          <w:sz w:val="32"/>
          <w:szCs w:val="32"/>
          <w:rtl/>
        </w:rPr>
        <w:t>عبد</w:t>
      </w:r>
      <w:r w:rsidRPr="0052149A">
        <w:rPr>
          <w:sz w:val="32"/>
          <w:szCs w:val="32"/>
          <w:rtl/>
        </w:rPr>
        <w:t xml:space="preserve"> </w:t>
      </w:r>
      <w:r w:rsidRPr="0052149A">
        <w:rPr>
          <w:rFonts w:hint="eastAsia"/>
          <w:sz w:val="32"/>
          <w:szCs w:val="32"/>
          <w:rtl/>
        </w:rPr>
        <w:t>الله</w:t>
      </w:r>
      <w:r w:rsidRPr="0052149A">
        <w:rPr>
          <w:sz w:val="32"/>
          <w:szCs w:val="32"/>
          <w:rtl/>
        </w:rPr>
        <w:t xml:space="preserve"> </w:t>
      </w:r>
      <w:r w:rsidRPr="0052149A">
        <w:rPr>
          <w:rFonts w:hint="eastAsia"/>
          <w:sz w:val="32"/>
          <w:szCs w:val="32"/>
          <w:rtl/>
        </w:rPr>
        <w:t>المعيطي</w:t>
      </w:r>
      <w:r w:rsidR="008979AB">
        <w:rPr>
          <w:rFonts w:hint="cs"/>
          <w:sz w:val="32"/>
          <w:szCs w:val="32"/>
          <w:rtl/>
        </w:rPr>
        <w:t>،</w:t>
      </w:r>
      <w:r w:rsidRPr="0052149A">
        <w:rPr>
          <w:sz w:val="32"/>
          <w:szCs w:val="32"/>
          <w:rtl/>
        </w:rPr>
        <w:t xml:space="preserve"> </w:t>
      </w:r>
      <w:r w:rsidRPr="0052149A">
        <w:rPr>
          <w:rFonts w:hint="eastAsia"/>
          <w:sz w:val="32"/>
          <w:szCs w:val="32"/>
          <w:rtl/>
        </w:rPr>
        <w:t>وأبو</w:t>
      </w:r>
      <w:r w:rsidRPr="0052149A">
        <w:rPr>
          <w:sz w:val="32"/>
          <w:szCs w:val="32"/>
          <w:rtl/>
        </w:rPr>
        <w:t xml:space="preserve"> </w:t>
      </w:r>
      <w:r w:rsidRPr="0052149A">
        <w:rPr>
          <w:rFonts w:hint="eastAsia"/>
          <w:sz w:val="32"/>
          <w:szCs w:val="32"/>
          <w:rtl/>
        </w:rPr>
        <w:t>عمر</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المكوى</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جامع</w:t>
      </w:r>
      <w:r w:rsidRPr="0052149A">
        <w:rPr>
          <w:sz w:val="32"/>
          <w:szCs w:val="32"/>
          <w:rtl/>
        </w:rPr>
        <w:t xml:space="preserve"> </w:t>
      </w:r>
      <w:r w:rsidRPr="0052149A">
        <w:rPr>
          <w:rFonts w:hint="eastAsia"/>
          <w:sz w:val="32"/>
          <w:szCs w:val="32"/>
          <w:rtl/>
        </w:rPr>
        <w:t>كتابهما</w:t>
      </w:r>
      <w:r w:rsidRPr="0052149A">
        <w:rPr>
          <w:sz w:val="32"/>
          <w:szCs w:val="32"/>
          <w:rtl/>
        </w:rPr>
        <w:t xml:space="preserve"> </w:t>
      </w:r>
      <w:r w:rsidRPr="0052149A">
        <w:rPr>
          <w:rFonts w:hint="eastAsia"/>
          <w:sz w:val="32"/>
          <w:szCs w:val="32"/>
          <w:rtl/>
        </w:rPr>
        <w:t>الكبير</w:t>
      </w:r>
      <w:r w:rsidRPr="0052149A">
        <w:rPr>
          <w:rFonts w:hint="cs"/>
          <w:sz w:val="32"/>
          <w:szCs w:val="32"/>
          <w:rtl/>
        </w:rPr>
        <w:t>".</w:t>
      </w:r>
      <w:r w:rsidR="00887BCA" w:rsidRPr="0052149A">
        <w:rPr>
          <w:rStyle w:val="af1"/>
          <w:sz w:val="32"/>
          <w:szCs w:val="32"/>
          <w:rtl/>
        </w:rPr>
        <w:footnoteReference w:id="73"/>
      </w:r>
    </w:p>
    <w:p w:rsidR="00F129C6" w:rsidRPr="0052149A" w:rsidRDefault="00F129C6" w:rsidP="00BC5E04">
      <w:pPr>
        <w:tabs>
          <w:tab w:val="right" w:pos="226"/>
        </w:tabs>
        <w:rPr>
          <w:sz w:val="32"/>
          <w:szCs w:val="32"/>
          <w:rtl/>
        </w:rPr>
      </w:pPr>
      <w:r w:rsidRPr="0052149A">
        <w:rPr>
          <w:rFonts w:hint="eastAsia"/>
          <w:sz w:val="32"/>
          <w:szCs w:val="32"/>
          <w:rtl/>
        </w:rPr>
        <w:t>وهو</w:t>
      </w:r>
      <w:r w:rsidRPr="0052149A">
        <w:rPr>
          <w:sz w:val="32"/>
          <w:szCs w:val="32"/>
          <w:rtl/>
        </w:rPr>
        <w:t xml:space="preserve"> </w:t>
      </w:r>
      <w:r w:rsidRPr="0052149A">
        <w:rPr>
          <w:rFonts w:hint="eastAsia"/>
          <w:sz w:val="32"/>
          <w:szCs w:val="32"/>
          <w:rtl/>
        </w:rPr>
        <w:t>مما</w:t>
      </w:r>
      <w:r w:rsidRPr="0052149A">
        <w:rPr>
          <w:sz w:val="32"/>
          <w:szCs w:val="32"/>
          <w:rtl/>
        </w:rPr>
        <w:t xml:space="preserve"> </w:t>
      </w:r>
      <w:r w:rsidRPr="0052149A">
        <w:rPr>
          <w:rFonts w:hint="eastAsia"/>
          <w:sz w:val="32"/>
          <w:szCs w:val="32"/>
          <w:rtl/>
        </w:rPr>
        <w:t>انفرد</w:t>
      </w:r>
      <w:r w:rsidRPr="0052149A">
        <w:rPr>
          <w:sz w:val="32"/>
          <w:szCs w:val="32"/>
          <w:rtl/>
        </w:rPr>
        <w:t xml:space="preserve"> </w:t>
      </w:r>
      <w:r w:rsidRPr="0052149A">
        <w:rPr>
          <w:rFonts w:hint="eastAsia"/>
          <w:sz w:val="32"/>
          <w:szCs w:val="32"/>
          <w:rtl/>
        </w:rPr>
        <w:t>بروايته</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مالك</w:t>
      </w:r>
      <w:r w:rsidRPr="0052149A">
        <w:rPr>
          <w:sz w:val="32"/>
          <w:szCs w:val="32"/>
          <w:rtl/>
        </w:rPr>
        <w:t xml:space="preserve">) </w:t>
      </w:r>
      <w:r w:rsidRPr="0052149A">
        <w:rPr>
          <w:rFonts w:hint="eastAsia"/>
          <w:sz w:val="32"/>
          <w:szCs w:val="32"/>
          <w:rtl/>
        </w:rPr>
        <w:t>عبد</w:t>
      </w:r>
      <w:r w:rsidRPr="0052149A">
        <w:rPr>
          <w:sz w:val="32"/>
          <w:szCs w:val="32"/>
          <w:rtl/>
        </w:rPr>
        <w:t xml:space="preserve"> </w:t>
      </w:r>
      <w:r w:rsidRPr="0052149A">
        <w:rPr>
          <w:rFonts w:hint="eastAsia"/>
          <w:sz w:val="32"/>
          <w:szCs w:val="32"/>
          <w:rtl/>
        </w:rPr>
        <w:t>الله</w:t>
      </w:r>
      <w:r w:rsidRPr="0052149A">
        <w:rPr>
          <w:sz w:val="32"/>
          <w:szCs w:val="32"/>
          <w:rtl/>
        </w:rPr>
        <w:t xml:space="preserve"> </w:t>
      </w:r>
      <w:r w:rsidRPr="0052149A">
        <w:rPr>
          <w:rFonts w:hint="eastAsia"/>
          <w:sz w:val="32"/>
          <w:szCs w:val="32"/>
          <w:rtl/>
        </w:rPr>
        <w:t>ابن</w:t>
      </w:r>
      <w:r w:rsidRPr="0052149A">
        <w:rPr>
          <w:sz w:val="32"/>
          <w:szCs w:val="32"/>
          <w:rtl/>
        </w:rPr>
        <w:t xml:space="preserve"> </w:t>
      </w:r>
      <w:r w:rsidRPr="0052149A">
        <w:rPr>
          <w:rFonts w:hint="eastAsia"/>
          <w:sz w:val="32"/>
          <w:szCs w:val="32"/>
          <w:rtl/>
        </w:rPr>
        <w:t>نافع</w:t>
      </w:r>
      <w:r w:rsidRPr="0052149A">
        <w:rPr>
          <w:sz w:val="32"/>
          <w:szCs w:val="32"/>
          <w:rtl/>
        </w:rPr>
        <w:t xml:space="preserve"> </w:t>
      </w:r>
      <w:r w:rsidRPr="0052149A">
        <w:rPr>
          <w:rFonts w:hint="eastAsia"/>
          <w:sz w:val="32"/>
          <w:szCs w:val="32"/>
          <w:rtl/>
        </w:rPr>
        <w:t>الصائغ</w:t>
      </w:r>
      <w:r w:rsidRPr="0052149A">
        <w:rPr>
          <w:sz w:val="32"/>
          <w:szCs w:val="32"/>
          <w:rtl/>
        </w:rPr>
        <w:t>.</w:t>
      </w:r>
      <w:r w:rsidRPr="0052149A">
        <w:rPr>
          <w:rFonts w:hint="cs"/>
          <w:sz w:val="32"/>
          <w:szCs w:val="32"/>
          <w:rtl/>
        </w:rPr>
        <w:t>، ثم ذكر أسانيده للكتاب وقال: "</w:t>
      </w:r>
      <w:r w:rsidRPr="0052149A">
        <w:rPr>
          <w:rFonts w:hint="eastAsia"/>
          <w:sz w:val="32"/>
          <w:szCs w:val="32"/>
          <w:rtl/>
        </w:rPr>
        <w:t>وهذا</w:t>
      </w:r>
      <w:r w:rsidRPr="0052149A">
        <w:rPr>
          <w:sz w:val="32"/>
          <w:szCs w:val="32"/>
          <w:rtl/>
        </w:rPr>
        <w:t xml:space="preserve"> </w:t>
      </w:r>
      <w:r w:rsidRPr="0052149A">
        <w:rPr>
          <w:rFonts w:hint="eastAsia"/>
          <w:sz w:val="32"/>
          <w:szCs w:val="32"/>
          <w:rtl/>
        </w:rPr>
        <w:t>أيضاً</w:t>
      </w:r>
      <w:r w:rsidRPr="0052149A">
        <w:rPr>
          <w:sz w:val="32"/>
          <w:szCs w:val="32"/>
          <w:rtl/>
        </w:rPr>
        <w:t xml:space="preserve"> </w:t>
      </w:r>
      <w:r w:rsidRPr="007A5F08">
        <w:rPr>
          <w:rFonts w:hint="eastAsia"/>
          <w:b/>
          <w:bCs/>
          <w:sz w:val="32"/>
          <w:szCs w:val="32"/>
          <w:rtl/>
        </w:rPr>
        <w:t>سند</w:t>
      </w:r>
      <w:r w:rsidRPr="007A5F08">
        <w:rPr>
          <w:b/>
          <w:bCs/>
          <w:sz w:val="32"/>
          <w:szCs w:val="32"/>
          <w:rtl/>
        </w:rPr>
        <w:t xml:space="preserve"> </w:t>
      </w:r>
      <w:r w:rsidRPr="007A5F08">
        <w:rPr>
          <w:rFonts w:hint="eastAsia"/>
          <w:b/>
          <w:bCs/>
          <w:sz w:val="32"/>
          <w:szCs w:val="32"/>
          <w:rtl/>
        </w:rPr>
        <w:t>صحيح</w:t>
      </w:r>
      <w:r w:rsidRPr="0052149A">
        <w:rPr>
          <w:sz w:val="32"/>
          <w:szCs w:val="32"/>
          <w:rtl/>
        </w:rPr>
        <w:t xml:space="preserve"> </w:t>
      </w:r>
      <w:r w:rsidRPr="0052149A">
        <w:rPr>
          <w:rFonts w:hint="eastAsia"/>
          <w:sz w:val="32"/>
          <w:szCs w:val="32"/>
          <w:rtl/>
        </w:rPr>
        <w:t>رواته</w:t>
      </w:r>
      <w:r w:rsidRPr="0052149A">
        <w:rPr>
          <w:sz w:val="32"/>
          <w:szCs w:val="32"/>
          <w:rtl/>
        </w:rPr>
        <w:t xml:space="preserve"> </w:t>
      </w:r>
      <w:r w:rsidRPr="0052149A">
        <w:rPr>
          <w:rFonts w:hint="eastAsia"/>
          <w:sz w:val="32"/>
          <w:szCs w:val="32"/>
          <w:rtl/>
        </w:rPr>
        <w:t>كلهم</w:t>
      </w:r>
      <w:r w:rsidRPr="0052149A">
        <w:rPr>
          <w:sz w:val="32"/>
          <w:szCs w:val="32"/>
          <w:rtl/>
        </w:rPr>
        <w:t xml:space="preserve"> </w:t>
      </w:r>
      <w:r w:rsidRPr="0052149A">
        <w:rPr>
          <w:rFonts w:hint="eastAsia"/>
          <w:sz w:val="32"/>
          <w:szCs w:val="32"/>
          <w:rtl/>
        </w:rPr>
        <w:t>ثقات</w:t>
      </w:r>
      <w:r w:rsidRPr="0052149A">
        <w:rPr>
          <w:rFonts w:hint="cs"/>
          <w:sz w:val="32"/>
          <w:szCs w:val="32"/>
          <w:rtl/>
        </w:rPr>
        <w:t>".</w:t>
      </w:r>
      <w:r w:rsidR="00887BCA" w:rsidRPr="0052149A">
        <w:rPr>
          <w:rStyle w:val="af1"/>
          <w:sz w:val="32"/>
          <w:szCs w:val="32"/>
          <w:rtl/>
        </w:rPr>
        <w:footnoteReference w:id="74"/>
      </w:r>
    </w:p>
    <w:p w:rsidR="00EA5F5A" w:rsidRPr="0052149A" w:rsidRDefault="00887BCA" w:rsidP="005F68B4">
      <w:pPr>
        <w:tabs>
          <w:tab w:val="right" w:pos="226"/>
        </w:tabs>
        <w:rPr>
          <w:sz w:val="32"/>
          <w:szCs w:val="32"/>
          <w:rtl/>
        </w:rPr>
      </w:pPr>
      <w:r w:rsidRPr="0052149A">
        <w:rPr>
          <w:rFonts w:hint="cs"/>
          <w:sz w:val="32"/>
          <w:szCs w:val="32"/>
          <w:rtl/>
        </w:rPr>
        <w:t>وقال الذهبي: "</w:t>
      </w:r>
      <w:r w:rsidR="00F129C6" w:rsidRPr="0052149A">
        <w:rPr>
          <w:rFonts w:hint="eastAsia"/>
          <w:sz w:val="32"/>
          <w:szCs w:val="32"/>
          <w:rtl/>
        </w:rPr>
        <w:t>وله</w:t>
      </w:r>
      <w:r w:rsidR="00F129C6" w:rsidRPr="0052149A">
        <w:rPr>
          <w:sz w:val="32"/>
          <w:szCs w:val="32"/>
          <w:rtl/>
        </w:rPr>
        <w:t xml:space="preserve"> </w:t>
      </w:r>
      <w:r w:rsidR="00F129C6" w:rsidRPr="0052149A">
        <w:rPr>
          <w:rFonts w:hint="eastAsia"/>
          <w:sz w:val="32"/>
          <w:szCs w:val="32"/>
          <w:rtl/>
        </w:rPr>
        <w:t>مؤلف</w:t>
      </w:r>
      <w:r w:rsidR="00F129C6" w:rsidRPr="0052149A">
        <w:rPr>
          <w:sz w:val="32"/>
          <w:szCs w:val="32"/>
          <w:rtl/>
        </w:rPr>
        <w:t xml:space="preserve">: </w:t>
      </w:r>
      <w:r w:rsidR="00F129C6" w:rsidRPr="0052149A">
        <w:rPr>
          <w:rFonts w:hint="eastAsia"/>
          <w:sz w:val="32"/>
          <w:szCs w:val="32"/>
          <w:rtl/>
        </w:rPr>
        <w:t>في</w:t>
      </w:r>
      <w:r w:rsidR="00F129C6" w:rsidRPr="0052149A">
        <w:rPr>
          <w:sz w:val="32"/>
          <w:szCs w:val="32"/>
          <w:rtl/>
        </w:rPr>
        <w:t xml:space="preserve"> </w:t>
      </w:r>
      <w:r w:rsidR="00F129C6" w:rsidRPr="0052149A">
        <w:rPr>
          <w:rFonts w:hint="eastAsia"/>
          <w:sz w:val="32"/>
          <w:szCs w:val="32"/>
          <w:rtl/>
        </w:rPr>
        <w:t>النجوم</w:t>
      </w:r>
      <w:r w:rsidR="00F129C6" w:rsidRPr="0052149A">
        <w:rPr>
          <w:sz w:val="32"/>
          <w:szCs w:val="32"/>
          <w:rtl/>
        </w:rPr>
        <w:t xml:space="preserve"> </w:t>
      </w:r>
      <w:r w:rsidR="00F129C6" w:rsidRPr="0052149A">
        <w:rPr>
          <w:rFonts w:hint="eastAsia"/>
          <w:sz w:val="32"/>
          <w:szCs w:val="32"/>
          <w:rtl/>
        </w:rPr>
        <w:t>ومنازل</w:t>
      </w:r>
      <w:r w:rsidR="00F129C6" w:rsidRPr="0052149A">
        <w:rPr>
          <w:sz w:val="32"/>
          <w:szCs w:val="32"/>
          <w:rtl/>
        </w:rPr>
        <w:t xml:space="preserve"> </w:t>
      </w:r>
      <w:r w:rsidR="00F129C6" w:rsidRPr="0052149A">
        <w:rPr>
          <w:rFonts w:hint="eastAsia"/>
          <w:sz w:val="32"/>
          <w:szCs w:val="32"/>
          <w:rtl/>
        </w:rPr>
        <w:t>القمر،</w:t>
      </w:r>
      <w:r w:rsidR="00F129C6" w:rsidRPr="0052149A">
        <w:rPr>
          <w:sz w:val="32"/>
          <w:szCs w:val="32"/>
          <w:rtl/>
        </w:rPr>
        <w:t xml:space="preserve"> </w:t>
      </w:r>
      <w:r w:rsidR="00F129C6" w:rsidRPr="0052149A">
        <w:rPr>
          <w:rFonts w:hint="eastAsia"/>
          <w:sz w:val="32"/>
          <w:szCs w:val="32"/>
          <w:rtl/>
        </w:rPr>
        <w:t>رواه</w:t>
      </w:r>
      <w:r w:rsidR="00F129C6" w:rsidRPr="0052149A">
        <w:rPr>
          <w:sz w:val="32"/>
          <w:szCs w:val="32"/>
          <w:rtl/>
        </w:rPr>
        <w:t xml:space="preserve"> </w:t>
      </w:r>
      <w:r w:rsidR="00F129C6" w:rsidRPr="0052149A">
        <w:rPr>
          <w:rFonts w:hint="eastAsia"/>
          <w:sz w:val="32"/>
          <w:szCs w:val="32"/>
          <w:rtl/>
        </w:rPr>
        <w:t>سحنون،</w:t>
      </w:r>
      <w:r w:rsidR="00F129C6" w:rsidRPr="0052149A">
        <w:rPr>
          <w:sz w:val="32"/>
          <w:szCs w:val="32"/>
          <w:rtl/>
        </w:rPr>
        <w:t xml:space="preserve"> </w:t>
      </w:r>
      <w:r w:rsidR="00F129C6" w:rsidRPr="0052149A">
        <w:rPr>
          <w:rFonts w:hint="eastAsia"/>
          <w:sz w:val="32"/>
          <w:szCs w:val="32"/>
          <w:rtl/>
        </w:rPr>
        <w:t>عن</w:t>
      </w:r>
      <w:r w:rsidR="00F129C6" w:rsidRPr="0052149A">
        <w:rPr>
          <w:sz w:val="32"/>
          <w:szCs w:val="32"/>
          <w:rtl/>
        </w:rPr>
        <w:t xml:space="preserve"> </w:t>
      </w:r>
      <w:r w:rsidR="00F129C6" w:rsidRPr="0052149A">
        <w:rPr>
          <w:rFonts w:hint="eastAsia"/>
          <w:sz w:val="32"/>
          <w:szCs w:val="32"/>
          <w:rtl/>
        </w:rPr>
        <w:t>ابن</w:t>
      </w:r>
      <w:r w:rsidR="00F129C6" w:rsidRPr="0052149A">
        <w:rPr>
          <w:sz w:val="32"/>
          <w:szCs w:val="32"/>
          <w:rtl/>
        </w:rPr>
        <w:t xml:space="preserve"> </w:t>
      </w:r>
      <w:r w:rsidR="00F129C6" w:rsidRPr="0052149A">
        <w:rPr>
          <w:rFonts w:hint="eastAsia"/>
          <w:sz w:val="32"/>
          <w:szCs w:val="32"/>
          <w:rtl/>
        </w:rPr>
        <w:t>نافع</w:t>
      </w:r>
      <w:r w:rsidR="00F129C6" w:rsidRPr="0052149A">
        <w:rPr>
          <w:sz w:val="32"/>
          <w:szCs w:val="32"/>
          <w:rtl/>
        </w:rPr>
        <w:t xml:space="preserve"> </w:t>
      </w:r>
      <w:r w:rsidR="00F129C6" w:rsidRPr="0052149A">
        <w:rPr>
          <w:rFonts w:hint="eastAsia"/>
          <w:sz w:val="32"/>
          <w:szCs w:val="32"/>
          <w:rtl/>
        </w:rPr>
        <w:t>الصائغ،</w:t>
      </w:r>
      <w:r w:rsidR="00F129C6" w:rsidRPr="0052149A">
        <w:rPr>
          <w:sz w:val="32"/>
          <w:szCs w:val="32"/>
          <w:rtl/>
        </w:rPr>
        <w:t xml:space="preserve"> </w:t>
      </w:r>
      <w:r w:rsidR="00F129C6" w:rsidRPr="0052149A">
        <w:rPr>
          <w:rFonts w:hint="eastAsia"/>
          <w:sz w:val="32"/>
          <w:szCs w:val="32"/>
          <w:rtl/>
        </w:rPr>
        <w:t>عنه،</w:t>
      </w:r>
      <w:r w:rsidR="00F129C6" w:rsidRPr="0052149A">
        <w:rPr>
          <w:sz w:val="32"/>
          <w:szCs w:val="32"/>
          <w:rtl/>
        </w:rPr>
        <w:t xml:space="preserve"> </w:t>
      </w:r>
      <w:r w:rsidR="00F129C6" w:rsidRPr="0052149A">
        <w:rPr>
          <w:rFonts w:hint="eastAsia"/>
          <w:sz w:val="32"/>
          <w:szCs w:val="32"/>
          <w:rtl/>
        </w:rPr>
        <w:t>مشهور</w:t>
      </w:r>
      <w:r w:rsidRPr="0052149A">
        <w:rPr>
          <w:rFonts w:hint="cs"/>
          <w:sz w:val="32"/>
          <w:szCs w:val="32"/>
          <w:rtl/>
        </w:rPr>
        <w:t>".</w:t>
      </w:r>
      <w:r w:rsidRPr="0052149A">
        <w:rPr>
          <w:rStyle w:val="af1"/>
          <w:sz w:val="32"/>
          <w:szCs w:val="32"/>
          <w:rtl/>
        </w:rPr>
        <w:footnoteReference w:id="75"/>
      </w:r>
    </w:p>
    <w:p w:rsidR="00130075" w:rsidRPr="0052149A" w:rsidRDefault="00887BCA" w:rsidP="00EE44FD">
      <w:pPr>
        <w:rPr>
          <w:sz w:val="32"/>
          <w:szCs w:val="32"/>
          <w:rtl/>
        </w:rPr>
      </w:pPr>
      <w:r w:rsidRPr="0052149A">
        <w:rPr>
          <w:rFonts w:hint="cs"/>
          <w:sz w:val="32"/>
          <w:szCs w:val="32"/>
          <w:rtl/>
        </w:rPr>
        <w:t xml:space="preserve">ومما يدل على تثبت علماء المسلمين في نسبة الكتب للمشاهير بما فيهم  الإمام مالك، ونقدهم وغربلتهم للأخبار أنهم اعترضوا على نسبة بعض الكتب لمالك، بالرغم </w:t>
      </w:r>
      <w:r w:rsidR="008979AB" w:rsidRPr="0052149A">
        <w:rPr>
          <w:rFonts w:hint="cs"/>
          <w:sz w:val="32"/>
          <w:szCs w:val="32"/>
          <w:rtl/>
        </w:rPr>
        <w:t>أن</w:t>
      </w:r>
      <w:r w:rsidRPr="0052149A">
        <w:rPr>
          <w:rFonts w:hint="cs"/>
          <w:sz w:val="32"/>
          <w:szCs w:val="32"/>
          <w:rtl/>
        </w:rPr>
        <w:t xml:space="preserve"> بعض من ترجم له ذكر أن هذه الكتب من مصنفاته، وكان اعتراضهم بحجة ودليل وفق منهج علمي دقيق، هو أقرب للحقيقة العلمية من النظريات السوفسطائية والشك الغير مبرر الذي يعتمده المستشرقون نذكر من ذلك كتابين:</w:t>
      </w:r>
    </w:p>
    <w:p w:rsidR="00887BCA" w:rsidRPr="0052149A" w:rsidRDefault="00EA5F5A" w:rsidP="00BC5E04">
      <w:pPr>
        <w:rPr>
          <w:sz w:val="32"/>
          <w:szCs w:val="32"/>
          <w:u w:val="single"/>
          <w:rtl/>
        </w:rPr>
      </w:pPr>
      <w:r w:rsidRPr="0052149A">
        <w:rPr>
          <w:rFonts w:hint="cs"/>
          <w:sz w:val="32"/>
          <w:szCs w:val="32"/>
          <w:u w:val="single"/>
          <w:rtl/>
        </w:rPr>
        <w:t xml:space="preserve">أولا: </w:t>
      </w:r>
      <w:r w:rsidR="00887BCA" w:rsidRPr="0052149A">
        <w:rPr>
          <w:rFonts w:hint="cs"/>
          <w:sz w:val="32"/>
          <w:szCs w:val="32"/>
          <w:u w:val="single"/>
          <w:rtl/>
        </w:rPr>
        <w:t>كتاب السر</w:t>
      </w:r>
      <w:r w:rsidR="001E758D">
        <w:rPr>
          <w:rFonts w:hint="cs"/>
          <w:sz w:val="32"/>
          <w:szCs w:val="32"/>
          <w:rtl/>
        </w:rPr>
        <w:t>.</w:t>
      </w:r>
    </w:p>
    <w:p w:rsidR="00501C89" w:rsidRPr="0052149A" w:rsidRDefault="00501C89" w:rsidP="00BC5E04">
      <w:pPr>
        <w:rPr>
          <w:sz w:val="32"/>
          <w:szCs w:val="32"/>
          <w:rtl/>
        </w:rPr>
      </w:pPr>
      <w:r w:rsidRPr="0052149A">
        <w:rPr>
          <w:rFonts w:hint="cs"/>
          <w:sz w:val="32"/>
          <w:szCs w:val="32"/>
          <w:rtl/>
        </w:rPr>
        <w:t>وهو كتاب يشتمل على غرائب المسائل ونوادرها</w:t>
      </w:r>
      <w:r w:rsidR="001E758D">
        <w:rPr>
          <w:rFonts w:hint="cs"/>
          <w:sz w:val="32"/>
          <w:szCs w:val="32"/>
          <w:rtl/>
        </w:rPr>
        <w:t>،</w:t>
      </w:r>
      <w:r w:rsidRPr="0052149A">
        <w:rPr>
          <w:rFonts w:hint="cs"/>
          <w:sz w:val="32"/>
          <w:szCs w:val="32"/>
          <w:rtl/>
        </w:rPr>
        <w:t xml:space="preserve"> وفيها كثير مما يتعلق بالخلفاء</w:t>
      </w:r>
      <w:r w:rsidR="001E758D">
        <w:rPr>
          <w:rFonts w:hint="cs"/>
          <w:sz w:val="32"/>
          <w:szCs w:val="32"/>
          <w:rtl/>
        </w:rPr>
        <w:t>،</w:t>
      </w:r>
      <w:r w:rsidRPr="0052149A">
        <w:rPr>
          <w:rFonts w:hint="cs"/>
          <w:sz w:val="32"/>
          <w:szCs w:val="32"/>
          <w:rtl/>
        </w:rPr>
        <w:t xml:space="preserve"> يقال أنه أرسله للخليفة الرشيد</w:t>
      </w:r>
      <w:r w:rsidR="001E758D">
        <w:rPr>
          <w:rFonts w:hint="cs"/>
          <w:sz w:val="32"/>
          <w:szCs w:val="32"/>
          <w:rtl/>
        </w:rPr>
        <w:t>،</w:t>
      </w:r>
      <w:r w:rsidRPr="0052149A">
        <w:rPr>
          <w:rFonts w:hint="cs"/>
          <w:sz w:val="32"/>
          <w:szCs w:val="32"/>
          <w:rtl/>
        </w:rPr>
        <w:t xml:space="preserve"> ولهذا سمي </w:t>
      </w:r>
      <w:r w:rsidR="001E758D">
        <w:rPr>
          <w:rFonts w:hint="cs"/>
          <w:sz w:val="32"/>
          <w:szCs w:val="32"/>
          <w:rtl/>
        </w:rPr>
        <w:t>(</w:t>
      </w:r>
      <w:r w:rsidRPr="0052149A">
        <w:rPr>
          <w:rFonts w:hint="cs"/>
          <w:sz w:val="32"/>
          <w:szCs w:val="32"/>
          <w:rtl/>
        </w:rPr>
        <w:t>السر</w:t>
      </w:r>
      <w:r w:rsidR="001E758D">
        <w:rPr>
          <w:rFonts w:hint="cs"/>
          <w:sz w:val="32"/>
          <w:szCs w:val="32"/>
          <w:rtl/>
        </w:rPr>
        <w:t>)</w:t>
      </w:r>
      <w:r w:rsidR="00EA5F5A" w:rsidRPr="0052149A">
        <w:rPr>
          <w:rFonts w:hint="cs"/>
          <w:sz w:val="32"/>
          <w:szCs w:val="32"/>
          <w:rtl/>
        </w:rPr>
        <w:t xml:space="preserve"> ن</w:t>
      </w:r>
      <w:r w:rsidR="001E758D">
        <w:rPr>
          <w:rFonts w:hint="eastAsia"/>
          <w:sz w:val="32"/>
          <w:szCs w:val="32"/>
          <w:rtl/>
        </w:rPr>
        <w:t>ُ</w:t>
      </w:r>
      <w:r w:rsidR="00EA5F5A" w:rsidRPr="0052149A">
        <w:rPr>
          <w:rFonts w:hint="cs"/>
          <w:sz w:val="32"/>
          <w:szCs w:val="32"/>
          <w:rtl/>
        </w:rPr>
        <w:t>س</w:t>
      </w:r>
      <w:r w:rsidR="001E758D">
        <w:rPr>
          <w:rFonts w:hint="eastAsia"/>
          <w:sz w:val="32"/>
          <w:szCs w:val="32"/>
          <w:rtl/>
        </w:rPr>
        <w:t>ِ</w:t>
      </w:r>
      <w:r w:rsidR="00EA5F5A" w:rsidRPr="0052149A">
        <w:rPr>
          <w:rFonts w:hint="cs"/>
          <w:sz w:val="32"/>
          <w:szCs w:val="32"/>
          <w:rtl/>
        </w:rPr>
        <w:t>ب</w:t>
      </w:r>
      <w:r w:rsidR="001E758D">
        <w:rPr>
          <w:rFonts w:hint="eastAsia"/>
          <w:sz w:val="32"/>
          <w:szCs w:val="32"/>
          <w:rtl/>
        </w:rPr>
        <w:t>َ</w:t>
      </w:r>
      <w:r w:rsidR="00EA5F5A" w:rsidRPr="0052149A">
        <w:rPr>
          <w:rFonts w:hint="cs"/>
          <w:sz w:val="32"/>
          <w:szCs w:val="32"/>
          <w:rtl/>
        </w:rPr>
        <w:t xml:space="preserve"> إلى الإمام مالك من رواية ابن القاسم عنه</w:t>
      </w:r>
      <w:r w:rsidRPr="0052149A">
        <w:rPr>
          <w:rFonts w:hint="cs"/>
          <w:sz w:val="32"/>
          <w:szCs w:val="32"/>
          <w:rtl/>
        </w:rPr>
        <w:t>.</w:t>
      </w:r>
    </w:p>
    <w:p w:rsidR="00501C89" w:rsidRPr="0052149A" w:rsidRDefault="00501C89" w:rsidP="00BC5E04">
      <w:pPr>
        <w:rPr>
          <w:sz w:val="32"/>
          <w:szCs w:val="32"/>
          <w:rtl/>
        </w:rPr>
      </w:pPr>
      <w:r w:rsidRPr="0052149A">
        <w:rPr>
          <w:rFonts w:hint="cs"/>
          <w:sz w:val="32"/>
          <w:szCs w:val="32"/>
          <w:rtl/>
        </w:rPr>
        <w:t>قال ابن حجر: "</w:t>
      </w:r>
      <w:r w:rsidRPr="0052149A">
        <w:rPr>
          <w:sz w:val="32"/>
          <w:szCs w:val="32"/>
          <w:rtl/>
        </w:rPr>
        <w:t>وكتاب</w:t>
      </w:r>
      <w:r w:rsidR="001E758D">
        <w:rPr>
          <w:rFonts w:hint="cs"/>
          <w:sz w:val="32"/>
          <w:szCs w:val="32"/>
          <w:rtl/>
        </w:rPr>
        <w:t>:</w:t>
      </w:r>
      <w:r w:rsidRPr="0052149A">
        <w:rPr>
          <w:sz w:val="32"/>
          <w:szCs w:val="32"/>
          <w:rtl/>
        </w:rPr>
        <w:t xml:space="preserve"> الس</w:t>
      </w:r>
      <w:r w:rsidR="001E758D">
        <w:rPr>
          <w:sz w:val="32"/>
          <w:szCs w:val="32"/>
          <w:rtl/>
        </w:rPr>
        <w:t>ِ</w:t>
      </w:r>
      <w:r w:rsidRPr="0052149A">
        <w:rPr>
          <w:sz w:val="32"/>
          <w:szCs w:val="32"/>
          <w:rtl/>
        </w:rPr>
        <w:t>ر</w:t>
      </w:r>
      <w:r w:rsidR="001E758D">
        <w:rPr>
          <w:sz w:val="32"/>
          <w:szCs w:val="32"/>
          <w:rtl/>
        </w:rPr>
        <w:t>ِّ</w:t>
      </w:r>
      <w:r w:rsidR="001E758D">
        <w:rPr>
          <w:rFonts w:hint="cs"/>
          <w:sz w:val="32"/>
          <w:szCs w:val="32"/>
          <w:rtl/>
        </w:rPr>
        <w:t>،</w:t>
      </w:r>
      <w:r w:rsidRPr="0052149A">
        <w:rPr>
          <w:sz w:val="32"/>
          <w:szCs w:val="32"/>
          <w:rtl/>
        </w:rPr>
        <w:t xml:space="preserve"> وقفت عليه في كراسة لطيفة من رواية الحارث بن مسكين عن عبد الرحمن بن القاسم عن مالك</w:t>
      </w:r>
      <w:r w:rsidR="001E758D">
        <w:rPr>
          <w:rFonts w:hint="cs"/>
          <w:sz w:val="32"/>
          <w:szCs w:val="32"/>
          <w:rtl/>
        </w:rPr>
        <w:t>،</w:t>
      </w:r>
      <w:r w:rsidRPr="0052149A">
        <w:rPr>
          <w:sz w:val="32"/>
          <w:szCs w:val="32"/>
          <w:rtl/>
        </w:rPr>
        <w:t xml:space="preserve"> وهو يشتمل على نوادر من المسائل وفيها كثير مما يتعلق بالخلفاء ولأجل هذا سمي كتاب السر</w:t>
      </w:r>
      <w:r w:rsidR="001E758D">
        <w:rPr>
          <w:rFonts w:hint="cs"/>
          <w:sz w:val="32"/>
          <w:szCs w:val="32"/>
          <w:rtl/>
        </w:rPr>
        <w:t>،</w:t>
      </w:r>
      <w:r w:rsidRPr="0052149A">
        <w:rPr>
          <w:sz w:val="32"/>
          <w:szCs w:val="32"/>
          <w:rtl/>
        </w:rPr>
        <w:t xml:space="preserve"> وفيه هذه المسألة</w:t>
      </w:r>
      <w:r w:rsidR="001E758D">
        <w:rPr>
          <w:rFonts w:hint="cs"/>
          <w:sz w:val="32"/>
          <w:szCs w:val="32"/>
          <w:rtl/>
        </w:rPr>
        <w:t>،</w:t>
      </w:r>
      <w:r w:rsidRPr="0052149A">
        <w:rPr>
          <w:sz w:val="32"/>
          <w:szCs w:val="32"/>
          <w:rtl/>
        </w:rPr>
        <w:t xml:space="preserve"> وقد رواه أحمد بن أسامة التجيبي وهذبه ورتبه على الأبواب</w:t>
      </w:r>
      <w:r w:rsidR="001E758D">
        <w:rPr>
          <w:rFonts w:hint="cs"/>
          <w:sz w:val="32"/>
          <w:szCs w:val="32"/>
          <w:rtl/>
        </w:rPr>
        <w:t>،</w:t>
      </w:r>
      <w:r w:rsidRPr="0052149A">
        <w:rPr>
          <w:sz w:val="32"/>
          <w:szCs w:val="32"/>
          <w:rtl/>
        </w:rPr>
        <w:t xml:space="preserve"> وأخرج له أشباها ونظائر في كل باب</w:t>
      </w:r>
      <w:r w:rsidRPr="0052149A">
        <w:rPr>
          <w:rFonts w:hint="cs"/>
          <w:sz w:val="32"/>
          <w:szCs w:val="32"/>
          <w:rtl/>
        </w:rPr>
        <w:t>".</w:t>
      </w:r>
      <w:r w:rsidRPr="0052149A">
        <w:rPr>
          <w:rStyle w:val="af1"/>
          <w:sz w:val="32"/>
          <w:szCs w:val="32"/>
          <w:rtl/>
        </w:rPr>
        <w:footnoteReference w:id="76"/>
      </w:r>
    </w:p>
    <w:p w:rsidR="00D44143" w:rsidRPr="0052149A" w:rsidRDefault="00501C89" w:rsidP="00BC5E04">
      <w:pPr>
        <w:rPr>
          <w:sz w:val="32"/>
          <w:szCs w:val="32"/>
          <w:rtl/>
        </w:rPr>
      </w:pPr>
      <w:r w:rsidRPr="0052149A">
        <w:rPr>
          <w:rFonts w:hint="cs"/>
          <w:sz w:val="32"/>
          <w:szCs w:val="32"/>
          <w:rtl/>
        </w:rPr>
        <w:t xml:space="preserve">ولقد طعن كثير من علماء المالكية في صحة نسبة هذا لمالك، وذكروا أنه يحتوي على أقوال وآراء يستحيل أن تكون من قوله، فذكروا من ذلك أن فيه طعن على الصحابة خاصة عثمان بن عفان، </w:t>
      </w:r>
      <w:r w:rsidR="001E758D">
        <w:rPr>
          <w:rFonts w:hint="cs"/>
          <w:sz w:val="32"/>
          <w:szCs w:val="32"/>
          <w:rtl/>
        </w:rPr>
        <w:t xml:space="preserve">و </w:t>
      </w:r>
      <w:r w:rsidRPr="0052149A">
        <w:rPr>
          <w:rFonts w:hint="cs"/>
          <w:sz w:val="32"/>
          <w:szCs w:val="32"/>
          <w:rtl/>
        </w:rPr>
        <w:t>أن فيه تجويز لإتيان المرأة من دبرها، وهذا يتعارض مع الأصل المحكم عند مالك في تعديل ال</w:t>
      </w:r>
      <w:r w:rsidR="00EE44FD">
        <w:rPr>
          <w:rFonts w:hint="cs"/>
          <w:sz w:val="32"/>
          <w:szCs w:val="32"/>
          <w:rtl/>
        </w:rPr>
        <w:t xml:space="preserve">صحابة والثناء </w:t>
      </w:r>
      <w:r w:rsidR="00EE44FD">
        <w:rPr>
          <w:rFonts w:hint="cs"/>
          <w:sz w:val="32"/>
          <w:szCs w:val="32"/>
          <w:rtl/>
        </w:rPr>
        <w:lastRenderedPageBreak/>
        <w:t>عليهم، و</w:t>
      </w:r>
      <w:r w:rsidR="001E758D">
        <w:rPr>
          <w:rFonts w:hint="cs"/>
          <w:sz w:val="32"/>
          <w:szCs w:val="32"/>
          <w:rtl/>
        </w:rPr>
        <w:t xml:space="preserve">ترك </w:t>
      </w:r>
      <w:r w:rsidRPr="0052149A">
        <w:rPr>
          <w:rFonts w:hint="cs"/>
          <w:sz w:val="32"/>
          <w:szCs w:val="32"/>
          <w:rtl/>
        </w:rPr>
        <w:t>الأخذ بالشاذ من المسائل</w:t>
      </w:r>
      <w:r w:rsidR="001E758D">
        <w:rPr>
          <w:rFonts w:hint="cs"/>
          <w:sz w:val="32"/>
          <w:szCs w:val="32"/>
          <w:rtl/>
        </w:rPr>
        <w:t>،</w:t>
      </w:r>
      <w:r w:rsidRPr="0052149A">
        <w:rPr>
          <w:rFonts w:hint="cs"/>
          <w:sz w:val="32"/>
          <w:szCs w:val="32"/>
          <w:rtl/>
        </w:rPr>
        <w:t xml:space="preserve"> يقول </w:t>
      </w:r>
      <w:r w:rsidR="00D44143" w:rsidRPr="0052149A">
        <w:rPr>
          <w:rFonts w:hint="cs"/>
          <w:sz w:val="32"/>
          <w:szCs w:val="32"/>
          <w:rtl/>
        </w:rPr>
        <w:t>الحط</w:t>
      </w:r>
      <w:r w:rsidR="00EE44FD">
        <w:rPr>
          <w:rFonts w:hint="eastAsia"/>
          <w:sz w:val="32"/>
          <w:szCs w:val="32"/>
          <w:rtl/>
        </w:rPr>
        <w:t>َّ</w:t>
      </w:r>
      <w:r w:rsidR="00D44143" w:rsidRPr="0052149A">
        <w:rPr>
          <w:rFonts w:hint="cs"/>
          <w:sz w:val="32"/>
          <w:szCs w:val="32"/>
          <w:rtl/>
        </w:rPr>
        <w:t>اب في مواهب الجليل: "</w:t>
      </w:r>
      <w:r w:rsidR="00D44143" w:rsidRPr="0052149A">
        <w:rPr>
          <w:sz w:val="32"/>
          <w:szCs w:val="32"/>
          <w:rtl/>
        </w:rPr>
        <w:t>أما كتاب السر فمنكر</w:t>
      </w:r>
      <w:r w:rsidR="001E758D">
        <w:rPr>
          <w:rFonts w:hint="cs"/>
          <w:sz w:val="32"/>
          <w:szCs w:val="32"/>
          <w:rtl/>
        </w:rPr>
        <w:t>،</w:t>
      </w:r>
      <w:r w:rsidR="001E758D">
        <w:rPr>
          <w:sz w:val="32"/>
          <w:szCs w:val="32"/>
          <w:rtl/>
        </w:rPr>
        <w:t xml:space="preserve"> قال</w:t>
      </w:r>
      <w:r w:rsidR="001E758D">
        <w:rPr>
          <w:rFonts w:hint="cs"/>
          <w:sz w:val="32"/>
          <w:szCs w:val="32"/>
          <w:rtl/>
        </w:rPr>
        <w:t xml:space="preserve"> </w:t>
      </w:r>
      <w:r w:rsidR="00D44143" w:rsidRPr="0052149A">
        <w:rPr>
          <w:sz w:val="32"/>
          <w:szCs w:val="32"/>
          <w:rtl/>
        </w:rPr>
        <w:t>ابن فرحون</w:t>
      </w:r>
      <w:r w:rsidR="001E758D">
        <w:rPr>
          <w:rFonts w:hint="cs"/>
          <w:sz w:val="32"/>
          <w:szCs w:val="32"/>
          <w:rtl/>
        </w:rPr>
        <w:t>:</w:t>
      </w:r>
      <w:r w:rsidR="00D44143" w:rsidRPr="0052149A">
        <w:rPr>
          <w:sz w:val="32"/>
          <w:szCs w:val="32"/>
          <w:rtl/>
        </w:rPr>
        <w:t xml:space="preserve"> وقفت عليه فيه من الغض من الصحابة والقدح في دينهم خصوصا عثمان </w:t>
      </w:r>
      <w:r w:rsidR="001E758D">
        <w:rPr>
          <w:rFonts w:hint="cs"/>
          <w:sz w:val="32"/>
          <w:szCs w:val="32"/>
          <w:rtl/>
        </w:rPr>
        <w:t>-</w:t>
      </w:r>
      <w:r w:rsidR="00D44143" w:rsidRPr="0052149A">
        <w:rPr>
          <w:sz w:val="32"/>
          <w:szCs w:val="32"/>
          <w:rtl/>
        </w:rPr>
        <w:t>رضي الله تعالى عنه</w:t>
      </w:r>
      <w:r w:rsidR="001E758D">
        <w:rPr>
          <w:rFonts w:hint="cs"/>
          <w:sz w:val="32"/>
          <w:szCs w:val="32"/>
          <w:rtl/>
        </w:rPr>
        <w:t>-</w:t>
      </w:r>
      <w:r w:rsidR="00D44143" w:rsidRPr="0052149A">
        <w:rPr>
          <w:sz w:val="32"/>
          <w:szCs w:val="32"/>
          <w:rtl/>
        </w:rPr>
        <w:t xml:space="preserve"> ومن الحط</w:t>
      </w:r>
      <w:r w:rsidR="001E758D">
        <w:rPr>
          <w:sz w:val="32"/>
          <w:szCs w:val="32"/>
          <w:rtl/>
        </w:rPr>
        <w:t>ِّ</w:t>
      </w:r>
      <w:r w:rsidR="00D44143" w:rsidRPr="0052149A">
        <w:rPr>
          <w:sz w:val="32"/>
          <w:szCs w:val="32"/>
          <w:rtl/>
        </w:rPr>
        <w:t xml:space="preserve"> على العلماء والقدح فيهم</w:t>
      </w:r>
      <w:r w:rsidR="001E758D">
        <w:rPr>
          <w:rFonts w:hint="cs"/>
          <w:sz w:val="32"/>
          <w:szCs w:val="32"/>
          <w:rtl/>
        </w:rPr>
        <w:t>،</w:t>
      </w:r>
      <w:r w:rsidR="00D44143" w:rsidRPr="0052149A">
        <w:rPr>
          <w:sz w:val="32"/>
          <w:szCs w:val="32"/>
          <w:rtl/>
        </w:rPr>
        <w:t xml:space="preserve"> ونسبتهم إلى قلة الدين مع إجماع أهل العلم على فضلهم </w:t>
      </w:r>
      <w:r w:rsidR="001E758D">
        <w:rPr>
          <w:rFonts w:hint="cs"/>
          <w:sz w:val="32"/>
          <w:szCs w:val="32"/>
          <w:rtl/>
        </w:rPr>
        <w:t>-</w:t>
      </w:r>
      <w:r w:rsidR="00D44143" w:rsidRPr="0052149A">
        <w:rPr>
          <w:sz w:val="32"/>
          <w:szCs w:val="32"/>
          <w:rtl/>
        </w:rPr>
        <w:t>خصوصا أشهب</w:t>
      </w:r>
      <w:r w:rsidR="001E758D">
        <w:rPr>
          <w:rFonts w:hint="cs"/>
          <w:sz w:val="32"/>
          <w:szCs w:val="32"/>
          <w:rtl/>
        </w:rPr>
        <w:t>-</w:t>
      </w:r>
      <w:r w:rsidR="00D44143" w:rsidRPr="0052149A">
        <w:rPr>
          <w:sz w:val="32"/>
          <w:szCs w:val="32"/>
          <w:rtl/>
        </w:rPr>
        <w:t xml:space="preserve"> ما لا أستبيح ذكره</w:t>
      </w:r>
      <w:r w:rsidR="001E758D">
        <w:rPr>
          <w:rFonts w:hint="cs"/>
          <w:sz w:val="32"/>
          <w:szCs w:val="32"/>
          <w:rtl/>
        </w:rPr>
        <w:t>،</w:t>
      </w:r>
      <w:r w:rsidR="00D44143" w:rsidRPr="0052149A">
        <w:rPr>
          <w:sz w:val="32"/>
          <w:szCs w:val="32"/>
          <w:rtl/>
        </w:rPr>
        <w:t xml:space="preserve"> و</w:t>
      </w:r>
      <w:r w:rsidR="001E758D">
        <w:rPr>
          <w:rFonts w:hint="cs"/>
          <w:sz w:val="32"/>
          <w:szCs w:val="32"/>
          <w:rtl/>
        </w:rPr>
        <w:t xml:space="preserve"> </w:t>
      </w:r>
      <w:r w:rsidR="00D44143" w:rsidRPr="0052149A">
        <w:rPr>
          <w:sz w:val="32"/>
          <w:szCs w:val="32"/>
          <w:rtl/>
        </w:rPr>
        <w:t>ورع</w:t>
      </w:r>
      <w:r w:rsidR="001E758D">
        <w:rPr>
          <w:sz w:val="32"/>
          <w:szCs w:val="32"/>
          <w:rtl/>
        </w:rPr>
        <w:t>ُ</w:t>
      </w:r>
      <w:r w:rsidR="00D44143" w:rsidRPr="0052149A">
        <w:rPr>
          <w:sz w:val="32"/>
          <w:szCs w:val="32"/>
          <w:rtl/>
        </w:rPr>
        <w:t xml:space="preserve"> مالك ودين</w:t>
      </w:r>
      <w:r w:rsidR="001E758D">
        <w:rPr>
          <w:sz w:val="32"/>
          <w:szCs w:val="32"/>
          <w:rtl/>
        </w:rPr>
        <w:t>ُ</w:t>
      </w:r>
      <w:r w:rsidR="00D44143" w:rsidRPr="0052149A">
        <w:rPr>
          <w:sz w:val="32"/>
          <w:szCs w:val="32"/>
          <w:rtl/>
        </w:rPr>
        <w:t>ه ينافي ما اشتمل عليه كتاب السر</w:t>
      </w:r>
      <w:r w:rsidR="001E758D">
        <w:rPr>
          <w:rFonts w:hint="cs"/>
          <w:sz w:val="32"/>
          <w:szCs w:val="32"/>
          <w:rtl/>
        </w:rPr>
        <w:t>،</w:t>
      </w:r>
      <w:r w:rsidR="00D44143" w:rsidRPr="0052149A">
        <w:rPr>
          <w:sz w:val="32"/>
          <w:szCs w:val="32"/>
          <w:rtl/>
        </w:rPr>
        <w:t xml:space="preserve"> وهو جزء</w:t>
      </w:r>
      <w:r w:rsidR="00D44143" w:rsidRPr="0052149A">
        <w:rPr>
          <w:rFonts w:hint="cs"/>
          <w:sz w:val="32"/>
          <w:szCs w:val="32"/>
          <w:rtl/>
        </w:rPr>
        <w:t xml:space="preserve"> </w:t>
      </w:r>
      <w:r w:rsidR="00D44143" w:rsidRPr="0052149A">
        <w:rPr>
          <w:sz w:val="32"/>
          <w:szCs w:val="32"/>
          <w:rtl/>
        </w:rPr>
        <w:t xml:space="preserve">لطيف نحو ثلاثين ورقة </w:t>
      </w:r>
      <w:r w:rsidR="00D44143" w:rsidRPr="0052149A">
        <w:rPr>
          <w:rFonts w:hint="cs"/>
          <w:sz w:val="32"/>
          <w:szCs w:val="32"/>
          <w:rtl/>
        </w:rPr>
        <w:t>".</w:t>
      </w:r>
      <w:r w:rsidR="00D44143" w:rsidRPr="0052149A">
        <w:rPr>
          <w:rStyle w:val="af1"/>
          <w:sz w:val="32"/>
          <w:szCs w:val="32"/>
          <w:rtl/>
        </w:rPr>
        <w:footnoteReference w:id="77"/>
      </w:r>
    </w:p>
    <w:p w:rsidR="00501C89" w:rsidRPr="0052149A" w:rsidRDefault="007831AB" w:rsidP="00BC5E04">
      <w:pPr>
        <w:ind w:firstLine="0"/>
        <w:rPr>
          <w:sz w:val="32"/>
          <w:szCs w:val="32"/>
          <w:rtl/>
        </w:rPr>
      </w:pPr>
      <w:r w:rsidRPr="0052149A">
        <w:rPr>
          <w:rFonts w:hint="cs"/>
          <w:sz w:val="32"/>
          <w:szCs w:val="32"/>
          <w:rtl/>
        </w:rPr>
        <w:t xml:space="preserve">قال القرطبي: </w:t>
      </w:r>
      <w:r w:rsidR="00D44143" w:rsidRPr="0052149A">
        <w:rPr>
          <w:rFonts w:hint="cs"/>
          <w:sz w:val="32"/>
          <w:szCs w:val="32"/>
          <w:rtl/>
        </w:rPr>
        <w:t>"</w:t>
      </w:r>
      <w:r w:rsidR="00D44143" w:rsidRPr="0052149A">
        <w:rPr>
          <w:sz w:val="32"/>
          <w:szCs w:val="32"/>
          <w:rtl/>
        </w:rPr>
        <w:t xml:space="preserve">وحكي ذلك عن مالك في كتاب له يسمى </w:t>
      </w:r>
      <w:r w:rsidR="00D44143" w:rsidRPr="0052149A">
        <w:rPr>
          <w:rFonts w:hint="cs"/>
          <w:sz w:val="32"/>
          <w:szCs w:val="32"/>
          <w:rtl/>
        </w:rPr>
        <w:t>(</w:t>
      </w:r>
      <w:r w:rsidR="00D44143" w:rsidRPr="0052149A">
        <w:rPr>
          <w:sz w:val="32"/>
          <w:szCs w:val="32"/>
          <w:rtl/>
        </w:rPr>
        <w:t>كتاب السر</w:t>
      </w:r>
      <w:r w:rsidR="00D44143" w:rsidRPr="0052149A">
        <w:rPr>
          <w:rFonts w:hint="cs"/>
          <w:sz w:val="32"/>
          <w:szCs w:val="32"/>
          <w:rtl/>
        </w:rPr>
        <w:t>)</w:t>
      </w:r>
      <w:r w:rsidR="00D44143" w:rsidRPr="0052149A">
        <w:rPr>
          <w:sz w:val="32"/>
          <w:szCs w:val="32"/>
          <w:rtl/>
        </w:rPr>
        <w:t>. وحذ</w:t>
      </w:r>
      <w:r w:rsidR="001E758D">
        <w:rPr>
          <w:sz w:val="32"/>
          <w:szCs w:val="32"/>
          <w:rtl/>
        </w:rPr>
        <w:t>َّ</w:t>
      </w:r>
      <w:r w:rsidR="00D44143" w:rsidRPr="0052149A">
        <w:rPr>
          <w:sz w:val="32"/>
          <w:szCs w:val="32"/>
          <w:rtl/>
        </w:rPr>
        <w:t xml:space="preserve">اق أصحاب </w:t>
      </w:r>
      <w:r w:rsidR="001E758D">
        <w:rPr>
          <w:sz w:val="32"/>
          <w:szCs w:val="32"/>
          <w:rtl/>
        </w:rPr>
        <w:t>مالك ومشايخهم ينكرون ذلك الكتاب</w:t>
      </w:r>
      <w:r w:rsidR="00D44143" w:rsidRPr="0052149A">
        <w:rPr>
          <w:sz w:val="32"/>
          <w:szCs w:val="32"/>
          <w:rtl/>
        </w:rPr>
        <w:t>، ومالك أ</w:t>
      </w:r>
      <w:r w:rsidR="001E758D">
        <w:rPr>
          <w:sz w:val="32"/>
          <w:szCs w:val="32"/>
          <w:rtl/>
        </w:rPr>
        <w:t>َ</w:t>
      </w:r>
      <w:r w:rsidR="00D44143" w:rsidRPr="0052149A">
        <w:rPr>
          <w:sz w:val="32"/>
          <w:szCs w:val="32"/>
          <w:rtl/>
        </w:rPr>
        <w:t>ج</w:t>
      </w:r>
      <w:r w:rsidR="001E758D">
        <w:rPr>
          <w:sz w:val="32"/>
          <w:szCs w:val="32"/>
          <w:rtl/>
        </w:rPr>
        <w:t>َ</w:t>
      </w:r>
      <w:r w:rsidR="00D44143" w:rsidRPr="0052149A">
        <w:rPr>
          <w:sz w:val="32"/>
          <w:szCs w:val="32"/>
          <w:rtl/>
        </w:rPr>
        <w:t>ل</w:t>
      </w:r>
      <w:r w:rsidR="001E758D">
        <w:rPr>
          <w:sz w:val="32"/>
          <w:szCs w:val="32"/>
          <w:rtl/>
        </w:rPr>
        <w:t>ُّ</w:t>
      </w:r>
      <w:r w:rsidR="00D44143" w:rsidRPr="0052149A">
        <w:rPr>
          <w:sz w:val="32"/>
          <w:szCs w:val="32"/>
          <w:rtl/>
        </w:rPr>
        <w:t xml:space="preserve"> من أن يكون له </w:t>
      </w:r>
      <w:r w:rsidR="00D44143" w:rsidRPr="0052149A">
        <w:rPr>
          <w:rFonts w:hint="cs"/>
          <w:sz w:val="32"/>
          <w:szCs w:val="32"/>
          <w:rtl/>
        </w:rPr>
        <w:t>(</w:t>
      </w:r>
      <w:r w:rsidR="00D44143" w:rsidRPr="0052149A">
        <w:rPr>
          <w:sz w:val="32"/>
          <w:szCs w:val="32"/>
          <w:rtl/>
        </w:rPr>
        <w:t>كتاب سر</w:t>
      </w:r>
      <w:r w:rsidR="00D44143" w:rsidRPr="0052149A">
        <w:rPr>
          <w:rFonts w:hint="cs"/>
          <w:sz w:val="32"/>
          <w:szCs w:val="32"/>
          <w:rtl/>
        </w:rPr>
        <w:t>)".</w:t>
      </w:r>
      <w:r w:rsidR="00D44143" w:rsidRPr="0052149A">
        <w:rPr>
          <w:rStyle w:val="af1"/>
          <w:sz w:val="32"/>
          <w:szCs w:val="32"/>
          <w:rtl/>
        </w:rPr>
        <w:footnoteReference w:id="78"/>
      </w:r>
    </w:p>
    <w:p w:rsidR="00A058C0" w:rsidRPr="0052149A" w:rsidRDefault="00FE3C79" w:rsidP="009716E5">
      <w:pPr>
        <w:rPr>
          <w:sz w:val="32"/>
          <w:szCs w:val="32"/>
          <w:rtl/>
        </w:rPr>
      </w:pPr>
      <w:r w:rsidRPr="0052149A">
        <w:rPr>
          <w:rFonts w:hint="cs"/>
          <w:sz w:val="32"/>
          <w:szCs w:val="32"/>
          <w:rtl/>
        </w:rPr>
        <w:t>وممن أنكر نسبة هذا الكتاب للإمام مالك</w:t>
      </w:r>
      <w:r w:rsidR="001E758D">
        <w:rPr>
          <w:rFonts w:hint="cs"/>
          <w:sz w:val="32"/>
          <w:szCs w:val="32"/>
          <w:rtl/>
        </w:rPr>
        <w:t>:</w:t>
      </w:r>
      <w:r w:rsidR="00FC0F8D" w:rsidRPr="0052149A">
        <w:rPr>
          <w:rFonts w:hint="cs"/>
          <w:sz w:val="32"/>
          <w:szCs w:val="32"/>
          <w:rtl/>
        </w:rPr>
        <w:t xml:space="preserve"> الخليلي في كتابه الإرشاد</w:t>
      </w:r>
      <w:r w:rsidR="009716E5" w:rsidRPr="0052149A">
        <w:rPr>
          <w:rFonts w:hint="cs"/>
          <w:sz w:val="32"/>
          <w:szCs w:val="32"/>
          <w:rtl/>
        </w:rPr>
        <w:t>،</w:t>
      </w:r>
      <w:r w:rsidR="001E758D">
        <w:rPr>
          <w:rFonts w:hint="cs"/>
          <w:sz w:val="32"/>
          <w:szCs w:val="32"/>
          <w:rtl/>
        </w:rPr>
        <w:t xml:space="preserve"> </w:t>
      </w:r>
      <w:r w:rsidRPr="0052149A">
        <w:rPr>
          <w:rFonts w:hint="cs"/>
          <w:sz w:val="32"/>
          <w:szCs w:val="32"/>
          <w:rtl/>
        </w:rPr>
        <w:t>و</w:t>
      </w:r>
      <w:r w:rsidR="009716E5" w:rsidRPr="0052149A">
        <w:rPr>
          <w:rFonts w:hint="cs"/>
          <w:sz w:val="32"/>
          <w:szCs w:val="32"/>
          <w:rtl/>
        </w:rPr>
        <w:t>أبو بكر الأبهري كما في الجواهر الثمينة، و</w:t>
      </w:r>
      <w:r w:rsidRPr="0052149A">
        <w:rPr>
          <w:rFonts w:hint="cs"/>
          <w:sz w:val="32"/>
          <w:szCs w:val="32"/>
          <w:rtl/>
        </w:rPr>
        <w:t>أبو العباس القرطبي في المفهم شرح مسلم</w:t>
      </w:r>
      <w:r w:rsidR="009716E5" w:rsidRPr="0052149A">
        <w:rPr>
          <w:rFonts w:hint="cs"/>
          <w:sz w:val="32"/>
          <w:szCs w:val="32"/>
          <w:rtl/>
        </w:rPr>
        <w:t xml:space="preserve">، </w:t>
      </w:r>
      <w:r w:rsidR="003F74AB" w:rsidRPr="0052149A">
        <w:rPr>
          <w:rFonts w:hint="cs"/>
          <w:sz w:val="32"/>
          <w:szCs w:val="32"/>
          <w:rtl/>
        </w:rPr>
        <w:t>وابن كثير في تفسيره</w:t>
      </w:r>
      <w:r w:rsidR="009716E5" w:rsidRPr="0052149A">
        <w:rPr>
          <w:rFonts w:hint="cs"/>
          <w:sz w:val="32"/>
          <w:szCs w:val="32"/>
          <w:rtl/>
        </w:rPr>
        <w:t>،</w:t>
      </w:r>
      <w:r w:rsidR="003F74AB" w:rsidRPr="0052149A">
        <w:rPr>
          <w:rFonts w:hint="cs"/>
          <w:sz w:val="32"/>
          <w:szCs w:val="32"/>
          <w:rtl/>
        </w:rPr>
        <w:t xml:space="preserve"> والقرافي في الذخيرة</w:t>
      </w:r>
      <w:r w:rsidR="001E758D">
        <w:rPr>
          <w:rFonts w:hint="cs"/>
          <w:sz w:val="32"/>
          <w:szCs w:val="32"/>
          <w:rtl/>
        </w:rPr>
        <w:t>.</w:t>
      </w:r>
      <w:r w:rsidR="003F74AB" w:rsidRPr="0052149A">
        <w:rPr>
          <w:rStyle w:val="af1"/>
          <w:sz w:val="32"/>
          <w:szCs w:val="32"/>
          <w:rtl/>
        </w:rPr>
        <w:footnoteReference w:id="79"/>
      </w:r>
      <w:r w:rsidR="003F74AB" w:rsidRPr="0052149A">
        <w:rPr>
          <w:rFonts w:hint="cs"/>
          <w:sz w:val="32"/>
          <w:szCs w:val="32"/>
          <w:rtl/>
        </w:rPr>
        <w:t xml:space="preserve"> </w:t>
      </w:r>
    </w:p>
    <w:p w:rsidR="00EA5F5A" w:rsidRPr="0052149A" w:rsidRDefault="00EA5F5A" w:rsidP="00BC5E04">
      <w:pPr>
        <w:rPr>
          <w:sz w:val="32"/>
          <w:szCs w:val="32"/>
          <w:u w:val="single"/>
          <w:rtl/>
        </w:rPr>
      </w:pPr>
      <w:r w:rsidRPr="0052149A">
        <w:rPr>
          <w:rFonts w:hint="cs"/>
          <w:sz w:val="32"/>
          <w:szCs w:val="32"/>
          <w:u w:val="single"/>
          <w:rtl/>
        </w:rPr>
        <w:t>ثانيا: رسالة إلى هارون الرشيد في الآداب</w:t>
      </w:r>
      <w:r w:rsidRPr="001E758D">
        <w:rPr>
          <w:rFonts w:hint="cs"/>
          <w:sz w:val="32"/>
          <w:szCs w:val="32"/>
          <w:rtl/>
        </w:rPr>
        <w:t>.</w:t>
      </w:r>
    </w:p>
    <w:p w:rsidR="00913E0A" w:rsidRPr="0052149A" w:rsidRDefault="00913E0A" w:rsidP="00BC5E04">
      <w:pPr>
        <w:rPr>
          <w:sz w:val="32"/>
          <w:szCs w:val="32"/>
          <w:rtl/>
        </w:rPr>
      </w:pPr>
      <w:r w:rsidRPr="0052149A">
        <w:rPr>
          <w:rFonts w:hint="cs"/>
          <w:sz w:val="32"/>
          <w:szCs w:val="32"/>
          <w:rtl/>
        </w:rPr>
        <w:t>وهي رسالة لطيفة فيها نصح</w:t>
      </w:r>
      <w:r w:rsidR="000148A3">
        <w:rPr>
          <w:rFonts w:hint="eastAsia"/>
          <w:sz w:val="32"/>
          <w:szCs w:val="32"/>
          <w:rtl/>
        </w:rPr>
        <w:t>ٌ</w:t>
      </w:r>
      <w:r w:rsidRPr="0052149A">
        <w:rPr>
          <w:rFonts w:hint="cs"/>
          <w:sz w:val="32"/>
          <w:szCs w:val="32"/>
          <w:rtl/>
        </w:rPr>
        <w:t xml:space="preserve"> وتذكير</w:t>
      </w:r>
      <w:r w:rsidR="000148A3">
        <w:rPr>
          <w:rFonts w:hint="eastAsia"/>
          <w:sz w:val="32"/>
          <w:szCs w:val="32"/>
          <w:rtl/>
        </w:rPr>
        <w:t>ٌ</w:t>
      </w:r>
      <w:r w:rsidRPr="0052149A">
        <w:rPr>
          <w:rFonts w:hint="cs"/>
          <w:sz w:val="32"/>
          <w:szCs w:val="32"/>
          <w:rtl/>
        </w:rPr>
        <w:t xml:space="preserve"> ببعض الآداب أرسلها مالك للخليفة هارون الرشيد، ولقد أنكرها أصحاب مالك بسبب ضعف إسنادها، ونكارة ما جاء فيها</w:t>
      </w:r>
      <w:r w:rsidR="000148A3">
        <w:rPr>
          <w:rFonts w:hint="cs"/>
          <w:sz w:val="32"/>
          <w:szCs w:val="32"/>
          <w:rtl/>
        </w:rPr>
        <w:t xml:space="preserve">، </w:t>
      </w:r>
      <w:r w:rsidRPr="0052149A">
        <w:rPr>
          <w:rFonts w:hint="cs"/>
          <w:sz w:val="32"/>
          <w:szCs w:val="32"/>
          <w:rtl/>
        </w:rPr>
        <w:t>وغرابة أحاديثها.</w:t>
      </w:r>
    </w:p>
    <w:p w:rsidR="00597041" w:rsidRPr="0052149A" w:rsidRDefault="00597041" w:rsidP="00BC5E04">
      <w:pPr>
        <w:rPr>
          <w:sz w:val="32"/>
          <w:szCs w:val="32"/>
          <w:rtl/>
        </w:rPr>
      </w:pPr>
      <w:r w:rsidRPr="0052149A">
        <w:rPr>
          <w:rFonts w:hint="cs"/>
          <w:sz w:val="32"/>
          <w:szCs w:val="32"/>
          <w:rtl/>
        </w:rPr>
        <w:t>قال القاضي عياض: "</w:t>
      </w:r>
      <w:r w:rsidRPr="0052149A">
        <w:rPr>
          <w:rFonts w:hint="eastAsia"/>
          <w:sz w:val="32"/>
          <w:szCs w:val="32"/>
          <w:rtl/>
        </w:rPr>
        <w:t>ومن</w:t>
      </w:r>
      <w:r w:rsidRPr="0052149A">
        <w:rPr>
          <w:sz w:val="32"/>
          <w:szCs w:val="32"/>
          <w:rtl/>
        </w:rPr>
        <w:t xml:space="preserve"> </w:t>
      </w:r>
      <w:r w:rsidRPr="0052149A">
        <w:rPr>
          <w:rFonts w:hint="eastAsia"/>
          <w:sz w:val="32"/>
          <w:szCs w:val="32"/>
          <w:rtl/>
        </w:rPr>
        <w:t>ذلك</w:t>
      </w:r>
      <w:r w:rsidRPr="0052149A">
        <w:rPr>
          <w:sz w:val="32"/>
          <w:szCs w:val="32"/>
          <w:rtl/>
        </w:rPr>
        <w:t xml:space="preserve"> </w:t>
      </w:r>
      <w:r w:rsidRPr="0052149A">
        <w:rPr>
          <w:rFonts w:hint="eastAsia"/>
          <w:sz w:val="32"/>
          <w:szCs w:val="32"/>
          <w:rtl/>
        </w:rPr>
        <w:t>رسالته</w:t>
      </w:r>
      <w:r w:rsidRPr="0052149A">
        <w:rPr>
          <w:sz w:val="32"/>
          <w:szCs w:val="32"/>
          <w:rtl/>
        </w:rPr>
        <w:t xml:space="preserve"> </w:t>
      </w:r>
      <w:r w:rsidRPr="0052149A">
        <w:rPr>
          <w:rFonts w:hint="eastAsia"/>
          <w:sz w:val="32"/>
          <w:szCs w:val="32"/>
          <w:rtl/>
        </w:rPr>
        <w:t>إلى</w:t>
      </w:r>
      <w:r w:rsidRPr="0052149A">
        <w:rPr>
          <w:sz w:val="32"/>
          <w:szCs w:val="32"/>
          <w:rtl/>
        </w:rPr>
        <w:t xml:space="preserve"> </w:t>
      </w:r>
      <w:r w:rsidRPr="0052149A">
        <w:rPr>
          <w:rFonts w:hint="eastAsia"/>
          <w:sz w:val="32"/>
          <w:szCs w:val="32"/>
          <w:rtl/>
        </w:rPr>
        <w:t>هارون</w:t>
      </w:r>
      <w:r w:rsidRPr="0052149A">
        <w:rPr>
          <w:sz w:val="32"/>
          <w:szCs w:val="32"/>
          <w:rtl/>
        </w:rPr>
        <w:t xml:space="preserve"> </w:t>
      </w:r>
      <w:r w:rsidRPr="0052149A">
        <w:rPr>
          <w:rFonts w:hint="eastAsia"/>
          <w:sz w:val="32"/>
          <w:szCs w:val="32"/>
          <w:rtl/>
        </w:rPr>
        <w:t>الرشيد</w:t>
      </w:r>
      <w:r w:rsidRPr="0052149A">
        <w:rPr>
          <w:sz w:val="32"/>
          <w:szCs w:val="32"/>
          <w:rtl/>
        </w:rPr>
        <w:t xml:space="preserve"> </w:t>
      </w:r>
      <w:r w:rsidRPr="0052149A">
        <w:rPr>
          <w:rFonts w:hint="eastAsia"/>
          <w:sz w:val="32"/>
          <w:szCs w:val="32"/>
          <w:rtl/>
        </w:rPr>
        <w:t>المشهورة</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الآداب</w:t>
      </w:r>
      <w:r w:rsidRPr="0052149A">
        <w:rPr>
          <w:sz w:val="32"/>
          <w:szCs w:val="32"/>
          <w:rtl/>
        </w:rPr>
        <w:t xml:space="preserve"> </w:t>
      </w:r>
      <w:r w:rsidRPr="0052149A">
        <w:rPr>
          <w:rFonts w:hint="eastAsia"/>
          <w:sz w:val="32"/>
          <w:szCs w:val="32"/>
          <w:rtl/>
        </w:rPr>
        <w:t>والمواعظ</w:t>
      </w:r>
      <w:r w:rsidR="000148A3">
        <w:rPr>
          <w:rFonts w:hint="cs"/>
          <w:sz w:val="32"/>
          <w:szCs w:val="32"/>
          <w:rtl/>
        </w:rPr>
        <w:t>،</w:t>
      </w:r>
      <w:r w:rsidRPr="0052149A">
        <w:rPr>
          <w:sz w:val="32"/>
          <w:szCs w:val="32"/>
          <w:rtl/>
        </w:rPr>
        <w:t xml:space="preserve"> </w:t>
      </w:r>
      <w:r w:rsidRPr="0052149A">
        <w:rPr>
          <w:rFonts w:hint="eastAsia"/>
          <w:sz w:val="32"/>
          <w:szCs w:val="32"/>
          <w:rtl/>
        </w:rPr>
        <w:t>ح</w:t>
      </w:r>
      <w:r w:rsidR="000148A3">
        <w:rPr>
          <w:rFonts w:hint="eastAsia"/>
          <w:sz w:val="32"/>
          <w:szCs w:val="32"/>
          <w:rtl/>
        </w:rPr>
        <w:t>َ</w:t>
      </w:r>
      <w:r w:rsidRPr="0052149A">
        <w:rPr>
          <w:rFonts w:hint="eastAsia"/>
          <w:sz w:val="32"/>
          <w:szCs w:val="32"/>
          <w:rtl/>
        </w:rPr>
        <w:t>د</w:t>
      </w:r>
      <w:r w:rsidR="000148A3">
        <w:rPr>
          <w:rFonts w:hint="eastAsia"/>
          <w:sz w:val="32"/>
          <w:szCs w:val="32"/>
          <w:rtl/>
        </w:rPr>
        <w:t>َّ</w:t>
      </w:r>
      <w:r w:rsidRPr="0052149A">
        <w:rPr>
          <w:rFonts w:hint="eastAsia"/>
          <w:sz w:val="32"/>
          <w:szCs w:val="32"/>
          <w:rtl/>
        </w:rPr>
        <w:t>ث</w:t>
      </w:r>
      <w:r w:rsidR="000148A3">
        <w:rPr>
          <w:rFonts w:hint="eastAsia"/>
          <w:sz w:val="32"/>
          <w:szCs w:val="32"/>
          <w:rtl/>
        </w:rPr>
        <w:t>َ</w:t>
      </w:r>
      <w:r w:rsidRPr="0052149A">
        <w:rPr>
          <w:sz w:val="32"/>
          <w:szCs w:val="32"/>
          <w:rtl/>
        </w:rPr>
        <w:t xml:space="preserve"> </w:t>
      </w:r>
      <w:r w:rsidRPr="0052149A">
        <w:rPr>
          <w:rFonts w:hint="eastAsia"/>
          <w:sz w:val="32"/>
          <w:szCs w:val="32"/>
          <w:rtl/>
        </w:rPr>
        <w:t>بها</w:t>
      </w:r>
      <w:r w:rsidRPr="0052149A">
        <w:rPr>
          <w:sz w:val="32"/>
          <w:szCs w:val="32"/>
          <w:rtl/>
        </w:rPr>
        <w:t xml:space="preserve"> </w:t>
      </w:r>
      <w:r w:rsidRPr="0052149A">
        <w:rPr>
          <w:rFonts w:hint="eastAsia"/>
          <w:sz w:val="32"/>
          <w:szCs w:val="32"/>
          <w:rtl/>
        </w:rPr>
        <w:t>بالأندلس</w:t>
      </w:r>
      <w:r w:rsidRPr="0052149A">
        <w:rPr>
          <w:sz w:val="32"/>
          <w:szCs w:val="32"/>
          <w:rtl/>
        </w:rPr>
        <w:t xml:space="preserve"> </w:t>
      </w:r>
      <w:r w:rsidRPr="0052149A">
        <w:rPr>
          <w:rFonts w:hint="eastAsia"/>
          <w:sz w:val="32"/>
          <w:szCs w:val="32"/>
          <w:rtl/>
        </w:rPr>
        <w:t>أولاً</w:t>
      </w:r>
      <w:r w:rsidRPr="0052149A">
        <w:rPr>
          <w:sz w:val="32"/>
          <w:szCs w:val="32"/>
          <w:rtl/>
        </w:rPr>
        <w:t xml:space="preserve"> </w:t>
      </w:r>
      <w:r w:rsidRPr="0052149A">
        <w:rPr>
          <w:rFonts w:hint="eastAsia"/>
          <w:sz w:val="32"/>
          <w:szCs w:val="32"/>
          <w:rtl/>
        </w:rPr>
        <w:t>ابن</w:t>
      </w:r>
      <w:r w:rsidRPr="0052149A">
        <w:rPr>
          <w:sz w:val="32"/>
          <w:szCs w:val="32"/>
          <w:rtl/>
        </w:rPr>
        <w:t xml:space="preserve"> </w:t>
      </w:r>
      <w:r w:rsidRPr="0052149A">
        <w:rPr>
          <w:rFonts w:hint="eastAsia"/>
          <w:sz w:val="32"/>
          <w:szCs w:val="32"/>
          <w:rtl/>
        </w:rPr>
        <w:t>حبيب</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رجاله</w:t>
      </w:r>
      <w:r w:rsidRPr="0052149A">
        <w:rPr>
          <w:sz w:val="32"/>
          <w:szCs w:val="32"/>
          <w:rtl/>
        </w:rPr>
        <w:t xml:space="preserve"> </w:t>
      </w:r>
      <w:r w:rsidRPr="0052149A">
        <w:rPr>
          <w:rFonts w:hint="eastAsia"/>
          <w:sz w:val="32"/>
          <w:szCs w:val="32"/>
          <w:rtl/>
        </w:rPr>
        <w:t>عن</w:t>
      </w:r>
      <w:r w:rsidRPr="0052149A">
        <w:rPr>
          <w:sz w:val="32"/>
          <w:szCs w:val="32"/>
          <w:rtl/>
        </w:rPr>
        <w:t xml:space="preserve"> </w:t>
      </w:r>
      <w:r w:rsidRPr="0052149A">
        <w:rPr>
          <w:rFonts w:hint="eastAsia"/>
          <w:sz w:val="32"/>
          <w:szCs w:val="32"/>
          <w:rtl/>
        </w:rPr>
        <w:t>مالك</w:t>
      </w:r>
      <w:r w:rsidRPr="0052149A">
        <w:rPr>
          <w:sz w:val="32"/>
          <w:szCs w:val="32"/>
          <w:rtl/>
        </w:rPr>
        <w:t>.</w:t>
      </w:r>
      <w:r w:rsidRPr="0052149A">
        <w:rPr>
          <w:rFonts w:hint="cs"/>
          <w:sz w:val="32"/>
          <w:szCs w:val="32"/>
          <w:rtl/>
        </w:rPr>
        <w:t>...</w:t>
      </w:r>
      <w:r w:rsidRPr="0052149A">
        <w:rPr>
          <w:rFonts w:hint="eastAsia"/>
          <w:sz w:val="32"/>
          <w:szCs w:val="32"/>
          <w:rtl/>
        </w:rPr>
        <w:t>ولا</w:t>
      </w:r>
      <w:r w:rsidRPr="0052149A">
        <w:rPr>
          <w:sz w:val="32"/>
          <w:szCs w:val="32"/>
          <w:rtl/>
        </w:rPr>
        <w:t xml:space="preserve"> </w:t>
      </w:r>
      <w:r w:rsidRPr="0052149A">
        <w:rPr>
          <w:rFonts w:hint="eastAsia"/>
          <w:sz w:val="32"/>
          <w:szCs w:val="32"/>
          <w:rtl/>
        </w:rPr>
        <w:t>شك</w:t>
      </w:r>
      <w:r w:rsidRPr="0052149A">
        <w:rPr>
          <w:sz w:val="32"/>
          <w:szCs w:val="32"/>
          <w:rtl/>
        </w:rPr>
        <w:t xml:space="preserve"> </w:t>
      </w:r>
      <w:r w:rsidRPr="0052149A">
        <w:rPr>
          <w:rFonts w:hint="eastAsia"/>
          <w:sz w:val="32"/>
          <w:szCs w:val="32"/>
          <w:rtl/>
        </w:rPr>
        <w:t>في</w:t>
      </w:r>
      <w:r w:rsidRPr="0052149A">
        <w:rPr>
          <w:sz w:val="32"/>
          <w:szCs w:val="32"/>
          <w:rtl/>
        </w:rPr>
        <w:t xml:space="preserve"> </w:t>
      </w:r>
      <w:r w:rsidRPr="0052149A">
        <w:rPr>
          <w:rFonts w:hint="eastAsia"/>
          <w:sz w:val="32"/>
          <w:szCs w:val="32"/>
          <w:rtl/>
        </w:rPr>
        <w:t>سقوط</w:t>
      </w:r>
      <w:r w:rsidRPr="0052149A">
        <w:rPr>
          <w:sz w:val="32"/>
          <w:szCs w:val="32"/>
          <w:rtl/>
        </w:rPr>
        <w:t xml:space="preserve"> </w:t>
      </w:r>
      <w:r w:rsidRPr="0052149A">
        <w:rPr>
          <w:rFonts w:hint="eastAsia"/>
          <w:sz w:val="32"/>
          <w:szCs w:val="32"/>
          <w:rtl/>
        </w:rPr>
        <w:t>رجل</w:t>
      </w:r>
      <w:r w:rsidRPr="0052149A">
        <w:rPr>
          <w:sz w:val="32"/>
          <w:szCs w:val="32"/>
          <w:rtl/>
        </w:rPr>
        <w:t xml:space="preserve"> </w:t>
      </w:r>
      <w:r w:rsidRPr="0052149A">
        <w:rPr>
          <w:rFonts w:hint="eastAsia"/>
          <w:sz w:val="32"/>
          <w:szCs w:val="32"/>
          <w:rtl/>
        </w:rPr>
        <w:t>محدث</w:t>
      </w:r>
      <w:r w:rsidRPr="0052149A">
        <w:rPr>
          <w:sz w:val="32"/>
          <w:szCs w:val="32"/>
          <w:rtl/>
        </w:rPr>
        <w:t xml:space="preserve"> </w:t>
      </w:r>
      <w:r w:rsidRPr="0052149A">
        <w:rPr>
          <w:rFonts w:hint="eastAsia"/>
          <w:sz w:val="32"/>
          <w:szCs w:val="32"/>
          <w:rtl/>
        </w:rPr>
        <w:t>منه،</w:t>
      </w:r>
      <w:r w:rsidRPr="0052149A">
        <w:rPr>
          <w:sz w:val="32"/>
          <w:szCs w:val="32"/>
          <w:rtl/>
        </w:rPr>
        <w:t xml:space="preserve"> </w:t>
      </w:r>
      <w:r w:rsidRPr="0052149A">
        <w:rPr>
          <w:rFonts w:hint="eastAsia"/>
          <w:sz w:val="32"/>
          <w:szCs w:val="32"/>
          <w:rtl/>
        </w:rPr>
        <w:t>وقد</w:t>
      </w:r>
      <w:r w:rsidRPr="0052149A">
        <w:rPr>
          <w:sz w:val="32"/>
          <w:szCs w:val="32"/>
          <w:rtl/>
        </w:rPr>
        <w:t xml:space="preserve"> </w:t>
      </w:r>
      <w:r w:rsidRPr="0052149A">
        <w:rPr>
          <w:rFonts w:hint="eastAsia"/>
          <w:sz w:val="32"/>
          <w:szCs w:val="32"/>
          <w:rtl/>
        </w:rPr>
        <w:t>أنكرها</w:t>
      </w:r>
      <w:r w:rsidRPr="0052149A">
        <w:rPr>
          <w:sz w:val="32"/>
          <w:szCs w:val="32"/>
          <w:rtl/>
        </w:rPr>
        <w:t xml:space="preserve"> </w:t>
      </w:r>
      <w:r w:rsidRPr="0052149A">
        <w:rPr>
          <w:rFonts w:hint="eastAsia"/>
          <w:sz w:val="32"/>
          <w:szCs w:val="32"/>
          <w:rtl/>
        </w:rPr>
        <w:t>بعض</w:t>
      </w:r>
      <w:r w:rsidRPr="0052149A">
        <w:rPr>
          <w:sz w:val="32"/>
          <w:szCs w:val="32"/>
          <w:rtl/>
        </w:rPr>
        <w:t xml:space="preserve"> </w:t>
      </w:r>
      <w:r w:rsidR="00913E0A" w:rsidRPr="0052149A">
        <w:rPr>
          <w:rFonts w:hint="cs"/>
          <w:sz w:val="32"/>
          <w:szCs w:val="32"/>
          <w:rtl/>
        </w:rPr>
        <w:t>مشايخنا:</w:t>
      </w:r>
      <w:r w:rsidRPr="0052149A">
        <w:rPr>
          <w:sz w:val="32"/>
          <w:szCs w:val="32"/>
          <w:rtl/>
        </w:rPr>
        <w:t xml:space="preserve"> </w:t>
      </w:r>
      <w:r w:rsidRPr="0052149A">
        <w:rPr>
          <w:rFonts w:hint="eastAsia"/>
          <w:sz w:val="32"/>
          <w:szCs w:val="32"/>
          <w:rtl/>
        </w:rPr>
        <w:t>إسماعيل</w:t>
      </w:r>
      <w:r w:rsidRPr="0052149A">
        <w:rPr>
          <w:sz w:val="32"/>
          <w:szCs w:val="32"/>
          <w:rtl/>
        </w:rPr>
        <w:t xml:space="preserve"> </w:t>
      </w:r>
      <w:r w:rsidRPr="0052149A">
        <w:rPr>
          <w:rFonts w:hint="eastAsia"/>
          <w:sz w:val="32"/>
          <w:szCs w:val="32"/>
          <w:rtl/>
        </w:rPr>
        <w:t>القاضي</w:t>
      </w:r>
      <w:r w:rsidR="00913E0A" w:rsidRPr="0052149A">
        <w:rPr>
          <w:rFonts w:hint="cs"/>
          <w:sz w:val="32"/>
          <w:szCs w:val="32"/>
          <w:rtl/>
        </w:rPr>
        <w:t>،</w:t>
      </w:r>
      <w:r w:rsidRPr="0052149A">
        <w:rPr>
          <w:sz w:val="32"/>
          <w:szCs w:val="32"/>
          <w:rtl/>
        </w:rPr>
        <w:t xml:space="preserve"> </w:t>
      </w:r>
      <w:r w:rsidRPr="0052149A">
        <w:rPr>
          <w:rFonts w:hint="eastAsia"/>
          <w:sz w:val="32"/>
          <w:szCs w:val="32"/>
          <w:rtl/>
        </w:rPr>
        <w:t>والأبهري</w:t>
      </w:r>
      <w:r w:rsidR="00913E0A" w:rsidRPr="0052149A">
        <w:rPr>
          <w:rFonts w:hint="cs"/>
          <w:sz w:val="32"/>
          <w:szCs w:val="32"/>
          <w:rtl/>
        </w:rPr>
        <w:t>،</w:t>
      </w:r>
      <w:r w:rsidRPr="0052149A">
        <w:rPr>
          <w:sz w:val="32"/>
          <w:szCs w:val="32"/>
          <w:rtl/>
        </w:rPr>
        <w:t xml:space="preserve"> </w:t>
      </w:r>
      <w:r w:rsidRPr="0052149A">
        <w:rPr>
          <w:rFonts w:hint="eastAsia"/>
          <w:sz w:val="32"/>
          <w:szCs w:val="32"/>
          <w:rtl/>
        </w:rPr>
        <w:t>وأبو</w:t>
      </w:r>
      <w:r w:rsidRPr="0052149A">
        <w:rPr>
          <w:sz w:val="32"/>
          <w:szCs w:val="32"/>
          <w:rtl/>
        </w:rPr>
        <w:t xml:space="preserve"> </w:t>
      </w:r>
      <w:r w:rsidRPr="0052149A">
        <w:rPr>
          <w:rFonts w:hint="eastAsia"/>
          <w:sz w:val="32"/>
          <w:szCs w:val="32"/>
          <w:rtl/>
        </w:rPr>
        <w:t>محمد</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أبي</w:t>
      </w:r>
      <w:r w:rsidRPr="0052149A">
        <w:rPr>
          <w:sz w:val="32"/>
          <w:szCs w:val="32"/>
          <w:rtl/>
        </w:rPr>
        <w:t xml:space="preserve"> </w:t>
      </w:r>
      <w:r w:rsidRPr="0052149A">
        <w:rPr>
          <w:rFonts w:hint="eastAsia"/>
          <w:sz w:val="32"/>
          <w:szCs w:val="32"/>
          <w:rtl/>
        </w:rPr>
        <w:t>زيد</w:t>
      </w:r>
      <w:r w:rsidR="00913E0A" w:rsidRPr="0052149A">
        <w:rPr>
          <w:rFonts w:hint="cs"/>
          <w:sz w:val="32"/>
          <w:szCs w:val="32"/>
          <w:rtl/>
        </w:rPr>
        <w:t>،</w:t>
      </w:r>
      <w:r w:rsidRPr="0052149A">
        <w:rPr>
          <w:sz w:val="32"/>
          <w:szCs w:val="32"/>
          <w:rtl/>
        </w:rPr>
        <w:t xml:space="preserve"> </w:t>
      </w:r>
      <w:r w:rsidRPr="0052149A">
        <w:rPr>
          <w:rFonts w:hint="eastAsia"/>
          <w:sz w:val="32"/>
          <w:szCs w:val="32"/>
          <w:rtl/>
        </w:rPr>
        <w:t>وقالوا</w:t>
      </w:r>
      <w:r w:rsidR="00913E0A" w:rsidRPr="0052149A">
        <w:rPr>
          <w:rFonts w:hint="cs"/>
          <w:sz w:val="32"/>
          <w:szCs w:val="32"/>
          <w:rtl/>
        </w:rPr>
        <w:t>:</w:t>
      </w:r>
      <w:r w:rsidRPr="0052149A">
        <w:rPr>
          <w:sz w:val="32"/>
          <w:szCs w:val="32"/>
          <w:rtl/>
        </w:rPr>
        <w:t xml:space="preserve"> </w:t>
      </w:r>
      <w:r w:rsidRPr="0052149A">
        <w:rPr>
          <w:rFonts w:hint="eastAsia"/>
          <w:sz w:val="32"/>
          <w:szCs w:val="32"/>
          <w:rtl/>
        </w:rPr>
        <w:t>إنها</w:t>
      </w:r>
      <w:r w:rsidRPr="0052149A">
        <w:rPr>
          <w:sz w:val="32"/>
          <w:szCs w:val="32"/>
          <w:rtl/>
        </w:rPr>
        <w:t xml:space="preserve"> </w:t>
      </w:r>
      <w:r w:rsidRPr="0052149A">
        <w:rPr>
          <w:rFonts w:hint="eastAsia"/>
          <w:sz w:val="32"/>
          <w:szCs w:val="32"/>
          <w:rtl/>
        </w:rPr>
        <w:t>لا</w:t>
      </w:r>
      <w:r w:rsidRPr="0052149A">
        <w:rPr>
          <w:sz w:val="32"/>
          <w:szCs w:val="32"/>
          <w:rtl/>
        </w:rPr>
        <w:t xml:space="preserve"> </w:t>
      </w:r>
      <w:r w:rsidRPr="0052149A">
        <w:rPr>
          <w:rFonts w:hint="eastAsia"/>
          <w:sz w:val="32"/>
          <w:szCs w:val="32"/>
          <w:rtl/>
        </w:rPr>
        <w:t>تصح</w:t>
      </w:r>
      <w:r w:rsidRPr="0052149A">
        <w:rPr>
          <w:sz w:val="32"/>
          <w:szCs w:val="32"/>
          <w:rtl/>
        </w:rPr>
        <w:t xml:space="preserve"> </w:t>
      </w:r>
      <w:r w:rsidRPr="0052149A">
        <w:rPr>
          <w:rFonts w:hint="eastAsia"/>
          <w:sz w:val="32"/>
          <w:szCs w:val="32"/>
          <w:rtl/>
        </w:rPr>
        <w:t>وإن</w:t>
      </w:r>
      <w:r w:rsidRPr="0052149A">
        <w:rPr>
          <w:sz w:val="32"/>
          <w:szCs w:val="32"/>
          <w:rtl/>
        </w:rPr>
        <w:t xml:space="preserve"> </w:t>
      </w:r>
      <w:r w:rsidRPr="0052149A">
        <w:rPr>
          <w:rFonts w:hint="eastAsia"/>
          <w:sz w:val="32"/>
          <w:szCs w:val="32"/>
          <w:rtl/>
        </w:rPr>
        <w:t>طريقها</w:t>
      </w:r>
      <w:r w:rsidRPr="0052149A">
        <w:rPr>
          <w:sz w:val="32"/>
          <w:szCs w:val="32"/>
          <w:rtl/>
        </w:rPr>
        <w:t xml:space="preserve"> </w:t>
      </w:r>
      <w:r w:rsidRPr="0052149A">
        <w:rPr>
          <w:rFonts w:hint="eastAsia"/>
          <w:sz w:val="32"/>
          <w:szCs w:val="32"/>
          <w:rtl/>
        </w:rPr>
        <w:t>لمالك</w:t>
      </w:r>
      <w:r w:rsidRPr="0052149A">
        <w:rPr>
          <w:sz w:val="32"/>
          <w:szCs w:val="32"/>
          <w:rtl/>
        </w:rPr>
        <w:t xml:space="preserve"> </w:t>
      </w:r>
      <w:r w:rsidRPr="0052149A">
        <w:rPr>
          <w:rFonts w:hint="eastAsia"/>
          <w:sz w:val="32"/>
          <w:szCs w:val="32"/>
          <w:rtl/>
        </w:rPr>
        <w:t>ضعيف</w:t>
      </w:r>
      <w:r w:rsidRPr="0052149A">
        <w:rPr>
          <w:sz w:val="32"/>
          <w:szCs w:val="32"/>
          <w:rtl/>
        </w:rPr>
        <w:t xml:space="preserve"> </w:t>
      </w:r>
      <w:r w:rsidRPr="0052149A">
        <w:rPr>
          <w:rFonts w:hint="eastAsia"/>
          <w:sz w:val="32"/>
          <w:szCs w:val="32"/>
          <w:rtl/>
        </w:rPr>
        <w:t>وفيه</w:t>
      </w:r>
      <w:r w:rsidRPr="0052149A">
        <w:rPr>
          <w:sz w:val="32"/>
          <w:szCs w:val="32"/>
          <w:rtl/>
        </w:rPr>
        <w:t xml:space="preserve"> </w:t>
      </w:r>
      <w:r w:rsidRPr="0052149A">
        <w:rPr>
          <w:rFonts w:hint="eastAsia"/>
          <w:sz w:val="32"/>
          <w:szCs w:val="32"/>
          <w:rtl/>
        </w:rPr>
        <w:t>أحاديث</w:t>
      </w:r>
      <w:r w:rsidRPr="0052149A">
        <w:rPr>
          <w:sz w:val="32"/>
          <w:szCs w:val="32"/>
          <w:rtl/>
        </w:rPr>
        <w:t xml:space="preserve"> </w:t>
      </w:r>
      <w:r w:rsidRPr="0052149A">
        <w:rPr>
          <w:rFonts w:hint="eastAsia"/>
          <w:sz w:val="32"/>
          <w:szCs w:val="32"/>
          <w:rtl/>
        </w:rPr>
        <w:t>لا</w:t>
      </w:r>
      <w:r w:rsidRPr="0052149A">
        <w:rPr>
          <w:sz w:val="32"/>
          <w:szCs w:val="32"/>
          <w:rtl/>
        </w:rPr>
        <w:t xml:space="preserve"> </w:t>
      </w:r>
      <w:r w:rsidRPr="0052149A">
        <w:rPr>
          <w:rFonts w:hint="eastAsia"/>
          <w:sz w:val="32"/>
          <w:szCs w:val="32"/>
          <w:rtl/>
        </w:rPr>
        <w:t>نعرفها</w:t>
      </w:r>
      <w:r w:rsidRPr="0052149A">
        <w:rPr>
          <w:sz w:val="32"/>
          <w:szCs w:val="32"/>
          <w:rtl/>
        </w:rPr>
        <w:t>.</w:t>
      </w:r>
      <w:r w:rsidRPr="0052149A">
        <w:rPr>
          <w:rFonts w:hint="cs"/>
          <w:sz w:val="32"/>
          <w:szCs w:val="32"/>
          <w:rtl/>
        </w:rPr>
        <w:t xml:space="preserve"> </w:t>
      </w:r>
      <w:r w:rsidRPr="0052149A">
        <w:rPr>
          <w:rFonts w:hint="eastAsia"/>
          <w:sz w:val="32"/>
          <w:szCs w:val="32"/>
          <w:rtl/>
        </w:rPr>
        <w:t>قال</w:t>
      </w:r>
      <w:r w:rsidRPr="0052149A">
        <w:rPr>
          <w:sz w:val="32"/>
          <w:szCs w:val="32"/>
          <w:rtl/>
        </w:rPr>
        <w:t xml:space="preserve"> </w:t>
      </w:r>
      <w:r w:rsidRPr="0052149A">
        <w:rPr>
          <w:rFonts w:hint="eastAsia"/>
          <w:sz w:val="32"/>
          <w:szCs w:val="32"/>
          <w:rtl/>
        </w:rPr>
        <w:t>الأبهري</w:t>
      </w:r>
      <w:r w:rsidRPr="0052149A">
        <w:rPr>
          <w:sz w:val="32"/>
          <w:szCs w:val="32"/>
          <w:rtl/>
        </w:rPr>
        <w:t xml:space="preserve"> </w:t>
      </w:r>
      <w:r w:rsidRPr="000D7286">
        <w:rPr>
          <w:rFonts w:hint="eastAsia"/>
          <w:b/>
          <w:bCs/>
          <w:sz w:val="32"/>
          <w:szCs w:val="32"/>
          <w:rtl/>
        </w:rPr>
        <w:t>فيها</w:t>
      </w:r>
      <w:r w:rsidRPr="000D7286">
        <w:rPr>
          <w:b/>
          <w:bCs/>
          <w:sz w:val="32"/>
          <w:szCs w:val="32"/>
          <w:rtl/>
        </w:rPr>
        <w:t xml:space="preserve"> </w:t>
      </w:r>
      <w:r w:rsidRPr="000D7286">
        <w:rPr>
          <w:rFonts w:hint="eastAsia"/>
          <w:b/>
          <w:bCs/>
          <w:sz w:val="32"/>
          <w:szCs w:val="32"/>
          <w:rtl/>
        </w:rPr>
        <w:t>أحاديث</w:t>
      </w:r>
      <w:r w:rsidRPr="000D7286">
        <w:rPr>
          <w:b/>
          <w:bCs/>
          <w:sz w:val="32"/>
          <w:szCs w:val="32"/>
          <w:rtl/>
        </w:rPr>
        <w:t xml:space="preserve"> </w:t>
      </w:r>
      <w:r w:rsidRPr="000D7286">
        <w:rPr>
          <w:rFonts w:hint="eastAsia"/>
          <w:b/>
          <w:bCs/>
          <w:sz w:val="32"/>
          <w:szCs w:val="32"/>
          <w:rtl/>
        </w:rPr>
        <w:t>منكرة</w:t>
      </w:r>
      <w:r w:rsidRPr="000D7286">
        <w:rPr>
          <w:b/>
          <w:bCs/>
          <w:sz w:val="32"/>
          <w:szCs w:val="32"/>
          <w:rtl/>
        </w:rPr>
        <w:t xml:space="preserve"> </w:t>
      </w:r>
      <w:r w:rsidRPr="000D7286">
        <w:rPr>
          <w:rFonts w:hint="eastAsia"/>
          <w:b/>
          <w:bCs/>
          <w:sz w:val="32"/>
          <w:szCs w:val="32"/>
          <w:rtl/>
        </w:rPr>
        <w:t>تخالف</w:t>
      </w:r>
      <w:r w:rsidRPr="000D7286">
        <w:rPr>
          <w:b/>
          <w:bCs/>
          <w:sz w:val="32"/>
          <w:szCs w:val="32"/>
          <w:rtl/>
        </w:rPr>
        <w:t xml:space="preserve"> </w:t>
      </w:r>
      <w:r w:rsidRPr="000D7286">
        <w:rPr>
          <w:rFonts w:hint="eastAsia"/>
          <w:b/>
          <w:bCs/>
          <w:sz w:val="32"/>
          <w:szCs w:val="32"/>
          <w:rtl/>
        </w:rPr>
        <w:t>أصوله</w:t>
      </w:r>
      <w:r w:rsidRPr="0052149A">
        <w:rPr>
          <w:rFonts w:hint="eastAsia"/>
          <w:sz w:val="32"/>
          <w:szCs w:val="32"/>
          <w:rtl/>
        </w:rPr>
        <w:t>،</w:t>
      </w:r>
      <w:r w:rsidRPr="0052149A">
        <w:rPr>
          <w:sz w:val="32"/>
          <w:szCs w:val="32"/>
          <w:rtl/>
        </w:rPr>
        <w:t xml:space="preserve"> </w:t>
      </w:r>
      <w:r w:rsidRPr="0052149A">
        <w:rPr>
          <w:rFonts w:hint="eastAsia"/>
          <w:sz w:val="32"/>
          <w:szCs w:val="32"/>
          <w:rtl/>
        </w:rPr>
        <w:t>قالوا</w:t>
      </w:r>
      <w:r w:rsidRPr="0052149A">
        <w:rPr>
          <w:sz w:val="32"/>
          <w:szCs w:val="32"/>
          <w:rtl/>
        </w:rPr>
        <w:t xml:space="preserve"> </w:t>
      </w:r>
      <w:r w:rsidRPr="0052149A">
        <w:rPr>
          <w:rFonts w:hint="eastAsia"/>
          <w:sz w:val="32"/>
          <w:szCs w:val="32"/>
          <w:rtl/>
        </w:rPr>
        <w:t>وأشياء</w:t>
      </w:r>
      <w:r w:rsidRPr="0052149A">
        <w:rPr>
          <w:sz w:val="32"/>
          <w:szCs w:val="32"/>
          <w:rtl/>
        </w:rPr>
        <w:t xml:space="preserve"> </w:t>
      </w:r>
      <w:r w:rsidRPr="0052149A">
        <w:rPr>
          <w:rFonts w:hint="eastAsia"/>
          <w:sz w:val="32"/>
          <w:szCs w:val="32"/>
          <w:rtl/>
        </w:rPr>
        <w:t>فيها</w:t>
      </w:r>
      <w:r w:rsidRPr="0052149A">
        <w:rPr>
          <w:sz w:val="32"/>
          <w:szCs w:val="32"/>
          <w:rtl/>
        </w:rPr>
        <w:t xml:space="preserve"> </w:t>
      </w:r>
      <w:r w:rsidRPr="0052149A">
        <w:rPr>
          <w:rFonts w:hint="eastAsia"/>
          <w:sz w:val="32"/>
          <w:szCs w:val="32"/>
          <w:rtl/>
        </w:rPr>
        <w:t>لا</w:t>
      </w:r>
      <w:r w:rsidRPr="0052149A">
        <w:rPr>
          <w:sz w:val="32"/>
          <w:szCs w:val="32"/>
          <w:rtl/>
        </w:rPr>
        <w:t xml:space="preserve"> </w:t>
      </w:r>
      <w:r w:rsidRPr="0052149A">
        <w:rPr>
          <w:rFonts w:hint="eastAsia"/>
          <w:sz w:val="32"/>
          <w:szCs w:val="32"/>
          <w:rtl/>
        </w:rPr>
        <w:t>تعرف</w:t>
      </w:r>
      <w:r w:rsidRPr="0052149A">
        <w:rPr>
          <w:sz w:val="32"/>
          <w:szCs w:val="32"/>
          <w:rtl/>
        </w:rPr>
        <w:t xml:space="preserve"> </w:t>
      </w:r>
      <w:r w:rsidRPr="0052149A">
        <w:rPr>
          <w:rFonts w:hint="eastAsia"/>
          <w:sz w:val="32"/>
          <w:szCs w:val="32"/>
          <w:rtl/>
        </w:rPr>
        <w:t>من</w:t>
      </w:r>
      <w:r w:rsidRPr="0052149A">
        <w:rPr>
          <w:sz w:val="32"/>
          <w:szCs w:val="32"/>
          <w:rtl/>
        </w:rPr>
        <w:t xml:space="preserve"> </w:t>
      </w:r>
      <w:r w:rsidRPr="0052149A">
        <w:rPr>
          <w:rFonts w:hint="eastAsia"/>
          <w:sz w:val="32"/>
          <w:szCs w:val="32"/>
          <w:rtl/>
        </w:rPr>
        <w:t>مذهب</w:t>
      </w:r>
      <w:r w:rsidRPr="0052149A">
        <w:rPr>
          <w:sz w:val="32"/>
          <w:szCs w:val="32"/>
          <w:rtl/>
        </w:rPr>
        <w:t xml:space="preserve"> </w:t>
      </w:r>
      <w:r w:rsidRPr="0052149A">
        <w:rPr>
          <w:rFonts w:hint="eastAsia"/>
          <w:sz w:val="32"/>
          <w:szCs w:val="32"/>
          <w:rtl/>
        </w:rPr>
        <w:t>مالك</w:t>
      </w:r>
      <w:r w:rsidRPr="0052149A">
        <w:rPr>
          <w:sz w:val="32"/>
          <w:szCs w:val="32"/>
          <w:rtl/>
        </w:rPr>
        <w:t xml:space="preserve"> </w:t>
      </w:r>
      <w:r w:rsidRPr="0052149A">
        <w:rPr>
          <w:rFonts w:hint="eastAsia"/>
          <w:sz w:val="32"/>
          <w:szCs w:val="32"/>
          <w:rtl/>
        </w:rPr>
        <w:t>ورأيه</w:t>
      </w:r>
      <w:r w:rsidR="000148A3">
        <w:rPr>
          <w:rFonts w:hint="cs"/>
          <w:sz w:val="32"/>
          <w:szCs w:val="32"/>
          <w:rtl/>
        </w:rPr>
        <w:t>،</w:t>
      </w:r>
      <w:r w:rsidRPr="0052149A">
        <w:rPr>
          <w:rFonts w:hint="cs"/>
          <w:sz w:val="32"/>
          <w:szCs w:val="32"/>
          <w:rtl/>
        </w:rPr>
        <w:t xml:space="preserve"> </w:t>
      </w:r>
      <w:r w:rsidRPr="0052149A">
        <w:rPr>
          <w:rFonts w:hint="eastAsia"/>
          <w:sz w:val="32"/>
          <w:szCs w:val="32"/>
          <w:rtl/>
        </w:rPr>
        <w:t>وقد</w:t>
      </w:r>
      <w:r w:rsidRPr="0052149A">
        <w:rPr>
          <w:sz w:val="32"/>
          <w:szCs w:val="32"/>
          <w:rtl/>
        </w:rPr>
        <w:t xml:space="preserve"> </w:t>
      </w:r>
      <w:r w:rsidRPr="0052149A">
        <w:rPr>
          <w:rFonts w:hint="eastAsia"/>
          <w:sz w:val="32"/>
          <w:szCs w:val="32"/>
          <w:rtl/>
        </w:rPr>
        <w:t>أنكرها</w:t>
      </w:r>
      <w:r w:rsidRPr="0052149A">
        <w:rPr>
          <w:sz w:val="32"/>
          <w:szCs w:val="32"/>
          <w:rtl/>
        </w:rPr>
        <w:t xml:space="preserve"> </w:t>
      </w:r>
      <w:r w:rsidRPr="0052149A">
        <w:rPr>
          <w:rFonts w:hint="eastAsia"/>
          <w:sz w:val="32"/>
          <w:szCs w:val="32"/>
          <w:rtl/>
        </w:rPr>
        <w:t>أصبغ</w:t>
      </w:r>
      <w:r w:rsidRPr="0052149A">
        <w:rPr>
          <w:sz w:val="32"/>
          <w:szCs w:val="32"/>
          <w:rtl/>
        </w:rPr>
        <w:t xml:space="preserve"> </w:t>
      </w:r>
      <w:r w:rsidRPr="0052149A">
        <w:rPr>
          <w:rFonts w:hint="eastAsia"/>
          <w:sz w:val="32"/>
          <w:szCs w:val="32"/>
          <w:rtl/>
        </w:rPr>
        <w:t>بن</w:t>
      </w:r>
      <w:r w:rsidRPr="0052149A">
        <w:rPr>
          <w:sz w:val="32"/>
          <w:szCs w:val="32"/>
          <w:rtl/>
        </w:rPr>
        <w:t xml:space="preserve"> </w:t>
      </w:r>
      <w:r w:rsidRPr="0052149A">
        <w:rPr>
          <w:rFonts w:hint="eastAsia"/>
          <w:sz w:val="32"/>
          <w:szCs w:val="32"/>
          <w:rtl/>
        </w:rPr>
        <w:t>الفرج</w:t>
      </w:r>
      <w:r w:rsidRPr="0052149A">
        <w:rPr>
          <w:sz w:val="32"/>
          <w:szCs w:val="32"/>
          <w:rtl/>
        </w:rPr>
        <w:t xml:space="preserve"> </w:t>
      </w:r>
      <w:r w:rsidRPr="0052149A">
        <w:rPr>
          <w:rFonts w:hint="eastAsia"/>
          <w:sz w:val="32"/>
          <w:szCs w:val="32"/>
          <w:rtl/>
        </w:rPr>
        <w:t>أيضاً،</w:t>
      </w:r>
      <w:r w:rsidRPr="0052149A">
        <w:rPr>
          <w:sz w:val="32"/>
          <w:szCs w:val="32"/>
          <w:rtl/>
        </w:rPr>
        <w:t xml:space="preserve"> </w:t>
      </w:r>
      <w:r w:rsidRPr="0052149A">
        <w:rPr>
          <w:rFonts w:hint="eastAsia"/>
          <w:sz w:val="32"/>
          <w:szCs w:val="32"/>
          <w:rtl/>
        </w:rPr>
        <w:t>وحلف</w:t>
      </w:r>
      <w:r w:rsidRPr="0052149A">
        <w:rPr>
          <w:sz w:val="32"/>
          <w:szCs w:val="32"/>
          <w:rtl/>
        </w:rPr>
        <w:t xml:space="preserve"> </w:t>
      </w:r>
      <w:r w:rsidRPr="0052149A">
        <w:rPr>
          <w:rFonts w:hint="eastAsia"/>
          <w:sz w:val="32"/>
          <w:szCs w:val="32"/>
          <w:rtl/>
        </w:rPr>
        <w:t>ما</w:t>
      </w:r>
      <w:r w:rsidRPr="0052149A">
        <w:rPr>
          <w:sz w:val="32"/>
          <w:szCs w:val="32"/>
          <w:rtl/>
        </w:rPr>
        <w:t xml:space="preserve"> </w:t>
      </w:r>
      <w:r w:rsidRPr="0052149A">
        <w:rPr>
          <w:rFonts w:hint="eastAsia"/>
          <w:sz w:val="32"/>
          <w:szCs w:val="32"/>
          <w:rtl/>
        </w:rPr>
        <w:t>هي</w:t>
      </w:r>
      <w:r w:rsidRPr="0052149A">
        <w:rPr>
          <w:sz w:val="32"/>
          <w:szCs w:val="32"/>
          <w:rtl/>
        </w:rPr>
        <w:t xml:space="preserve"> </w:t>
      </w:r>
      <w:r w:rsidRPr="0052149A">
        <w:rPr>
          <w:rFonts w:hint="eastAsia"/>
          <w:sz w:val="32"/>
          <w:szCs w:val="32"/>
          <w:rtl/>
        </w:rPr>
        <w:t>من</w:t>
      </w:r>
      <w:r w:rsidRPr="0052149A">
        <w:rPr>
          <w:sz w:val="32"/>
          <w:szCs w:val="32"/>
          <w:rtl/>
        </w:rPr>
        <w:t xml:space="preserve"> </w:t>
      </w:r>
      <w:r w:rsidRPr="0052149A">
        <w:rPr>
          <w:rFonts w:hint="eastAsia"/>
          <w:sz w:val="32"/>
          <w:szCs w:val="32"/>
          <w:rtl/>
        </w:rPr>
        <w:t>وضع</w:t>
      </w:r>
      <w:r w:rsidRPr="0052149A">
        <w:rPr>
          <w:sz w:val="32"/>
          <w:szCs w:val="32"/>
          <w:rtl/>
        </w:rPr>
        <w:t xml:space="preserve"> </w:t>
      </w:r>
      <w:r w:rsidRPr="0052149A">
        <w:rPr>
          <w:rFonts w:hint="eastAsia"/>
          <w:sz w:val="32"/>
          <w:szCs w:val="32"/>
          <w:rtl/>
        </w:rPr>
        <w:t>مالك</w:t>
      </w:r>
      <w:r w:rsidRPr="0052149A">
        <w:rPr>
          <w:rFonts w:hint="cs"/>
          <w:sz w:val="32"/>
          <w:szCs w:val="32"/>
          <w:rtl/>
        </w:rPr>
        <w:t>".</w:t>
      </w:r>
      <w:r w:rsidRPr="0052149A">
        <w:rPr>
          <w:rStyle w:val="af1"/>
          <w:sz w:val="32"/>
          <w:szCs w:val="32"/>
          <w:rtl/>
        </w:rPr>
        <w:footnoteReference w:id="80"/>
      </w:r>
    </w:p>
    <w:p w:rsidR="0085017E" w:rsidRDefault="00BC5E04" w:rsidP="00BC5E04">
      <w:pPr>
        <w:widowControl/>
        <w:autoSpaceDE w:val="0"/>
        <w:autoSpaceDN w:val="0"/>
        <w:adjustRightInd w:val="0"/>
        <w:spacing w:after="0"/>
        <w:ind w:firstLine="0"/>
        <w:rPr>
          <w:sz w:val="32"/>
          <w:szCs w:val="32"/>
          <w:rtl/>
        </w:rPr>
      </w:pPr>
      <w:r w:rsidRPr="0052149A">
        <w:rPr>
          <w:rFonts w:hint="cs"/>
          <w:sz w:val="32"/>
          <w:szCs w:val="32"/>
          <w:rtl/>
        </w:rPr>
        <w:lastRenderedPageBreak/>
        <w:t>وقال الذهبي في السير: "</w:t>
      </w:r>
      <w:r w:rsidR="0085017E" w:rsidRPr="0052149A">
        <w:rPr>
          <w:rFonts w:hint="eastAsia"/>
          <w:sz w:val="32"/>
          <w:szCs w:val="32"/>
          <w:rtl/>
        </w:rPr>
        <w:t>ورسالة</w:t>
      </w:r>
      <w:r w:rsidR="0085017E" w:rsidRPr="0052149A">
        <w:rPr>
          <w:sz w:val="32"/>
          <w:szCs w:val="32"/>
          <w:rtl/>
        </w:rPr>
        <w:t xml:space="preserve"> </w:t>
      </w:r>
      <w:r w:rsidR="0085017E" w:rsidRPr="0052149A">
        <w:rPr>
          <w:rFonts w:hint="eastAsia"/>
          <w:sz w:val="32"/>
          <w:szCs w:val="32"/>
          <w:rtl/>
        </w:rPr>
        <w:t>آداب</w:t>
      </w:r>
      <w:r w:rsidR="0085017E" w:rsidRPr="0052149A">
        <w:rPr>
          <w:sz w:val="32"/>
          <w:szCs w:val="32"/>
          <w:rtl/>
        </w:rPr>
        <w:t xml:space="preserve"> </w:t>
      </w:r>
      <w:r w:rsidR="0085017E" w:rsidRPr="0052149A">
        <w:rPr>
          <w:rFonts w:hint="eastAsia"/>
          <w:sz w:val="32"/>
          <w:szCs w:val="32"/>
          <w:rtl/>
        </w:rPr>
        <w:t>إلى</w:t>
      </w:r>
      <w:r w:rsidR="0085017E" w:rsidRPr="0052149A">
        <w:rPr>
          <w:sz w:val="32"/>
          <w:szCs w:val="32"/>
          <w:rtl/>
        </w:rPr>
        <w:t xml:space="preserve"> </w:t>
      </w:r>
      <w:r w:rsidR="0085017E" w:rsidRPr="0052149A">
        <w:rPr>
          <w:rFonts w:hint="eastAsia"/>
          <w:sz w:val="32"/>
          <w:szCs w:val="32"/>
          <w:rtl/>
        </w:rPr>
        <w:t>الرشيد،</w:t>
      </w:r>
      <w:r w:rsidR="0085017E" w:rsidRPr="0052149A">
        <w:rPr>
          <w:sz w:val="32"/>
          <w:szCs w:val="32"/>
          <w:rtl/>
        </w:rPr>
        <w:t xml:space="preserve"> </w:t>
      </w:r>
      <w:r w:rsidR="0085017E" w:rsidRPr="000148A3">
        <w:rPr>
          <w:rFonts w:hint="eastAsia"/>
          <w:b/>
          <w:bCs/>
          <w:sz w:val="32"/>
          <w:szCs w:val="32"/>
          <w:rtl/>
        </w:rPr>
        <w:t>إسنادها</w:t>
      </w:r>
      <w:r w:rsidR="0085017E" w:rsidRPr="000148A3">
        <w:rPr>
          <w:b/>
          <w:bCs/>
          <w:sz w:val="32"/>
          <w:szCs w:val="32"/>
          <w:rtl/>
        </w:rPr>
        <w:t xml:space="preserve"> </w:t>
      </w:r>
      <w:r w:rsidR="0085017E" w:rsidRPr="000148A3">
        <w:rPr>
          <w:rFonts w:hint="eastAsia"/>
          <w:b/>
          <w:bCs/>
          <w:sz w:val="32"/>
          <w:szCs w:val="32"/>
          <w:rtl/>
        </w:rPr>
        <w:t>منقطع</w:t>
      </w:r>
      <w:r w:rsidR="0085017E" w:rsidRPr="0052149A">
        <w:rPr>
          <w:rFonts w:hint="eastAsia"/>
          <w:sz w:val="32"/>
          <w:szCs w:val="32"/>
          <w:rtl/>
        </w:rPr>
        <w:t>،</w:t>
      </w:r>
      <w:r w:rsidR="0085017E" w:rsidRPr="0052149A">
        <w:rPr>
          <w:sz w:val="32"/>
          <w:szCs w:val="32"/>
          <w:rtl/>
        </w:rPr>
        <w:t xml:space="preserve"> </w:t>
      </w:r>
      <w:r w:rsidR="0085017E" w:rsidRPr="0052149A">
        <w:rPr>
          <w:rFonts w:hint="eastAsia"/>
          <w:sz w:val="32"/>
          <w:szCs w:val="32"/>
          <w:rtl/>
        </w:rPr>
        <w:t>قد</w:t>
      </w:r>
      <w:r w:rsidR="0085017E" w:rsidRPr="0052149A">
        <w:rPr>
          <w:sz w:val="32"/>
          <w:szCs w:val="32"/>
          <w:rtl/>
        </w:rPr>
        <w:t xml:space="preserve"> </w:t>
      </w:r>
      <w:r w:rsidR="0085017E" w:rsidRPr="0052149A">
        <w:rPr>
          <w:rFonts w:hint="eastAsia"/>
          <w:sz w:val="32"/>
          <w:szCs w:val="32"/>
          <w:rtl/>
        </w:rPr>
        <w:t>أنكرها</w:t>
      </w:r>
      <w:r w:rsidR="0085017E" w:rsidRPr="0052149A">
        <w:rPr>
          <w:sz w:val="32"/>
          <w:szCs w:val="32"/>
          <w:rtl/>
        </w:rPr>
        <w:t xml:space="preserve"> </w:t>
      </w:r>
      <w:r w:rsidR="0085017E" w:rsidRPr="0052149A">
        <w:rPr>
          <w:rFonts w:hint="eastAsia"/>
          <w:sz w:val="32"/>
          <w:szCs w:val="32"/>
          <w:rtl/>
        </w:rPr>
        <w:t>إسماعيل</w:t>
      </w:r>
      <w:r w:rsidR="0085017E" w:rsidRPr="0052149A">
        <w:rPr>
          <w:sz w:val="32"/>
          <w:szCs w:val="32"/>
          <w:rtl/>
        </w:rPr>
        <w:t xml:space="preserve"> </w:t>
      </w:r>
      <w:r w:rsidR="000148A3">
        <w:rPr>
          <w:rFonts w:hint="eastAsia"/>
          <w:sz w:val="32"/>
          <w:szCs w:val="32"/>
          <w:rtl/>
        </w:rPr>
        <w:t>القاضي</w:t>
      </w:r>
      <w:r w:rsidR="0085017E" w:rsidRPr="0052149A">
        <w:rPr>
          <w:sz w:val="32"/>
          <w:szCs w:val="32"/>
          <w:rtl/>
        </w:rPr>
        <w:t xml:space="preserve"> </w:t>
      </w:r>
      <w:r w:rsidR="0085017E" w:rsidRPr="0052149A">
        <w:rPr>
          <w:rFonts w:hint="eastAsia"/>
          <w:sz w:val="32"/>
          <w:szCs w:val="32"/>
          <w:rtl/>
        </w:rPr>
        <w:t>وغيره،</w:t>
      </w:r>
      <w:r w:rsidR="0085017E" w:rsidRPr="0052149A">
        <w:rPr>
          <w:sz w:val="32"/>
          <w:szCs w:val="32"/>
          <w:rtl/>
        </w:rPr>
        <w:t xml:space="preserve"> </w:t>
      </w:r>
      <w:r w:rsidR="0085017E" w:rsidRPr="0052149A">
        <w:rPr>
          <w:rFonts w:hint="eastAsia"/>
          <w:sz w:val="32"/>
          <w:szCs w:val="32"/>
          <w:rtl/>
        </w:rPr>
        <w:t>وفيها</w:t>
      </w:r>
      <w:r w:rsidR="0085017E" w:rsidRPr="0052149A">
        <w:rPr>
          <w:sz w:val="32"/>
          <w:szCs w:val="32"/>
          <w:rtl/>
        </w:rPr>
        <w:t xml:space="preserve"> </w:t>
      </w:r>
      <w:r w:rsidR="0085017E" w:rsidRPr="0052149A">
        <w:rPr>
          <w:rFonts w:hint="eastAsia"/>
          <w:sz w:val="32"/>
          <w:szCs w:val="32"/>
          <w:rtl/>
        </w:rPr>
        <w:t>أحاديث</w:t>
      </w:r>
      <w:r w:rsidR="0085017E" w:rsidRPr="0052149A">
        <w:rPr>
          <w:sz w:val="32"/>
          <w:szCs w:val="32"/>
          <w:rtl/>
        </w:rPr>
        <w:t xml:space="preserve"> </w:t>
      </w:r>
      <w:r w:rsidR="0085017E" w:rsidRPr="0052149A">
        <w:rPr>
          <w:rFonts w:hint="eastAsia"/>
          <w:sz w:val="32"/>
          <w:szCs w:val="32"/>
          <w:rtl/>
        </w:rPr>
        <w:t>لا</w:t>
      </w:r>
      <w:r w:rsidR="0085017E" w:rsidRPr="0052149A">
        <w:rPr>
          <w:sz w:val="32"/>
          <w:szCs w:val="32"/>
          <w:rtl/>
        </w:rPr>
        <w:t xml:space="preserve"> </w:t>
      </w:r>
      <w:r w:rsidR="0085017E" w:rsidRPr="0052149A">
        <w:rPr>
          <w:rFonts w:hint="eastAsia"/>
          <w:sz w:val="32"/>
          <w:szCs w:val="32"/>
          <w:rtl/>
        </w:rPr>
        <w:t>تعرف</w:t>
      </w:r>
      <w:r w:rsidR="000148A3">
        <w:rPr>
          <w:rFonts w:hint="cs"/>
          <w:sz w:val="32"/>
          <w:szCs w:val="32"/>
          <w:rtl/>
        </w:rPr>
        <w:t>،</w:t>
      </w:r>
      <w:r w:rsidR="0085017E" w:rsidRPr="0052149A">
        <w:rPr>
          <w:rFonts w:hint="cs"/>
          <w:sz w:val="32"/>
          <w:szCs w:val="32"/>
          <w:rtl/>
        </w:rPr>
        <w:t xml:space="preserve"> </w:t>
      </w:r>
      <w:r w:rsidR="0085017E" w:rsidRPr="0052149A">
        <w:rPr>
          <w:rFonts w:hint="eastAsia"/>
          <w:sz w:val="32"/>
          <w:szCs w:val="32"/>
          <w:rtl/>
        </w:rPr>
        <w:t>قلت</w:t>
      </w:r>
      <w:r w:rsidR="0085017E" w:rsidRPr="0052149A">
        <w:rPr>
          <w:sz w:val="32"/>
          <w:szCs w:val="32"/>
          <w:rtl/>
        </w:rPr>
        <w:t xml:space="preserve">: </w:t>
      </w:r>
      <w:r w:rsidR="0085017E" w:rsidRPr="0052149A">
        <w:rPr>
          <w:rFonts w:hint="eastAsia"/>
          <w:sz w:val="32"/>
          <w:szCs w:val="32"/>
          <w:rtl/>
        </w:rPr>
        <w:t>هذه</w:t>
      </w:r>
      <w:r w:rsidR="0085017E" w:rsidRPr="0052149A">
        <w:rPr>
          <w:sz w:val="32"/>
          <w:szCs w:val="32"/>
          <w:rtl/>
        </w:rPr>
        <w:t xml:space="preserve"> </w:t>
      </w:r>
      <w:r w:rsidR="0085017E" w:rsidRPr="0052149A">
        <w:rPr>
          <w:rFonts w:hint="eastAsia"/>
          <w:sz w:val="32"/>
          <w:szCs w:val="32"/>
          <w:rtl/>
        </w:rPr>
        <w:t>الرسالة</w:t>
      </w:r>
      <w:r w:rsidR="0085017E" w:rsidRPr="0052149A">
        <w:rPr>
          <w:sz w:val="32"/>
          <w:szCs w:val="32"/>
          <w:rtl/>
        </w:rPr>
        <w:t xml:space="preserve"> </w:t>
      </w:r>
      <w:r w:rsidR="0085017E" w:rsidRPr="0052149A">
        <w:rPr>
          <w:rFonts w:hint="eastAsia"/>
          <w:sz w:val="32"/>
          <w:szCs w:val="32"/>
          <w:rtl/>
        </w:rPr>
        <w:t>موضوعة</w:t>
      </w:r>
      <w:r w:rsidRPr="0052149A">
        <w:rPr>
          <w:rFonts w:hint="cs"/>
          <w:sz w:val="32"/>
          <w:szCs w:val="32"/>
          <w:rtl/>
        </w:rPr>
        <w:t>،</w:t>
      </w:r>
      <w:r w:rsidRPr="0052149A">
        <w:rPr>
          <w:rFonts w:hint="eastAsia"/>
          <w:sz w:val="32"/>
          <w:szCs w:val="32"/>
          <w:rtl/>
        </w:rPr>
        <w:t xml:space="preserve"> وقال</w:t>
      </w:r>
      <w:r w:rsidRPr="0052149A">
        <w:rPr>
          <w:sz w:val="32"/>
          <w:szCs w:val="32"/>
          <w:rtl/>
        </w:rPr>
        <w:t xml:space="preserve"> </w:t>
      </w:r>
      <w:r w:rsidRPr="0052149A">
        <w:rPr>
          <w:rFonts w:hint="eastAsia"/>
          <w:sz w:val="32"/>
          <w:szCs w:val="32"/>
          <w:rtl/>
        </w:rPr>
        <w:t>القاضي</w:t>
      </w:r>
      <w:r w:rsidRPr="0052149A">
        <w:rPr>
          <w:sz w:val="32"/>
          <w:szCs w:val="32"/>
          <w:rtl/>
        </w:rPr>
        <w:t xml:space="preserve"> </w:t>
      </w:r>
      <w:r w:rsidRPr="0052149A">
        <w:rPr>
          <w:rFonts w:hint="eastAsia"/>
          <w:sz w:val="32"/>
          <w:szCs w:val="32"/>
          <w:rtl/>
        </w:rPr>
        <w:t>الأبهري</w:t>
      </w:r>
      <w:r w:rsidRPr="0052149A">
        <w:rPr>
          <w:sz w:val="32"/>
          <w:szCs w:val="32"/>
          <w:rtl/>
        </w:rPr>
        <w:t xml:space="preserve">: </w:t>
      </w:r>
      <w:r w:rsidRPr="0052149A">
        <w:rPr>
          <w:rFonts w:hint="eastAsia"/>
          <w:sz w:val="32"/>
          <w:szCs w:val="32"/>
          <w:rtl/>
        </w:rPr>
        <w:t>فيها</w:t>
      </w:r>
      <w:r w:rsidRPr="0052149A">
        <w:rPr>
          <w:sz w:val="32"/>
          <w:szCs w:val="32"/>
          <w:rtl/>
        </w:rPr>
        <w:t xml:space="preserve"> </w:t>
      </w:r>
      <w:r w:rsidRPr="0052149A">
        <w:rPr>
          <w:rFonts w:hint="eastAsia"/>
          <w:sz w:val="32"/>
          <w:szCs w:val="32"/>
          <w:rtl/>
        </w:rPr>
        <w:t>أحاديث</w:t>
      </w:r>
      <w:r w:rsidRPr="0052149A">
        <w:rPr>
          <w:sz w:val="32"/>
          <w:szCs w:val="32"/>
          <w:rtl/>
        </w:rPr>
        <w:t xml:space="preserve"> </w:t>
      </w:r>
      <w:r w:rsidRPr="0052149A">
        <w:rPr>
          <w:rFonts w:hint="eastAsia"/>
          <w:sz w:val="32"/>
          <w:szCs w:val="32"/>
          <w:rtl/>
        </w:rPr>
        <w:t>لو</w:t>
      </w:r>
      <w:r w:rsidRPr="0052149A">
        <w:rPr>
          <w:sz w:val="32"/>
          <w:szCs w:val="32"/>
          <w:rtl/>
        </w:rPr>
        <w:t xml:space="preserve"> </w:t>
      </w:r>
      <w:r w:rsidRPr="0052149A">
        <w:rPr>
          <w:rFonts w:hint="eastAsia"/>
          <w:sz w:val="32"/>
          <w:szCs w:val="32"/>
          <w:rtl/>
        </w:rPr>
        <w:t>سمع</w:t>
      </w:r>
      <w:r w:rsidRPr="0052149A">
        <w:rPr>
          <w:sz w:val="32"/>
          <w:szCs w:val="32"/>
          <w:rtl/>
        </w:rPr>
        <w:t xml:space="preserve"> </w:t>
      </w:r>
      <w:r w:rsidRPr="0052149A">
        <w:rPr>
          <w:rFonts w:hint="eastAsia"/>
          <w:sz w:val="32"/>
          <w:szCs w:val="32"/>
          <w:rtl/>
        </w:rPr>
        <w:t>مالك</w:t>
      </w:r>
      <w:r w:rsidRPr="0052149A">
        <w:rPr>
          <w:sz w:val="32"/>
          <w:szCs w:val="32"/>
          <w:rtl/>
        </w:rPr>
        <w:t xml:space="preserve"> </w:t>
      </w:r>
      <w:r w:rsidRPr="0052149A">
        <w:rPr>
          <w:rFonts w:hint="eastAsia"/>
          <w:sz w:val="32"/>
          <w:szCs w:val="32"/>
          <w:rtl/>
        </w:rPr>
        <w:t>من</w:t>
      </w:r>
      <w:r w:rsidRPr="0052149A">
        <w:rPr>
          <w:sz w:val="32"/>
          <w:szCs w:val="32"/>
          <w:rtl/>
        </w:rPr>
        <w:t xml:space="preserve"> </w:t>
      </w:r>
      <w:r w:rsidRPr="0052149A">
        <w:rPr>
          <w:rFonts w:hint="eastAsia"/>
          <w:sz w:val="32"/>
          <w:szCs w:val="32"/>
          <w:rtl/>
        </w:rPr>
        <w:t>يحدث</w:t>
      </w:r>
      <w:r w:rsidRPr="0052149A">
        <w:rPr>
          <w:sz w:val="32"/>
          <w:szCs w:val="32"/>
          <w:rtl/>
        </w:rPr>
        <w:t xml:space="preserve"> </w:t>
      </w:r>
      <w:r w:rsidRPr="0052149A">
        <w:rPr>
          <w:rFonts w:hint="eastAsia"/>
          <w:sz w:val="32"/>
          <w:szCs w:val="32"/>
          <w:rtl/>
        </w:rPr>
        <w:t>بها،</w:t>
      </w:r>
      <w:r w:rsidRPr="0052149A">
        <w:rPr>
          <w:sz w:val="32"/>
          <w:szCs w:val="32"/>
          <w:rtl/>
        </w:rPr>
        <w:t xml:space="preserve"> </w:t>
      </w:r>
      <w:r w:rsidRPr="0052149A">
        <w:rPr>
          <w:rFonts w:hint="eastAsia"/>
          <w:sz w:val="32"/>
          <w:szCs w:val="32"/>
          <w:rtl/>
        </w:rPr>
        <w:t>لأد</w:t>
      </w:r>
      <w:r w:rsidR="000148A3">
        <w:rPr>
          <w:rFonts w:hint="eastAsia"/>
          <w:sz w:val="32"/>
          <w:szCs w:val="32"/>
          <w:rtl/>
        </w:rPr>
        <w:t>َّ</w:t>
      </w:r>
      <w:r w:rsidRPr="0052149A">
        <w:rPr>
          <w:rFonts w:hint="eastAsia"/>
          <w:sz w:val="32"/>
          <w:szCs w:val="32"/>
          <w:rtl/>
        </w:rPr>
        <w:t>به</w:t>
      </w:r>
      <w:r w:rsidRPr="0052149A">
        <w:rPr>
          <w:rFonts w:hint="cs"/>
          <w:sz w:val="32"/>
          <w:szCs w:val="32"/>
          <w:rtl/>
        </w:rPr>
        <w:t xml:space="preserve"> </w:t>
      </w:r>
      <w:r w:rsidR="0085017E" w:rsidRPr="0052149A">
        <w:rPr>
          <w:rFonts w:hint="cs"/>
          <w:sz w:val="32"/>
          <w:szCs w:val="32"/>
          <w:rtl/>
        </w:rPr>
        <w:t>".</w:t>
      </w:r>
      <w:r w:rsidR="0085017E" w:rsidRPr="0052149A">
        <w:rPr>
          <w:rStyle w:val="af1"/>
          <w:sz w:val="32"/>
          <w:szCs w:val="32"/>
          <w:rtl/>
        </w:rPr>
        <w:footnoteReference w:id="81"/>
      </w:r>
    </w:p>
    <w:p w:rsidR="00B52306" w:rsidRPr="0007710E" w:rsidRDefault="000D7286" w:rsidP="0007710E">
      <w:pPr>
        <w:widowControl/>
        <w:autoSpaceDE w:val="0"/>
        <w:autoSpaceDN w:val="0"/>
        <w:adjustRightInd w:val="0"/>
        <w:spacing w:after="0"/>
        <w:ind w:firstLine="0"/>
        <w:rPr>
          <w:b/>
          <w:bCs/>
          <w:sz w:val="32"/>
          <w:szCs w:val="32"/>
          <w:rtl/>
          <w:lang w:val="fr-FR" w:eastAsia="fr-FR"/>
        </w:rPr>
      </w:pPr>
      <w:r>
        <w:rPr>
          <w:rFonts w:hint="cs"/>
          <w:sz w:val="32"/>
          <w:szCs w:val="32"/>
          <w:rtl/>
        </w:rPr>
        <w:t>ونخلص من هذا كله أن علماء المسلمين كانت لهم منهجية علمية دقيقة في نسبة الكتب والمؤلفات للمشاهير، وأن الروح النقدية لم تكن غائبة في التعامل مع الأخبار في ذلك، وأنهم حازوا قصب السبق في التشكيك العلمي لنسبة بعض المؤلفات للإمام مالك، وأما تشكيك المستشرقين فهو مبني على التهويل قصد إسقاط الثقة وإثارة الريب في تراث الإمام مالك</w:t>
      </w:r>
      <w:r w:rsidR="00A77463">
        <w:rPr>
          <w:rFonts w:hint="cs"/>
          <w:sz w:val="32"/>
          <w:szCs w:val="32"/>
          <w:rtl/>
        </w:rPr>
        <w:t>.</w:t>
      </w:r>
    </w:p>
    <w:p w:rsidR="00D35BA9" w:rsidRDefault="00D35BA9" w:rsidP="00BC5E04">
      <w:pPr>
        <w:rPr>
          <w:rFonts w:cs="SKR HEAD1"/>
          <w:sz w:val="32"/>
          <w:szCs w:val="32"/>
          <w:rtl/>
        </w:rPr>
      </w:pPr>
    </w:p>
    <w:p w:rsidR="00F145D5" w:rsidRDefault="00D659D5" w:rsidP="00BC5E04">
      <w:pPr>
        <w:rPr>
          <w:rFonts w:cs="SKR HEAD1"/>
          <w:sz w:val="32"/>
          <w:szCs w:val="32"/>
          <w:rtl/>
        </w:rPr>
      </w:pPr>
      <w:r>
        <w:rPr>
          <w:rFonts w:cs="SKR HEAD1"/>
          <w:sz w:val="32"/>
          <w:szCs w:val="32"/>
          <w:rtl/>
        </w:rPr>
        <w:br w:type="page"/>
      </w:r>
      <w:r w:rsidR="00DB1D8F" w:rsidRPr="0052149A">
        <w:rPr>
          <w:rFonts w:cs="SKR HEAD1" w:hint="cs"/>
          <w:sz w:val="32"/>
          <w:szCs w:val="32"/>
          <w:rtl/>
        </w:rPr>
        <w:lastRenderedPageBreak/>
        <w:t xml:space="preserve">الخاتمة: </w:t>
      </w:r>
    </w:p>
    <w:p w:rsidR="00472C32" w:rsidRDefault="00472C32" w:rsidP="00BC5E04">
      <w:pPr>
        <w:rPr>
          <w:sz w:val="32"/>
          <w:szCs w:val="32"/>
          <w:rtl/>
        </w:rPr>
      </w:pPr>
      <w:r w:rsidRPr="00472C32">
        <w:rPr>
          <w:rFonts w:hint="cs"/>
          <w:sz w:val="32"/>
          <w:szCs w:val="32"/>
          <w:rtl/>
        </w:rPr>
        <w:t xml:space="preserve">الحمد </w:t>
      </w:r>
      <w:r>
        <w:rPr>
          <w:rFonts w:hint="cs"/>
          <w:sz w:val="32"/>
          <w:szCs w:val="32"/>
          <w:rtl/>
        </w:rPr>
        <w:t>لله أولا و آخرا، فبعد هذه الإطلالة على عمل المستشرق شاخت في ترجمته للإمام مالك في دائرة المعارف الإسلامية، ونقد أهم الآراء الخاطئة والقصص الباطلة التي أوردها يمكنني أن ألخص أهم النتائج التي وصلت إليها من خلال هذا البحث في شكل نقاط:</w:t>
      </w:r>
    </w:p>
    <w:p w:rsidR="00472C32" w:rsidRDefault="00472C32" w:rsidP="00BC5E04">
      <w:pPr>
        <w:rPr>
          <w:sz w:val="32"/>
          <w:szCs w:val="32"/>
          <w:rtl/>
        </w:rPr>
      </w:pPr>
      <w:r>
        <w:rPr>
          <w:rFonts w:hint="cs"/>
          <w:sz w:val="32"/>
          <w:szCs w:val="32"/>
          <w:rtl/>
        </w:rPr>
        <w:t xml:space="preserve">1- دائرة المعارف الإسلامية، موسوعة كبيرة وخطيرة في تكوين التصورات عن الإسلام والمسلمين، حوت كثير من الآراء الباطلة ينبغي التصدي لها وتعقبها كل في مجال </w:t>
      </w:r>
      <w:r w:rsidR="005F68B4">
        <w:rPr>
          <w:rFonts w:hint="cs"/>
          <w:sz w:val="32"/>
          <w:szCs w:val="32"/>
          <w:rtl/>
        </w:rPr>
        <w:t>اختصاصه</w:t>
      </w:r>
      <w:r>
        <w:rPr>
          <w:rFonts w:hint="cs"/>
          <w:sz w:val="32"/>
          <w:szCs w:val="32"/>
          <w:rtl/>
        </w:rPr>
        <w:t>.</w:t>
      </w:r>
    </w:p>
    <w:p w:rsidR="00472C32" w:rsidRDefault="00472C32" w:rsidP="00BC5E04">
      <w:pPr>
        <w:rPr>
          <w:sz w:val="32"/>
          <w:szCs w:val="32"/>
          <w:rtl/>
        </w:rPr>
      </w:pPr>
      <w:r>
        <w:rPr>
          <w:rFonts w:hint="cs"/>
          <w:sz w:val="32"/>
          <w:szCs w:val="32"/>
          <w:rtl/>
        </w:rPr>
        <w:t>2- لم يعتمد المستشرق شاخت على المصادر الأصلية في ترجمته للإمام مالك، بل نقل الأخبار من كتب الأدب والحكايات الغير موثوقة، وهذا خلل منهجي في البحث العلمي لا يوصل إلى الحقيقة العلمية.</w:t>
      </w:r>
    </w:p>
    <w:p w:rsidR="00472C32" w:rsidRDefault="00472C32" w:rsidP="003E67DF">
      <w:pPr>
        <w:rPr>
          <w:sz w:val="32"/>
          <w:szCs w:val="32"/>
          <w:rtl/>
        </w:rPr>
      </w:pPr>
      <w:r>
        <w:rPr>
          <w:rFonts w:hint="cs"/>
          <w:sz w:val="32"/>
          <w:szCs w:val="32"/>
          <w:rtl/>
        </w:rPr>
        <w:t>3- اعتمد شاخت أسلوب الشك الغير منهجي</w:t>
      </w:r>
      <w:r w:rsidR="003E67DF">
        <w:rPr>
          <w:rFonts w:hint="cs"/>
          <w:sz w:val="32"/>
          <w:szCs w:val="32"/>
          <w:rtl/>
        </w:rPr>
        <w:t xml:space="preserve"> في تعامله مع الأخبار الواردة في مصادر ترجمة مالك، فهو يرفض ويشكك دون ضابط علمي، وهذا ليس أسلوب علمي للتفكير بل هو أقرب للسفسطة منه للعلم.</w:t>
      </w:r>
    </w:p>
    <w:p w:rsidR="003E67DF" w:rsidRDefault="003E67DF" w:rsidP="003E67DF">
      <w:pPr>
        <w:rPr>
          <w:sz w:val="32"/>
          <w:szCs w:val="32"/>
          <w:rtl/>
        </w:rPr>
      </w:pPr>
      <w:r>
        <w:rPr>
          <w:rFonts w:hint="cs"/>
          <w:sz w:val="32"/>
          <w:szCs w:val="32"/>
          <w:rtl/>
        </w:rPr>
        <w:t>4- لقد ضخم شاخت حادثة خروج محمد النفس الزكية و تأييد الإمام مالك لها، لتصوير العلاقة بين العلماء والأمراء في الدولة الإسلامية بأبشع الصور.</w:t>
      </w:r>
    </w:p>
    <w:p w:rsidR="00B52306" w:rsidRPr="0007710E" w:rsidRDefault="003E67DF" w:rsidP="0007710E">
      <w:pPr>
        <w:rPr>
          <w:sz w:val="32"/>
          <w:szCs w:val="32"/>
          <w:rtl/>
        </w:rPr>
      </w:pPr>
      <w:r>
        <w:rPr>
          <w:rFonts w:hint="cs"/>
          <w:sz w:val="32"/>
          <w:szCs w:val="32"/>
          <w:rtl/>
        </w:rPr>
        <w:t>5- لقد تأثر بعض من الكتاب الإسلاميين بآراء المستشرقين حول الشخصيات الإسلامية، حتى أصبحت دائرة المعارف الإسلامية من أهم المصادر عندهم لتكوين صورة عن عظماء هذه الأمة، و ولقي كثير من الفرق الضالة ضالتهم في هذه الموسوعة للطعن في علماء الأمة.</w:t>
      </w:r>
    </w:p>
    <w:p w:rsidR="00DB1D8F" w:rsidRDefault="00D659D5" w:rsidP="00BC5E04">
      <w:pPr>
        <w:rPr>
          <w:rFonts w:cs="SKR HEAD1"/>
          <w:sz w:val="32"/>
          <w:szCs w:val="32"/>
          <w:rtl/>
        </w:rPr>
      </w:pPr>
      <w:r>
        <w:rPr>
          <w:rFonts w:cs="SKR HEAD1"/>
          <w:sz w:val="32"/>
          <w:szCs w:val="32"/>
          <w:rtl/>
        </w:rPr>
        <w:br w:type="page"/>
      </w:r>
      <w:r w:rsidR="00DB1D8F" w:rsidRPr="0052149A">
        <w:rPr>
          <w:rFonts w:cs="SKR HEAD1" w:hint="cs"/>
          <w:sz w:val="32"/>
          <w:szCs w:val="32"/>
          <w:rtl/>
        </w:rPr>
        <w:lastRenderedPageBreak/>
        <w:t xml:space="preserve">قائمة بأهم </w:t>
      </w:r>
      <w:r w:rsidR="00D4145E">
        <w:rPr>
          <w:rFonts w:cs="SKR HEAD1" w:hint="cs"/>
          <w:sz w:val="32"/>
          <w:szCs w:val="32"/>
          <w:rtl/>
        </w:rPr>
        <w:t xml:space="preserve"> </w:t>
      </w:r>
      <w:r w:rsidR="00DB1D8F" w:rsidRPr="0052149A">
        <w:rPr>
          <w:rFonts w:cs="SKR HEAD1" w:hint="cs"/>
          <w:sz w:val="32"/>
          <w:szCs w:val="32"/>
          <w:rtl/>
        </w:rPr>
        <w:t xml:space="preserve"> المصادر</w:t>
      </w:r>
      <w:r w:rsidR="0019701B">
        <w:rPr>
          <w:rFonts w:cs="SKR HEAD1" w:hint="cs"/>
          <w:sz w:val="32"/>
          <w:szCs w:val="32"/>
          <w:rtl/>
        </w:rPr>
        <w:t xml:space="preserve"> </w:t>
      </w:r>
      <w:r w:rsidR="00DB1D8F" w:rsidRPr="0052149A">
        <w:rPr>
          <w:rFonts w:cs="SKR HEAD1" w:hint="cs"/>
          <w:sz w:val="32"/>
          <w:szCs w:val="32"/>
          <w:rtl/>
        </w:rPr>
        <w:t xml:space="preserve"> والمراجع: </w:t>
      </w:r>
    </w:p>
    <w:p w:rsidR="001B3EF8" w:rsidRDefault="0019701B" w:rsidP="001B3EF8">
      <w:pPr>
        <w:tabs>
          <w:tab w:val="right" w:pos="1273"/>
        </w:tabs>
        <w:rPr>
          <w:rStyle w:val="afc"/>
          <w:b w:val="0"/>
          <w:bCs w:val="0"/>
          <w:sz w:val="28"/>
          <w:szCs w:val="28"/>
          <w:rtl/>
        </w:rPr>
      </w:pPr>
      <w:r w:rsidRPr="00F126DB">
        <w:rPr>
          <w:rFonts w:hint="cs"/>
          <w:sz w:val="28"/>
          <w:szCs w:val="28"/>
          <w:rtl/>
        </w:rPr>
        <w:t>1</w:t>
      </w:r>
      <w:r w:rsidR="001B3EF8">
        <w:rPr>
          <w:rFonts w:cs="SKR HEAD1" w:hint="cs"/>
          <w:sz w:val="32"/>
          <w:szCs w:val="32"/>
          <w:rtl/>
        </w:rPr>
        <w:t>-</w:t>
      </w:r>
      <w:r w:rsidR="001B3EF8">
        <w:rPr>
          <w:rStyle w:val="afc"/>
          <w:rFonts w:hint="cs"/>
          <w:b w:val="0"/>
          <w:bCs w:val="0"/>
          <w:sz w:val="28"/>
          <w:szCs w:val="28"/>
          <w:rtl/>
        </w:rPr>
        <w:t xml:space="preserve"> أصول الفقه المحمدي لجوزيف شاخت في كتابات الغربيين، ترجمة الصديق بشير نصر، مجلة كلية الدعوة الإسلامية، العدد 11، ليبيا، 1994م.</w:t>
      </w:r>
    </w:p>
    <w:p w:rsidR="0019701B" w:rsidRDefault="0019701B" w:rsidP="0019701B">
      <w:pPr>
        <w:ind w:firstLine="423"/>
        <w:rPr>
          <w:sz w:val="28"/>
          <w:szCs w:val="28"/>
          <w:rtl/>
        </w:rPr>
      </w:pPr>
      <w:r w:rsidRPr="00F126DB">
        <w:rPr>
          <w:rFonts w:hint="cs"/>
          <w:sz w:val="28"/>
          <w:szCs w:val="28"/>
          <w:rtl/>
        </w:rPr>
        <w:t>2</w:t>
      </w:r>
      <w:r>
        <w:rPr>
          <w:rFonts w:hint="cs"/>
          <w:sz w:val="28"/>
          <w:szCs w:val="28"/>
          <w:rtl/>
        </w:rPr>
        <w:t xml:space="preserve"> - </w:t>
      </w:r>
      <w:r w:rsidRPr="008D7276">
        <w:rPr>
          <w:rFonts w:hint="cs"/>
          <w:sz w:val="28"/>
          <w:szCs w:val="28"/>
          <w:rtl/>
        </w:rPr>
        <w:t>الأغاني، أبو الفرج علي بن الحسين الأصفهاني 356هـ، تحقيق: إحسان عباس، د.إبراهيم السعافين، الأستاذ بكر عباس، الطبعة الثالثة: 1429هـ/ 2008م، دار صادر، بيروت/ لبنان.</w:t>
      </w:r>
    </w:p>
    <w:p w:rsidR="00E40F49" w:rsidRDefault="0019701B" w:rsidP="00E40F49">
      <w:pPr>
        <w:rPr>
          <w:sz w:val="28"/>
          <w:szCs w:val="28"/>
          <w:rtl/>
        </w:rPr>
      </w:pPr>
      <w:r w:rsidRPr="00F126DB">
        <w:rPr>
          <w:rFonts w:hint="cs"/>
          <w:sz w:val="28"/>
          <w:szCs w:val="28"/>
          <w:rtl/>
        </w:rPr>
        <w:t xml:space="preserve">3 </w:t>
      </w:r>
      <w:r w:rsidR="0096596D">
        <w:rPr>
          <w:rFonts w:cs="SKR HEAD1" w:hint="cs"/>
          <w:sz w:val="32"/>
          <w:szCs w:val="32"/>
          <w:rtl/>
        </w:rPr>
        <w:t>-</w:t>
      </w:r>
      <w:r w:rsidR="001B3EF8">
        <w:rPr>
          <w:rFonts w:cs="SKR HEAD1" w:hint="cs"/>
          <w:sz w:val="32"/>
          <w:szCs w:val="32"/>
          <w:rtl/>
        </w:rPr>
        <w:t xml:space="preserve"> </w:t>
      </w:r>
      <w:r w:rsidR="00E40F49">
        <w:rPr>
          <w:rFonts w:cs="SKR HEAD1" w:hint="cs"/>
          <w:sz w:val="32"/>
          <w:szCs w:val="32"/>
          <w:rtl/>
        </w:rPr>
        <w:t xml:space="preserve"> </w:t>
      </w:r>
      <w:r w:rsidR="00E40F49" w:rsidRPr="00E40F49">
        <w:rPr>
          <w:rFonts w:hint="cs"/>
          <w:sz w:val="28"/>
          <w:szCs w:val="28"/>
          <w:rtl/>
        </w:rPr>
        <w:t>الانتقاء</w:t>
      </w:r>
      <w:r w:rsidR="00E40F49">
        <w:rPr>
          <w:rFonts w:hint="cs"/>
          <w:sz w:val="28"/>
          <w:szCs w:val="28"/>
          <w:rtl/>
        </w:rPr>
        <w:t xml:space="preserve"> في فضائل الأئمة الثلاثة الفقهاء،  أبو عمر يوسف بن عبد البر الأندلسي 463هـ، اعتنى به عبد الفتاح أبو غذة، الطبعة الأولى: 1417هـ/ 1997م، مكتبة المطبوعات الإسلامية بحلب/ سوريا. </w:t>
      </w:r>
    </w:p>
    <w:p w:rsidR="001B3EF8" w:rsidRPr="008D7276" w:rsidRDefault="0019701B" w:rsidP="001B3EF8">
      <w:pPr>
        <w:tabs>
          <w:tab w:val="right" w:pos="1273"/>
        </w:tabs>
        <w:rPr>
          <w:sz w:val="28"/>
          <w:szCs w:val="28"/>
          <w:rtl/>
        </w:rPr>
      </w:pPr>
      <w:r>
        <w:rPr>
          <w:rFonts w:hint="cs"/>
          <w:sz w:val="28"/>
          <w:szCs w:val="28"/>
          <w:rtl/>
        </w:rPr>
        <w:t xml:space="preserve">4 </w:t>
      </w:r>
      <w:r w:rsidR="0096596D">
        <w:rPr>
          <w:rFonts w:hint="cs"/>
          <w:sz w:val="28"/>
          <w:szCs w:val="28"/>
          <w:rtl/>
        </w:rPr>
        <w:t xml:space="preserve">- </w:t>
      </w:r>
      <w:r w:rsidR="001B3EF8" w:rsidRPr="008D7276">
        <w:rPr>
          <w:rFonts w:hint="cs"/>
          <w:sz w:val="28"/>
          <w:szCs w:val="28"/>
          <w:rtl/>
        </w:rPr>
        <w:t>تاريخ الأدب العربي، كارل بروكلمان، نقله إلى العربية: د. عبد الحليم النجار، الطبعة الرابعة، دار المعارف، القاهرة/ مصر.</w:t>
      </w:r>
    </w:p>
    <w:p w:rsidR="001B3EF8" w:rsidRDefault="0019701B" w:rsidP="001B3EF8">
      <w:pPr>
        <w:tabs>
          <w:tab w:val="right" w:pos="1273"/>
        </w:tabs>
        <w:rPr>
          <w:rStyle w:val="afc"/>
          <w:b w:val="0"/>
          <w:bCs w:val="0"/>
          <w:sz w:val="28"/>
          <w:szCs w:val="28"/>
          <w:rtl/>
        </w:rPr>
      </w:pPr>
      <w:r>
        <w:rPr>
          <w:rStyle w:val="afc"/>
          <w:rFonts w:hint="cs"/>
          <w:b w:val="0"/>
          <w:bCs w:val="0"/>
          <w:sz w:val="28"/>
          <w:szCs w:val="28"/>
          <w:rtl/>
        </w:rPr>
        <w:t xml:space="preserve">5 </w:t>
      </w:r>
      <w:r w:rsidR="0096596D">
        <w:rPr>
          <w:rStyle w:val="afc"/>
          <w:rFonts w:hint="cs"/>
          <w:b w:val="0"/>
          <w:bCs w:val="0"/>
          <w:sz w:val="28"/>
          <w:szCs w:val="28"/>
          <w:rtl/>
        </w:rPr>
        <w:t xml:space="preserve">- </w:t>
      </w:r>
      <w:r w:rsidR="001B3EF8">
        <w:rPr>
          <w:rStyle w:val="afc"/>
          <w:rFonts w:hint="cs"/>
          <w:b w:val="0"/>
          <w:bCs w:val="0"/>
          <w:sz w:val="28"/>
          <w:szCs w:val="28"/>
          <w:rtl/>
        </w:rPr>
        <w:t>تاريخ الرسل والملوك، ابن جرير الطبري، تحقيق: نواف الجراح، دار صادر.</w:t>
      </w:r>
    </w:p>
    <w:p w:rsidR="009528F5" w:rsidRDefault="009528F5" w:rsidP="001B3EF8">
      <w:pPr>
        <w:tabs>
          <w:tab w:val="right" w:pos="1273"/>
        </w:tabs>
        <w:rPr>
          <w:rStyle w:val="afc"/>
          <w:b w:val="0"/>
          <w:bCs w:val="0"/>
          <w:sz w:val="28"/>
          <w:szCs w:val="28"/>
          <w:rtl/>
        </w:rPr>
      </w:pPr>
      <w:r>
        <w:rPr>
          <w:rStyle w:val="afc"/>
          <w:rFonts w:hint="cs"/>
          <w:b w:val="0"/>
          <w:bCs w:val="0"/>
          <w:sz w:val="28"/>
          <w:szCs w:val="28"/>
          <w:rtl/>
        </w:rPr>
        <w:t>6- تحقيق النصوص ونشرها، عبد السلام هارون، الطبعة السابعة: 1418هـ/ 1998م، مكتبة الخانجي، القاهرة.</w:t>
      </w:r>
    </w:p>
    <w:p w:rsidR="001B3EF8" w:rsidRPr="001B3EF8" w:rsidRDefault="009528F5" w:rsidP="001B3EF8">
      <w:pPr>
        <w:tabs>
          <w:tab w:val="right" w:pos="1273"/>
        </w:tabs>
        <w:rPr>
          <w:sz w:val="28"/>
          <w:szCs w:val="28"/>
          <w:rtl/>
        </w:rPr>
      </w:pPr>
      <w:r>
        <w:rPr>
          <w:rFonts w:hint="cs"/>
          <w:sz w:val="28"/>
          <w:szCs w:val="28"/>
          <w:rtl/>
        </w:rPr>
        <w:t>7</w:t>
      </w:r>
      <w:r w:rsidR="0019701B">
        <w:rPr>
          <w:rFonts w:hint="cs"/>
          <w:sz w:val="28"/>
          <w:szCs w:val="28"/>
          <w:rtl/>
        </w:rPr>
        <w:t xml:space="preserve"> </w:t>
      </w:r>
      <w:r w:rsidR="0096596D">
        <w:rPr>
          <w:rFonts w:hint="cs"/>
          <w:sz w:val="28"/>
          <w:szCs w:val="28"/>
          <w:rtl/>
        </w:rPr>
        <w:t xml:space="preserve">- </w:t>
      </w:r>
      <w:r w:rsidR="001B3EF8" w:rsidRPr="008D7276">
        <w:rPr>
          <w:rFonts w:hint="cs"/>
          <w:sz w:val="28"/>
          <w:szCs w:val="28"/>
          <w:rtl/>
        </w:rPr>
        <w:t>ترتيب المدارك وتقريب المسالك لمعرفة أعلام مذهب مالك، القاضي عياض بن موسى اليحصبي 544هـ، تحقيق: عبد القادر الصحراوي، الطبعة الثانية: 1403هـ/ 1983م. وزارة الأوقاف والشؤون الإسلامية، المملكة المغربية.</w:t>
      </w:r>
    </w:p>
    <w:p w:rsidR="00DB1D8F" w:rsidRDefault="009528F5" w:rsidP="00DB1D8F">
      <w:pPr>
        <w:tabs>
          <w:tab w:val="right" w:pos="1273"/>
        </w:tabs>
        <w:rPr>
          <w:sz w:val="28"/>
          <w:szCs w:val="28"/>
          <w:rtl/>
        </w:rPr>
      </w:pPr>
      <w:r>
        <w:rPr>
          <w:rFonts w:hint="cs"/>
          <w:sz w:val="28"/>
          <w:szCs w:val="28"/>
          <w:rtl/>
        </w:rPr>
        <w:t>8</w:t>
      </w:r>
      <w:r w:rsidR="0019701B">
        <w:rPr>
          <w:rFonts w:hint="cs"/>
          <w:sz w:val="28"/>
          <w:szCs w:val="28"/>
          <w:rtl/>
        </w:rPr>
        <w:t xml:space="preserve"> </w:t>
      </w:r>
      <w:r w:rsidR="0096596D">
        <w:rPr>
          <w:rFonts w:hint="cs"/>
          <w:sz w:val="28"/>
          <w:szCs w:val="28"/>
          <w:rtl/>
        </w:rPr>
        <w:t xml:space="preserve">- </w:t>
      </w:r>
      <w:r w:rsidR="00DB1D8F" w:rsidRPr="008D7276">
        <w:rPr>
          <w:rFonts w:hint="cs"/>
          <w:sz w:val="28"/>
          <w:szCs w:val="28"/>
          <w:rtl/>
        </w:rPr>
        <w:t>تزيين الممالك بمناقب الإمام مالك، جلال الدين السيوطي، تحقيق: هشام بن محمد حيجر الحسني، الطبعة الأولى: 2010م، دار الرشاد الحديثية، الدار البيظاء/ المغرب.</w:t>
      </w:r>
    </w:p>
    <w:p w:rsidR="0019701B" w:rsidRDefault="00C94D47" w:rsidP="0019701B">
      <w:pPr>
        <w:tabs>
          <w:tab w:val="right" w:pos="1273"/>
        </w:tabs>
        <w:rPr>
          <w:rStyle w:val="afc"/>
          <w:b w:val="0"/>
          <w:bCs w:val="0"/>
          <w:sz w:val="28"/>
          <w:szCs w:val="28"/>
          <w:rtl/>
        </w:rPr>
      </w:pPr>
      <w:r>
        <w:rPr>
          <w:rStyle w:val="afc"/>
          <w:rFonts w:hint="cs"/>
          <w:b w:val="0"/>
          <w:bCs w:val="0"/>
          <w:sz w:val="28"/>
          <w:szCs w:val="28"/>
          <w:rtl/>
        </w:rPr>
        <w:t>9</w:t>
      </w:r>
      <w:r w:rsidR="0019701B">
        <w:rPr>
          <w:rStyle w:val="afc"/>
          <w:rFonts w:hint="cs"/>
          <w:b w:val="0"/>
          <w:bCs w:val="0"/>
          <w:sz w:val="28"/>
          <w:szCs w:val="28"/>
          <w:rtl/>
        </w:rPr>
        <w:t xml:space="preserve"> - حركة النفس الزكية ( حتى نستفيد من أخطاء الماضي)، محمد العبده، الطبعة الثالثة: 1414هـ/ 1993م، دار الأرقم، برنينهام/ بريطانيا.</w:t>
      </w:r>
    </w:p>
    <w:p w:rsidR="00B14670" w:rsidRDefault="00C94D47" w:rsidP="0019701B">
      <w:pPr>
        <w:tabs>
          <w:tab w:val="right" w:pos="1273"/>
        </w:tabs>
        <w:rPr>
          <w:rStyle w:val="afc"/>
          <w:b w:val="0"/>
          <w:bCs w:val="0"/>
          <w:sz w:val="28"/>
          <w:szCs w:val="28"/>
          <w:rtl/>
        </w:rPr>
      </w:pPr>
      <w:r>
        <w:rPr>
          <w:rStyle w:val="afc"/>
          <w:rFonts w:hint="cs"/>
          <w:b w:val="0"/>
          <w:bCs w:val="0"/>
          <w:sz w:val="28"/>
          <w:szCs w:val="28"/>
          <w:rtl/>
        </w:rPr>
        <w:t>10</w:t>
      </w:r>
      <w:r w:rsidR="00B14670">
        <w:rPr>
          <w:rStyle w:val="afc"/>
          <w:rFonts w:hint="cs"/>
          <w:b w:val="0"/>
          <w:bCs w:val="0"/>
          <w:sz w:val="28"/>
          <w:szCs w:val="28"/>
          <w:rtl/>
        </w:rPr>
        <w:t>- الديباج المذهب في معرفة أعيان علماء المذهب، القاضي إبراهيم بن نور الدين ابن فرحون المالكي (799هـ) تحقيق: مأمون بن محيي الدين الجنان، الطبعة الأولى: 1417هـ/ 1997م، دار الكتب العلمية، بيروت/ لبنان.</w:t>
      </w:r>
    </w:p>
    <w:p w:rsidR="0019701B" w:rsidRPr="008D7276" w:rsidRDefault="009528F5" w:rsidP="0019701B">
      <w:pPr>
        <w:tabs>
          <w:tab w:val="right" w:pos="1273"/>
        </w:tabs>
        <w:rPr>
          <w:rStyle w:val="afc"/>
          <w:b w:val="0"/>
          <w:bCs w:val="0"/>
          <w:sz w:val="28"/>
          <w:szCs w:val="28"/>
          <w:rtl/>
        </w:rPr>
      </w:pPr>
      <w:r>
        <w:rPr>
          <w:rStyle w:val="afc"/>
          <w:rFonts w:hint="cs"/>
          <w:b w:val="0"/>
          <w:bCs w:val="0"/>
          <w:sz w:val="28"/>
          <w:szCs w:val="28"/>
          <w:rtl/>
        </w:rPr>
        <w:t>11</w:t>
      </w:r>
      <w:r w:rsidR="0019701B">
        <w:rPr>
          <w:rStyle w:val="afc"/>
          <w:rFonts w:hint="cs"/>
          <w:b w:val="0"/>
          <w:bCs w:val="0"/>
          <w:sz w:val="28"/>
          <w:szCs w:val="28"/>
          <w:rtl/>
        </w:rPr>
        <w:t xml:space="preserve"> - </w:t>
      </w:r>
      <w:r w:rsidR="0019701B" w:rsidRPr="008D7276">
        <w:rPr>
          <w:rStyle w:val="afc"/>
          <w:rFonts w:hint="cs"/>
          <w:b w:val="0"/>
          <w:bCs w:val="0"/>
          <w:sz w:val="28"/>
          <w:szCs w:val="28"/>
          <w:rtl/>
        </w:rPr>
        <w:t>العيوب المنهجية في كتابات المستشرق شاخت المتعلقة بالسنة النبوية، د. خالد بن منصور الدريس. الطبعة الأولى: 1425هـ، دار المحدث، الرياض/ المملكة العربية السعودية.</w:t>
      </w:r>
    </w:p>
    <w:p w:rsidR="0019701B" w:rsidRDefault="009528F5" w:rsidP="0019701B">
      <w:pPr>
        <w:tabs>
          <w:tab w:val="right" w:pos="1273"/>
        </w:tabs>
        <w:rPr>
          <w:rStyle w:val="afc"/>
          <w:b w:val="0"/>
          <w:bCs w:val="0"/>
          <w:sz w:val="28"/>
          <w:szCs w:val="28"/>
          <w:rtl/>
        </w:rPr>
      </w:pPr>
      <w:r>
        <w:rPr>
          <w:rStyle w:val="afc"/>
          <w:rFonts w:hint="cs"/>
          <w:b w:val="0"/>
          <w:bCs w:val="0"/>
          <w:sz w:val="28"/>
          <w:szCs w:val="28"/>
          <w:rtl/>
        </w:rPr>
        <w:t>12</w:t>
      </w:r>
      <w:r w:rsidR="0019701B">
        <w:rPr>
          <w:rStyle w:val="afc"/>
          <w:rFonts w:hint="cs"/>
          <w:b w:val="0"/>
          <w:bCs w:val="0"/>
          <w:sz w:val="28"/>
          <w:szCs w:val="28"/>
          <w:rtl/>
        </w:rPr>
        <w:t xml:space="preserve"> - </w:t>
      </w:r>
      <w:r w:rsidR="0019701B" w:rsidRPr="008D7276">
        <w:rPr>
          <w:rStyle w:val="afc"/>
          <w:rFonts w:hint="cs"/>
          <w:b w:val="0"/>
          <w:bCs w:val="0"/>
          <w:sz w:val="28"/>
          <w:szCs w:val="28"/>
          <w:rtl/>
        </w:rPr>
        <w:t xml:space="preserve">فلسفة </w:t>
      </w:r>
      <w:r w:rsidR="00A83C68" w:rsidRPr="008D7276">
        <w:rPr>
          <w:rStyle w:val="afc"/>
          <w:rFonts w:hint="cs"/>
          <w:b w:val="0"/>
          <w:bCs w:val="0"/>
          <w:sz w:val="28"/>
          <w:szCs w:val="28"/>
          <w:rtl/>
        </w:rPr>
        <w:t>الاستشراق</w:t>
      </w:r>
      <w:r w:rsidR="0019701B" w:rsidRPr="008D7276">
        <w:rPr>
          <w:rStyle w:val="afc"/>
          <w:rFonts w:hint="cs"/>
          <w:b w:val="0"/>
          <w:bCs w:val="0"/>
          <w:sz w:val="28"/>
          <w:szCs w:val="28"/>
          <w:rtl/>
        </w:rPr>
        <w:t xml:space="preserve"> وأثرها في الأدب العربي المعاصر، أحمد سمايلوفيتش، دار المعارف، سنة 1980، جمهورية مصر العربية.</w:t>
      </w:r>
    </w:p>
    <w:p w:rsidR="0019701B" w:rsidRDefault="009528F5" w:rsidP="008102EA">
      <w:pPr>
        <w:tabs>
          <w:tab w:val="right" w:pos="1273"/>
        </w:tabs>
        <w:rPr>
          <w:rStyle w:val="afc"/>
          <w:b w:val="0"/>
          <w:bCs w:val="0"/>
          <w:sz w:val="28"/>
          <w:szCs w:val="28"/>
          <w:rtl/>
        </w:rPr>
      </w:pPr>
      <w:r>
        <w:rPr>
          <w:rFonts w:hint="cs"/>
          <w:sz w:val="28"/>
          <w:szCs w:val="28"/>
          <w:rtl/>
        </w:rPr>
        <w:t>13</w:t>
      </w:r>
      <w:r w:rsidR="0019701B">
        <w:rPr>
          <w:rFonts w:hint="cs"/>
          <w:sz w:val="28"/>
          <w:szCs w:val="28"/>
          <w:rtl/>
        </w:rPr>
        <w:t xml:space="preserve"> - </w:t>
      </w:r>
      <w:r w:rsidR="0019701B" w:rsidRPr="001B3EF8">
        <w:rPr>
          <w:rFonts w:hint="cs"/>
          <w:sz w:val="28"/>
          <w:szCs w:val="28"/>
          <w:rtl/>
        </w:rPr>
        <w:t>سير أعلام النبلاء</w:t>
      </w:r>
      <w:r w:rsidR="0019701B" w:rsidRPr="0076439F">
        <w:rPr>
          <w:rFonts w:hint="cs"/>
          <w:sz w:val="28"/>
          <w:szCs w:val="28"/>
          <w:rtl/>
        </w:rPr>
        <w:t>، شمس الدين محمد بن احمد الذهبي، أشرف على تحقيق الكتاب وخرج أحاديثه: شعيب الأرناؤوط، الطبعة الثالثة 1405هـ/1985م، مؤسسة الرسالة بيروت / لبنان.</w:t>
      </w:r>
    </w:p>
    <w:p w:rsidR="0019701B" w:rsidRDefault="009528F5" w:rsidP="0019701B">
      <w:pPr>
        <w:tabs>
          <w:tab w:val="right" w:pos="1273"/>
        </w:tabs>
        <w:rPr>
          <w:rStyle w:val="afc"/>
          <w:b w:val="0"/>
          <w:bCs w:val="0"/>
          <w:sz w:val="28"/>
          <w:szCs w:val="28"/>
          <w:rtl/>
        </w:rPr>
      </w:pPr>
      <w:r>
        <w:rPr>
          <w:rStyle w:val="afc"/>
          <w:rFonts w:hint="cs"/>
          <w:b w:val="0"/>
          <w:bCs w:val="0"/>
          <w:sz w:val="28"/>
          <w:szCs w:val="28"/>
          <w:rtl/>
        </w:rPr>
        <w:lastRenderedPageBreak/>
        <w:t>14</w:t>
      </w:r>
      <w:r w:rsidR="0019701B">
        <w:rPr>
          <w:rStyle w:val="afc"/>
          <w:rFonts w:hint="cs"/>
          <w:b w:val="0"/>
          <w:bCs w:val="0"/>
          <w:sz w:val="28"/>
          <w:szCs w:val="28"/>
          <w:rtl/>
        </w:rPr>
        <w:t>- صحيح وضعيف تاريخ الطبري، تحقيق: محمد بن طاهر البرزنجي، ومراجعة: محمد صبحي الحلاق، الطبعة الأولى: 2007. دار ابن كثير، دمشق/ سوريا.</w:t>
      </w:r>
    </w:p>
    <w:p w:rsidR="0019701B" w:rsidRDefault="009528F5" w:rsidP="0019701B">
      <w:pPr>
        <w:tabs>
          <w:tab w:val="right" w:pos="1273"/>
        </w:tabs>
        <w:rPr>
          <w:rStyle w:val="afc"/>
          <w:b w:val="0"/>
          <w:bCs w:val="0"/>
          <w:sz w:val="28"/>
          <w:szCs w:val="28"/>
          <w:rtl/>
        </w:rPr>
      </w:pPr>
      <w:r>
        <w:rPr>
          <w:rStyle w:val="afc"/>
          <w:rFonts w:hint="cs"/>
          <w:b w:val="0"/>
          <w:bCs w:val="0"/>
          <w:sz w:val="28"/>
          <w:szCs w:val="28"/>
          <w:rtl/>
        </w:rPr>
        <w:t>15</w:t>
      </w:r>
      <w:r w:rsidR="0019701B">
        <w:rPr>
          <w:rStyle w:val="afc"/>
          <w:rFonts w:hint="cs"/>
          <w:b w:val="0"/>
          <w:bCs w:val="0"/>
          <w:sz w:val="28"/>
          <w:szCs w:val="28"/>
          <w:rtl/>
        </w:rPr>
        <w:t>- الطبقات الكبير، محمد بن سعد بن منيع الزهري 230هـ، تحقيق: د. علي محمد عمر، الطبعة الأولى: 1421هـ/ 2001م. مكتبة الخانجي، القاهرة/ مصر.</w:t>
      </w:r>
    </w:p>
    <w:p w:rsidR="0019701B" w:rsidRPr="008D7276" w:rsidRDefault="009528F5" w:rsidP="0019701B">
      <w:pPr>
        <w:tabs>
          <w:tab w:val="right" w:pos="1273"/>
        </w:tabs>
        <w:rPr>
          <w:sz w:val="28"/>
          <w:szCs w:val="28"/>
          <w:rtl/>
        </w:rPr>
      </w:pPr>
      <w:r>
        <w:rPr>
          <w:rStyle w:val="afc"/>
          <w:rFonts w:hint="cs"/>
          <w:b w:val="0"/>
          <w:bCs w:val="0"/>
          <w:sz w:val="28"/>
          <w:szCs w:val="28"/>
          <w:rtl/>
        </w:rPr>
        <w:t>16</w:t>
      </w:r>
      <w:r w:rsidR="0019701B">
        <w:rPr>
          <w:rStyle w:val="afc"/>
          <w:rFonts w:hint="cs"/>
          <w:b w:val="0"/>
          <w:bCs w:val="0"/>
          <w:sz w:val="28"/>
          <w:szCs w:val="28"/>
          <w:rtl/>
        </w:rPr>
        <w:t>- الكفاية في علم الرواية، أبو بكر أحمد بن علي بن ثابت ( الخطيب البغدادي)، تحقيق وتعليق: إبراهيم بن مصطفى الدمياطي، الطبعة الأولى: 1423هـ/ 2003م، دار الهدى، جمهورية مصر العربية.</w:t>
      </w:r>
    </w:p>
    <w:p w:rsidR="00DB1D8F" w:rsidRPr="008D7276" w:rsidRDefault="009528F5" w:rsidP="00DB1D8F">
      <w:pPr>
        <w:tabs>
          <w:tab w:val="right" w:pos="1273"/>
        </w:tabs>
        <w:rPr>
          <w:sz w:val="28"/>
          <w:szCs w:val="28"/>
          <w:rtl/>
        </w:rPr>
      </w:pPr>
      <w:r>
        <w:rPr>
          <w:rFonts w:hint="cs"/>
          <w:sz w:val="28"/>
          <w:szCs w:val="28"/>
          <w:rtl/>
        </w:rPr>
        <w:t>17</w:t>
      </w:r>
      <w:r w:rsidR="0019701B">
        <w:rPr>
          <w:rFonts w:hint="cs"/>
          <w:sz w:val="28"/>
          <w:szCs w:val="28"/>
          <w:rtl/>
        </w:rPr>
        <w:t xml:space="preserve">- </w:t>
      </w:r>
      <w:r w:rsidR="00DB1D8F" w:rsidRPr="008D7276">
        <w:rPr>
          <w:rFonts w:hint="cs"/>
          <w:sz w:val="28"/>
          <w:szCs w:val="28"/>
          <w:rtl/>
        </w:rPr>
        <w:t>لسان الميزان، أحمد بن علي بن حجر العسقلاني، اعتني به: عبد الفتاح أبو غدة، مكتبة المطبوعات الإسلامية، حلب/ سوريا.</w:t>
      </w:r>
    </w:p>
    <w:p w:rsidR="00DB1D8F" w:rsidRDefault="009528F5" w:rsidP="003A3E08">
      <w:pPr>
        <w:tabs>
          <w:tab w:val="right" w:pos="1273"/>
        </w:tabs>
        <w:rPr>
          <w:rStyle w:val="afc"/>
          <w:b w:val="0"/>
          <w:bCs w:val="0"/>
          <w:sz w:val="28"/>
          <w:szCs w:val="28"/>
          <w:rtl/>
        </w:rPr>
      </w:pPr>
      <w:r>
        <w:rPr>
          <w:rStyle w:val="afc"/>
          <w:rFonts w:hint="cs"/>
          <w:b w:val="0"/>
          <w:bCs w:val="0"/>
          <w:sz w:val="28"/>
          <w:szCs w:val="28"/>
          <w:rtl/>
        </w:rPr>
        <w:t>18</w:t>
      </w:r>
      <w:r w:rsidR="0019701B">
        <w:rPr>
          <w:rStyle w:val="afc"/>
          <w:rFonts w:hint="cs"/>
          <w:b w:val="0"/>
          <w:bCs w:val="0"/>
          <w:sz w:val="28"/>
          <w:szCs w:val="28"/>
          <w:rtl/>
        </w:rPr>
        <w:t xml:space="preserve">- </w:t>
      </w:r>
      <w:r w:rsidR="003A3E08">
        <w:rPr>
          <w:rStyle w:val="afc"/>
          <w:rFonts w:hint="cs"/>
          <w:b w:val="0"/>
          <w:bCs w:val="0"/>
          <w:sz w:val="28"/>
          <w:szCs w:val="28"/>
          <w:rtl/>
        </w:rPr>
        <w:t>مالك بن أنس، أمين الخولي، دار الكتب الحديثة. مصر.</w:t>
      </w:r>
    </w:p>
    <w:p w:rsidR="00B14670" w:rsidRDefault="00C94D47" w:rsidP="00B14670">
      <w:pPr>
        <w:ind w:firstLine="423"/>
        <w:rPr>
          <w:rStyle w:val="afc"/>
          <w:b w:val="0"/>
          <w:bCs w:val="0"/>
          <w:sz w:val="28"/>
          <w:szCs w:val="28"/>
          <w:rtl/>
        </w:rPr>
      </w:pPr>
      <w:r>
        <w:rPr>
          <w:rFonts w:hint="cs"/>
          <w:sz w:val="28"/>
          <w:szCs w:val="28"/>
          <w:rtl/>
        </w:rPr>
        <w:t>19</w:t>
      </w:r>
      <w:r w:rsidR="00B14670">
        <w:rPr>
          <w:rFonts w:hint="cs"/>
          <w:sz w:val="28"/>
          <w:szCs w:val="28"/>
          <w:rtl/>
        </w:rPr>
        <w:t>- مالك حياته وعصره وآراؤه الفقهية، محمد أبو زهرة، الطبعة الثانية، دار الفكر العربي للطباعة والنشر.</w:t>
      </w:r>
    </w:p>
    <w:p w:rsidR="0019701B" w:rsidRPr="008D7276" w:rsidRDefault="00C94D47" w:rsidP="0019701B">
      <w:pPr>
        <w:tabs>
          <w:tab w:val="right" w:pos="1273"/>
        </w:tabs>
        <w:rPr>
          <w:rStyle w:val="afc"/>
          <w:b w:val="0"/>
          <w:bCs w:val="0"/>
          <w:sz w:val="28"/>
          <w:szCs w:val="28"/>
          <w:rtl/>
        </w:rPr>
      </w:pPr>
      <w:r>
        <w:rPr>
          <w:rStyle w:val="afc"/>
          <w:rFonts w:hint="cs"/>
          <w:b w:val="0"/>
          <w:bCs w:val="0"/>
          <w:sz w:val="28"/>
          <w:szCs w:val="28"/>
          <w:rtl/>
        </w:rPr>
        <w:t>20</w:t>
      </w:r>
      <w:r w:rsidR="0019701B">
        <w:rPr>
          <w:rStyle w:val="afc"/>
          <w:rFonts w:hint="cs"/>
          <w:b w:val="0"/>
          <w:bCs w:val="0"/>
          <w:sz w:val="28"/>
          <w:szCs w:val="28"/>
          <w:rtl/>
        </w:rPr>
        <w:t xml:space="preserve">- </w:t>
      </w:r>
      <w:r w:rsidR="0019701B" w:rsidRPr="008D7276">
        <w:rPr>
          <w:rStyle w:val="afc"/>
          <w:rFonts w:hint="cs"/>
          <w:b w:val="0"/>
          <w:bCs w:val="0"/>
          <w:sz w:val="28"/>
          <w:szCs w:val="28"/>
          <w:rtl/>
        </w:rPr>
        <w:t>مقاتل الطالبيين، أبو الفرج الأصبهاني، تحقيق: السيد أحمد صقر، الطبعة الثانية 1414- 1373. منشورات الشريف الرضى.</w:t>
      </w:r>
    </w:p>
    <w:p w:rsidR="005E4921" w:rsidRPr="008D7276" w:rsidRDefault="009528F5" w:rsidP="00C94D47">
      <w:pPr>
        <w:tabs>
          <w:tab w:val="right" w:pos="1273"/>
        </w:tabs>
        <w:rPr>
          <w:rStyle w:val="afc"/>
          <w:b w:val="0"/>
          <w:bCs w:val="0"/>
          <w:sz w:val="28"/>
          <w:szCs w:val="28"/>
          <w:rtl/>
        </w:rPr>
      </w:pPr>
      <w:r>
        <w:rPr>
          <w:rStyle w:val="afc"/>
          <w:rFonts w:hint="cs"/>
          <w:b w:val="0"/>
          <w:bCs w:val="0"/>
          <w:sz w:val="28"/>
          <w:szCs w:val="28"/>
          <w:rtl/>
        </w:rPr>
        <w:t>2</w:t>
      </w:r>
      <w:r w:rsidR="00C94D47">
        <w:rPr>
          <w:rStyle w:val="afc"/>
          <w:rFonts w:hint="cs"/>
          <w:b w:val="0"/>
          <w:bCs w:val="0"/>
          <w:sz w:val="28"/>
          <w:szCs w:val="28"/>
          <w:rtl/>
        </w:rPr>
        <w:t>1</w:t>
      </w:r>
      <w:r w:rsidR="0019701B">
        <w:rPr>
          <w:rStyle w:val="afc"/>
          <w:rFonts w:hint="cs"/>
          <w:b w:val="0"/>
          <w:bCs w:val="0"/>
          <w:sz w:val="28"/>
          <w:szCs w:val="28"/>
          <w:rtl/>
        </w:rPr>
        <w:t xml:space="preserve">- </w:t>
      </w:r>
      <w:r w:rsidR="005E4921" w:rsidRPr="008D7276">
        <w:rPr>
          <w:rStyle w:val="afc"/>
          <w:rFonts w:hint="cs"/>
          <w:b w:val="0"/>
          <w:bCs w:val="0"/>
          <w:sz w:val="28"/>
          <w:szCs w:val="28"/>
          <w:rtl/>
        </w:rPr>
        <w:t xml:space="preserve">المعارف، أبو محمد </w:t>
      </w:r>
      <w:r w:rsidR="00D378BE" w:rsidRPr="008D7276">
        <w:rPr>
          <w:rStyle w:val="afc"/>
          <w:rFonts w:hint="cs"/>
          <w:b w:val="0"/>
          <w:bCs w:val="0"/>
          <w:sz w:val="28"/>
          <w:szCs w:val="28"/>
          <w:rtl/>
        </w:rPr>
        <w:t>عبد الله بن مسلم بن قتيبة الدينوري 276هـ، تحقيق: د.ثروت عكاشة، الطبعة الرابعة، دار المعارف، القاهرة/ مصر.</w:t>
      </w:r>
    </w:p>
    <w:p w:rsidR="00BB27F9" w:rsidRDefault="009528F5" w:rsidP="00C94D47">
      <w:pPr>
        <w:tabs>
          <w:tab w:val="right" w:pos="1273"/>
        </w:tabs>
        <w:rPr>
          <w:rStyle w:val="afc"/>
          <w:b w:val="0"/>
          <w:bCs w:val="0"/>
          <w:sz w:val="28"/>
          <w:szCs w:val="28"/>
          <w:rtl/>
        </w:rPr>
      </w:pPr>
      <w:r>
        <w:rPr>
          <w:rStyle w:val="afc"/>
          <w:rFonts w:hint="cs"/>
          <w:b w:val="0"/>
          <w:bCs w:val="0"/>
          <w:sz w:val="28"/>
          <w:szCs w:val="28"/>
          <w:rtl/>
        </w:rPr>
        <w:t>2</w:t>
      </w:r>
      <w:r w:rsidR="00C94D47">
        <w:rPr>
          <w:rStyle w:val="afc"/>
          <w:rFonts w:hint="cs"/>
          <w:b w:val="0"/>
          <w:bCs w:val="0"/>
          <w:sz w:val="28"/>
          <w:szCs w:val="28"/>
          <w:rtl/>
        </w:rPr>
        <w:t>2</w:t>
      </w:r>
      <w:r w:rsidR="0019701B">
        <w:rPr>
          <w:rStyle w:val="afc"/>
          <w:rFonts w:hint="cs"/>
          <w:b w:val="0"/>
          <w:bCs w:val="0"/>
          <w:sz w:val="28"/>
          <w:szCs w:val="28"/>
          <w:rtl/>
        </w:rPr>
        <w:t xml:space="preserve">- </w:t>
      </w:r>
      <w:r w:rsidR="004C57B0" w:rsidRPr="008D7276">
        <w:rPr>
          <w:rStyle w:val="afc"/>
          <w:rFonts w:hint="cs"/>
          <w:b w:val="0"/>
          <w:bCs w:val="0"/>
          <w:sz w:val="28"/>
          <w:szCs w:val="28"/>
          <w:rtl/>
        </w:rPr>
        <w:t>مناهج المستشرقين في الدراسات العربية الإسلامية، مجموعة من العلماء، صدر في إطار الإحتفاء بالقرن الخامس عشر هجري، المنظمة ال</w:t>
      </w:r>
      <w:r w:rsidR="004215FB" w:rsidRPr="008D7276">
        <w:rPr>
          <w:rStyle w:val="afc"/>
          <w:rFonts w:hint="cs"/>
          <w:b w:val="0"/>
          <w:bCs w:val="0"/>
          <w:sz w:val="28"/>
          <w:szCs w:val="28"/>
          <w:rtl/>
        </w:rPr>
        <w:t>عربية للتربية والثقافة والعلوم، تونس.</w:t>
      </w:r>
    </w:p>
    <w:p w:rsidR="00A83C68" w:rsidRDefault="00A83C68" w:rsidP="00C94D47">
      <w:pPr>
        <w:tabs>
          <w:tab w:val="right" w:pos="1273"/>
        </w:tabs>
        <w:rPr>
          <w:rStyle w:val="afc"/>
          <w:b w:val="0"/>
          <w:bCs w:val="0"/>
          <w:sz w:val="28"/>
          <w:szCs w:val="28"/>
          <w:rtl/>
        </w:rPr>
      </w:pPr>
      <w:r>
        <w:rPr>
          <w:rStyle w:val="afc"/>
          <w:rFonts w:hint="cs"/>
          <w:b w:val="0"/>
          <w:bCs w:val="0"/>
          <w:sz w:val="28"/>
          <w:szCs w:val="28"/>
          <w:rtl/>
        </w:rPr>
        <w:t>2</w:t>
      </w:r>
      <w:r w:rsidR="00C94D47">
        <w:rPr>
          <w:rStyle w:val="afc"/>
          <w:rFonts w:hint="cs"/>
          <w:b w:val="0"/>
          <w:bCs w:val="0"/>
          <w:sz w:val="28"/>
          <w:szCs w:val="28"/>
          <w:rtl/>
        </w:rPr>
        <w:t>3</w:t>
      </w:r>
      <w:r>
        <w:rPr>
          <w:rStyle w:val="afc"/>
          <w:rFonts w:hint="cs"/>
          <w:b w:val="0"/>
          <w:bCs w:val="0"/>
          <w:sz w:val="28"/>
          <w:szCs w:val="28"/>
          <w:rtl/>
        </w:rPr>
        <w:t>- منهج الإمام مالك في العمل السياسي، أحمد العوضي، مقال منشور في مجلة جامعة أم القرى، العدد: 23. المجلد 14.</w:t>
      </w:r>
    </w:p>
    <w:p w:rsidR="00A83C68" w:rsidRDefault="00C94D47" w:rsidP="00A83C68">
      <w:pPr>
        <w:tabs>
          <w:tab w:val="right" w:pos="1273"/>
        </w:tabs>
        <w:rPr>
          <w:rStyle w:val="afc"/>
          <w:b w:val="0"/>
          <w:bCs w:val="0"/>
          <w:sz w:val="28"/>
          <w:szCs w:val="28"/>
          <w:rtl/>
        </w:rPr>
      </w:pPr>
      <w:r>
        <w:rPr>
          <w:rFonts w:hint="cs"/>
          <w:sz w:val="28"/>
          <w:szCs w:val="28"/>
          <w:rtl/>
        </w:rPr>
        <w:t>24</w:t>
      </w:r>
      <w:r w:rsidR="00A83C68">
        <w:rPr>
          <w:rFonts w:hint="cs"/>
          <w:sz w:val="28"/>
          <w:szCs w:val="28"/>
          <w:rtl/>
        </w:rPr>
        <w:t xml:space="preserve"> - موجز </w:t>
      </w:r>
      <w:r w:rsidR="00A83C68" w:rsidRPr="008D7276">
        <w:rPr>
          <w:rFonts w:hint="cs"/>
          <w:sz w:val="28"/>
          <w:szCs w:val="28"/>
          <w:rtl/>
        </w:rPr>
        <w:t>دائرة المعارف الإسلامية، أ.جي.بريل، ترجمة: نخبة من أساتذة الجامعات المصرية والعربية، الطبعة الأولى 1418هـ/ 1998م، مركز الشارقة للإبداع الفكري.</w:t>
      </w:r>
    </w:p>
    <w:p w:rsidR="003A3E08" w:rsidRDefault="003A3E08" w:rsidP="00C94D47">
      <w:pPr>
        <w:tabs>
          <w:tab w:val="right" w:pos="1273"/>
        </w:tabs>
        <w:rPr>
          <w:rStyle w:val="afc"/>
          <w:b w:val="0"/>
          <w:bCs w:val="0"/>
          <w:sz w:val="28"/>
          <w:szCs w:val="28"/>
          <w:rtl/>
        </w:rPr>
      </w:pPr>
      <w:r>
        <w:rPr>
          <w:rStyle w:val="afc"/>
          <w:rFonts w:hint="cs"/>
          <w:b w:val="0"/>
          <w:bCs w:val="0"/>
          <w:sz w:val="28"/>
          <w:szCs w:val="28"/>
          <w:rtl/>
        </w:rPr>
        <w:t>2</w:t>
      </w:r>
      <w:r w:rsidR="00C94D47">
        <w:rPr>
          <w:rStyle w:val="afc"/>
          <w:rFonts w:hint="cs"/>
          <w:b w:val="0"/>
          <w:bCs w:val="0"/>
          <w:sz w:val="28"/>
          <w:szCs w:val="28"/>
          <w:rtl/>
        </w:rPr>
        <w:t>5</w:t>
      </w:r>
      <w:r>
        <w:rPr>
          <w:rStyle w:val="afc"/>
          <w:rFonts w:hint="cs"/>
          <w:b w:val="0"/>
          <w:bCs w:val="0"/>
          <w:sz w:val="28"/>
          <w:szCs w:val="28"/>
          <w:rtl/>
        </w:rPr>
        <w:t xml:space="preserve">- </w:t>
      </w:r>
      <w:r w:rsidRPr="008D7276">
        <w:rPr>
          <w:rStyle w:val="afc"/>
          <w:rFonts w:hint="cs"/>
          <w:b w:val="0"/>
          <w:bCs w:val="0"/>
          <w:sz w:val="28"/>
          <w:szCs w:val="28"/>
          <w:rtl/>
        </w:rPr>
        <w:t>موسوعة المستشرقين، د. عبد الرحمن بدوي، الطبعة الثالثة تموز/ يوليو/ 1993، دار العلم للملايين، بيروت/ لبنان.</w:t>
      </w:r>
    </w:p>
    <w:p w:rsidR="00B14670" w:rsidRPr="009528F5" w:rsidRDefault="00B14670" w:rsidP="00C94D47">
      <w:pPr>
        <w:tabs>
          <w:tab w:val="right" w:pos="1273"/>
        </w:tabs>
        <w:rPr>
          <w:sz w:val="28"/>
          <w:szCs w:val="28"/>
        </w:rPr>
      </w:pPr>
      <w:r>
        <w:rPr>
          <w:rStyle w:val="afc"/>
          <w:rFonts w:hint="cs"/>
          <w:b w:val="0"/>
          <w:bCs w:val="0"/>
          <w:sz w:val="28"/>
          <w:szCs w:val="28"/>
          <w:rtl/>
        </w:rPr>
        <w:t>2</w:t>
      </w:r>
      <w:r w:rsidR="00C94D47">
        <w:rPr>
          <w:rStyle w:val="afc"/>
          <w:rFonts w:hint="cs"/>
          <w:b w:val="0"/>
          <w:bCs w:val="0"/>
          <w:sz w:val="28"/>
          <w:szCs w:val="28"/>
          <w:rtl/>
        </w:rPr>
        <w:t>6</w:t>
      </w:r>
      <w:r>
        <w:rPr>
          <w:rStyle w:val="afc"/>
          <w:rFonts w:hint="cs"/>
          <w:b w:val="0"/>
          <w:bCs w:val="0"/>
          <w:sz w:val="28"/>
          <w:szCs w:val="28"/>
          <w:rtl/>
        </w:rPr>
        <w:t xml:space="preserve">- </w:t>
      </w:r>
      <w:r w:rsidR="00C94D47" w:rsidRPr="0076439F">
        <w:rPr>
          <w:rFonts w:hint="cs"/>
          <w:b/>
          <w:bCs/>
          <w:sz w:val="28"/>
          <w:szCs w:val="28"/>
          <w:rtl/>
        </w:rPr>
        <w:t>الموطأ</w:t>
      </w:r>
      <w:r w:rsidR="00C94D47" w:rsidRPr="0076439F">
        <w:rPr>
          <w:rFonts w:hint="cs"/>
          <w:sz w:val="28"/>
          <w:szCs w:val="28"/>
          <w:rtl/>
        </w:rPr>
        <w:t xml:space="preserve"> (رواية يحي بن يحي الليثي)، مالك بن أنس الأصبحي 179هـ، تحقيق:كلال حسن علي، الطبعة الأولى: 1430هـ/ 2009م، مؤسسة الرسالة ناشرون، دمشق/ سوريا.</w:t>
      </w:r>
    </w:p>
    <w:sectPr w:rsidR="00B14670" w:rsidRPr="009528F5" w:rsidSect="00B96609">
      <w:footerReference w:type="default" r:id="rId9"/>
      <w:footnotePr>
        <w:numRestart w:val="eachPage"/>
      </w:footnotePr>
      <w:pgSz w:w="11906" w:h="16838"/>
      <w:pgMar w:top="1418" w:right="1418" w:bottom="1418" w:left="1418" w:header="720" w:footer="720" w:gutter="567"/>
      <w:cols w:space="708"/>
      <w:bidi/>
      <w:rtlGutter/>
      <w:docGrid w:linePitch="4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B2D" w:rsidRDefault="004B2B2D" w:rsidP="00C21252">
      <w:pPr>
        <w:spacing w:after="0"/>
      </w:pPr>
      <w:r>
        <w:separator/>
      </w:r>
    </w:p>
  </w:endnote>
  <w:endnote w:type="continuationSeparator" w:id="0">
    <w:p w:rsidR="004B2B2D" w:rsidRDefault="004B2B2D" w:rsidP="00C212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reepy">
    <w:charset w:val="00"/>
    <w:family w:val="decorative"/>
    <w:pitch w:val="variable"/>
    <w:sig w:usb0="8000002F" w:usb1="00000008" w:usb2="00000000" w:usb3="00000000" w:csb0="00000013"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ndalus">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DecoType Naskh">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SKR HEAD1">
    <w:panose1 w:val="00000000000000000000"/>
    <w:charset w:val="B2"/>
    <w:family w:val="auto"/>
    <w:pitch w:val="variable"/>
    <w:sig w:usb0="00002001" w:usb1="00000000" w:usb2="00000000" w:usb3="00000000" w:csb0="00000040" w:csb1="00000000"/>
  </w:font>
  <w:font w:name="CTraditional Arabic">
    <w:panose1 w:val="00000000000000000000"/>
    <w:charset w:val="B2"/>
    <w:family w:val="auto"/>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589">
    <w:panose1 w:val="02000400000000000000"/>
    <w:charset w:val="00"/>
    <w:family w:val="auto"/>
    <w:pitch w:val="variable"/>
    <w:sig w:usb0="80002003" w:usb1="90000000" w:usb2="00000008" w:usb3="00000000" w:csb0="80000041" w:csb1="00000000"/>
  </w:font>
  <w:font w:name="sultan - free">
    <w:panose1 w:val="00000000000000000000"/>
    <w:charset w:val="B2"/>
    <w:family w:val="auto"/>
    <w:pitch w:val="variable"/>
    <w:sig w:usb0="00002001" w:usb1="00000000" w:usb2="00000000" w:usb3="00000000" w:csb0="00000040" w:csb1="00000000"/>
  </w:font>
  <w:font w:name="QCF_P527">
    <w:panose1 w:val="02000400000000000000"/>
    <w:charset w:val="00"/>
    <w:family w:val="auto"/>
    <w:pitch w:val="variable"/>
    <w:sig w:usb0="80002003" w:usb1="90000000" w:usb2="00000008" w:usb3="00000000" w:csb0="80000041" w:csb1="00000000"/>
  </w:font>
  <w:font w:name="QCF_P081">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86F" w:rsidRDefault="004B2B2D">
    <w:pPr>
      <w:pStyle w:val="af0"/>
      <w:jc w:val="center"/>
    </w:pPr>
    <w:r>
      <w:fldChar w:fldCharType="begin"/>
    </w:r>
    <w:r>
      <w:instrText xml:space="preserve"> PAGE   \* MERGEFORMAT </w:instrText>
    </w:r>
    <w:r>
      <w:fldChar w:fldCharType="separate"/>
    </w:r>
    <w:r w:rsidR="00D659D5">
      <w:rPr>
        <w:noProof/>
      </w:rPr>
      <w:t>21</w:t>
    </w:r>
    <w:r>
      <w:rPr>
        <w:noProof/>
      </w:rPr>
      <w:fldChar w:fldCharType="end"/>
    </w:r>
  </w:p>
  <w:p w:rsidR="002C086F" w:rsidRDefault="002C086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B2D" w:rsidRPr="007A053F" w:rsidRDefault="004B2B2D" w:rsidP="007A053F">
      <w:pPr>
        <w:widowControl/>
        <w:spacing w:after="0"/>
        <w:ind w:firstLine="0"/>
        <w:rPr>
          <w:rFonts w:ascii="Tahoma" w:hAnsi="Tahoma"/>
          <w:color w:val="auto"/>
          <w:sz w:val="28"/>
          <w:szCs w:val="28"/>
        </w:rPr>
      </w:pPr>
      <w:r w:rsidRPr="007A053F">
        <w:rPr>
          <w:rFonts w:ascii="Tahoma" w:hAnsi="Tahoma"/>
          <w:color w:val="auto"/>
          <w:sz w:val="28"/>
          <w:szCs w:val="28"/>
          <w:rtl/>
        </w:rPr>
        <w:t>ـــــــــــــــــ</w:t>
      </w:r>
    </w:p>
  </w:footnote>
  <w:footnote w:type="continuationSeparator" w:id="0">
    <w:p w:rsidR="004B2B2D" w:rsidRDefault="004B2B2D" w:rsidP="007A053F">
      <w:pPr>
        <w:widowControl/>
        <w:spacing w:after="0"/>
        <w:ind w:firstLine="0"/>
        <w:rPr>
          <w:rFonts w:ascii="Tahoma" w:hAnsi="Tahoma"/>
          <w:color w:val="auto"/>
          <w:sz w:val="28"/>
          <w:szCs w:val="28"/>
          <w:rtl/>
        </w:rPr>
      </w:pPr>
      <w:r w:rsidRPr="007A053F">
        <w:rPr>
          <w:rFonts w:ascii="Tahoma" w:hAnsi="Tahoma"/>
          <w:color w:val="auto"/>
          <w:sz w:val="28"/>
          <w:szCs w:val="28"/>
          <w:rtl/>
        </w:rPr>
        <w:t>ـــــــــــــــــ</w:t>
      </w:r>
    </w:p>
    <w:p w:rsidR="004B2B2D" w:rsidRPr="007A053F" w:rsidRDefault="004B2B2D" w:rsidP="007A053F">
      <w:pPr>
        <w:widowControl/>
        <w:spacing w:after="0" w:line="120" w:lineRule="auto"/>
        <w:ind w:firstLine="0"/>
        <w:rPr>
          <w:rFonts w:ascii="Tahoma" w:hAnsi="Tahoma"/>
          <w:color w:val="auto"/>
          <w:sz w:val="28"/>
          <w:szCs w:val="28"/>
        </w:rPr>
      </w:pPr>
      <w:r>
        <w:rPr>
          <w:rFonts w:ascii="Tahoma" w:hAnsi="Tahoma"/>
          <w:color w:val="auto"/>
          <w:sz w:val="28"/>
          <w:szCs w:val="28"/>
          <w:rtl/>
        </w:rPr>
        <w:t>=</w:t>
      </w:r>
    </w:p>
  </w:footnote>
  <w:footnote w:type="continuationNotice" w:id="1">
    <w:p w:rsidR="004B2B2D" w:rsidRPr="007A053F" w:rsidRDefault="004B2B2D" w:rsidP="007A053F">
      <w:pPr>
        <w:pStyle w:val="af0"/>
        <w:widowControl/>
        <w:bidi/>
        <w:spacing w:after="0"/>
        <w:jc w:val="left"/>
      </w:pPr>
      <w:r>
        <w:rPr>
          <w:rFonts w:ascii="Tahoma" w:hAnsi="Tahoma"/>
          <w:color w:val="auto"/>
          <w:sz w:val="28"/>
          <w:szCs w:val="28"/>
          <w:rtl/>
        </w:rPr>
        <w:t>=</w:t>
      </w:r>
    </w:p>
  </w:footnote>
  <w:footnote w:id="2">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الموسوعة الميسرة في الأديان والمذاهب المعاصرة (إصدار الندوة العالمية للشباب الإسلامي)</w:t>
      </w:r>
      <w:r>
        <w:rPr>
          <w:rFonts w:hint="cs"/>
          <w:sz w:val="24"/>
          <w:szCs w:val="24"/>
          <w:rtl/>
        </w:rPr>
        <w:t>:</w:t>
      </w:r>
      <w:r w:rsidRPr="00891D8A">
        <w:rPr>
          <w:rFonts w:hint="cs"/>
          <w:sz w:val="24"/>
          <w:szCs w:val="24"/>
          <w:rtl/>
        </w:rPr>
        <w:t xml:space="preserve"> 2/ 687.</w:t>
      </w:r>
    </w:p>
  </w:footnote>
  <w:footnote w:id="3">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انظر عن الدائرة: فلسفة الاستشراق لأحمد سمايلوفتش: ص 567 فما بعدها.</w:t>
      </w:r>
      <w:r>
        <w:rPr>
          <w:rFonts w:hint="cs"/>
          <w:sz w:val="24"/>
          <w:szCs w:val="24"/>
          <w:rtl/>
        </w:rPr>
        <w:t xml:space="preserve"> الموسوعة العربية الميسرة: ص</w:t>
      </w:r>
      <w:r w:rsidRPr="00891D8A">
        <w:rPr>
          <w:rFonts w:hint="cs"/>
          <w:sz w:val="24"/>
          <w:szCs w:val="24"/>
          <w:rtl/>
        </w:rPr>
        <w:t xml:space="preserve"> 3280.</w:t>
      </w:r>
    </w:p>
  </w:footnote>
  <w:footnote w:id="4">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أصول الفقه المحمدي لجوزيف شاخت في كتابات الغربيين: ص 646.</w:t>
      </w:r>
    </w:p>
  </w:footnote>
  <w:footnote w:id="5">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مناهج المستشرقين، محمد مصطفى الأعظمي: 1/ 67.</w:t>
      </w:r>
    </w:p>
  </w:footnote>
  <w:footnote w:id="6">
    <w:p w:rsidR="002C086F" w:rsidRPr="00891D8A" w:rsidRDefault="002C086F" w:rsidP="006111D5">
      <w:pPr>
        <w:pStyle w:val="a7"/>
        <w:ind w:left="139" w:hanging="139"/>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انظر ترجمته في: موسوعة المستشرقين لعبد الرحمن بدوي: ص 366- 368. المستشرقون لنجيب العقيقي: 2/ 469- 471.  الأعلام للزركلي: 8/ 234.</w:t>
      </w:r>
    </w:p>
  </w:footnote>
  <w:footnote w:id="7">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انظر: موسوعة المستشرقين لعبد الرحمان بدوي: ص 368. المستشرقون لنجيب العقيقي: 2/ 470.</w:t>
      </w:r>
    </w:p>
  </w:footnote>
  <w:footnote w:id="8">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موجز دائرة المعارف الإسلامية: 29/ 8927.</w:t>
      </w:r>
    </w:p>
  </w:footnote>
  <w:footnote w:id="9">
    <w:p w:rsidR="002C086F" w:rsidRPr="00891D8A" w:rsidRDefault="002C086F" w:rsidP="000F0F4E">
      <w:pPr>
        <w:pStyle w:val="a7"/>
        <w:ind w:left="139" w:hanging="139"/>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 xml:space="preserve">تاريخ الأدب العربي: 3/ 274. ولقد انتقلت هذه الشبهة </w:t>
      </w:r>
      <w:r w:rsidRPr="00891D8A">
        <w:rPr>
          <w:sz w:val="24"/>
          <w:szCs w:val="24"/>
          <w:rtl/>
        </w:rPr>
        <w:t>–</w:t>
      </w:r>
      <w:r w:rsidRPr="00891D8A">
        <w:rPr>
          <w:rFonts w:hint="cs"/>
          <w:sz w:val="24"/>
          <w:szCs w:val="24"/>
          <w:rtl/>
        </w:rPr>
        <w:t xml:space="preserve"> وللأسف- إلى المسلمين، فذكرها الشرباصي في كتابه الأئمة الأربعة: ص 72.</w:t>
      </w:r>
      <w:r>
        <w:rPr>
          <w:rFonts w:hint="cs"/>
          <w:sz w:val="24"/>
          <w:szCs w:val="24"/>
          <w:rtl/>
        </w:rPr>
        <w:t xml:space="preserve"> ولقد تلقفها الشيعة وشنعوا على أهل السنة بها، ونالوا من الإمام مالك بسببها. حتى قال صاحب كتاب بهج الصباغة شرح نهج البلاغة ( 7/ 326): "</w:t>
      </w:r>
      <w:r w:rsidRPr="000F0F4E">
        <w:rPr>
          <w:sz w:val="24"/>
          <w:szCs w:val="24"/>
          <w:rtl/>
        </w:rPr>
        <w:t>فممن تسمى عالما و ليس به من أئمتهم الأربعة</w:t>
      </w:r>
      <w:r>
        <w:rPr>
          <w:rFonts w:hint="cs"/>
          <w:sz w:val="24"/>
          <w:szCs w:val="24"/>
          <w:rtl/>
        </w:rPr>
        <w:t>،</w:t>
      </w:r>
      <w:r w:rsidRPr="000F0F4E">
        <w:rPr>
          <w:sz w:val="24"/>
          <w:szCs w:val="24"/>
          <w:rtl/>
        </w:rPr>
        <w:t xml:space="preserve"> مالك بن أنس الذي كان مغنيا من تلامذة طويس المغني كما في ( الأغاني ) و كان قبيح الوجه ، فأشارت </w:t>
      </w:r>
      <w:r w:rsidRPr="000F0F4E">
        <w:rPr>
          <w:rFonts w:hint="cs"/>
          <w:sz w:val="24"/>
          <w:szCs w:val="24"/>
          <w:rtl/>
        </w:rPr>
        <w:t>أمه</w:t>
      </w:r>
      <w:r>
        <w:rPr>
          <w:sz w:val="24"/>
          <w:szCs w:val="24"/>
          <w:rtl/>
        </w:rPr>
        <w:t xml:space="preserve"> </w:t>
      </w:r>
      <w:r>
        <w:rPr>
          <w:rFonts w:hint="cs"/>
          <w:sz w:val="24"/>
          <w:szCs w:val="24"/>
          <w:rtl/>
        </w:rPr>
        <w:t>إ</w:t>
      </w:r>
      <w:r w:rsidRPr="000F0F4E">
        <w:rPr>
          <w:sz w:val="24"/>
          <w:szCs w:val="24"/>
          <w:rtl/>
        </w:rPr>
        <w:t xml:space="preserve">ليه بطلب الفقه فصار </w:t>
      </w:r>
      <w:r w:rsidRPr="000F0F4E">
        <w:rPr>
          <w:rFonts w:hint="cs"/>
          <w:sz w:val="24"/>
          <w:szCs w:val="24"/>
          <w:rtl/>
        </w:rPr>
        <w:t>إمام</w:t>
      </w:r>
      <w:r w:rsidRPr="000F0F4E">
        <w:rPr>
          <w:sz w:val="24"/>
          <w:szCs w:val="24"/>
          <w:rtl/>
        </w:rPr>
        <w:t xml:space="preserve"> ضلال</w:t>
      </w:r>
      <w:r>
        <w:rPr>
          <w:rFonts w:hint="cs"/>
          <w:sz w:val="24"/>
          <w:szCs w:val="24"/>
          <w:rtl/>
        </w:rPr>
        <w:t>".</w:t>
      </w:r>
    </w:p>
  </w:footnote>
  <w:footnote w:id="10">
    <w:p w:rsidR="002C086F" w:rsidRPr="00891D8A" w:rsidRDefault="002C086F" w:rsidP="00D63BDF">
      <w:pPr>
        <w:pStyle w:val="a7"/>
        <w:ind w:left="139" w:hanging="139"/>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الأغاني، أبو الفرج الأصفهاني: 4/ 159. وانظر القصة في:  نهاية الأرب في فنون الأدب، النويري: 4/ 216-217.</w:t>
      </w:r>
    </w:p>
  </w:footnote>
  <w:footnote w:id="11">
    <w:p w:rsidR="002C086F" w:rsidRDefault="002C086F">
      <w:pPr>
        <w:pStyle w:val="a7"/>
      </w:pPr>
      <w:r>
        <w:rPr>
          <w:rStyle w:val="af1"/>
        </w:rPr>
        <w:footnoteRef/>
      </w:r>
      <w:r>
        <w:rPr>
          <w:rtl/>
        </w:rPr>
        <w:t xml:space="preserve"> </w:t>
      </w:r>
      <w:r>
        <w:rPr>
          <w:rFonts w:hint="cs"/>
          <w:rtl/>
        </w:rPr>
        <w:t>تاريخ بغد</w:t>
      </w:r>
      <w:r w:rsidRPr="0063282F">
        <w:rPr>
          <w:rFonts w:hint="cs"/>
          <w:sz w:val="24"/>
          <w:szCs w:val="24"/>
          <w:rtl/>
        </w:rPr>
        <w:t>اد</w:t>
      </w:r>
      <w:r>
        <w:rPr>
          <w:rFonts w:hint="cs"/>
          <w:sz w:val="24"/>
          <w:szCs w:val="24"/>
          <w:rtl/>
        </w:rPr>
        <w:t>، الخطيب البغدادي: 3/ 290.</w:t>
      </w:r>
    </w:p>
  </w:footnote>
  <w:footnote w:id="12">
    <w:p w:rsidR="002C086F" w:rsidRDefault="002C086F">
      <w:pPr>
        <w:pStyle w:val="a7"/>
      </w:pPr>
      <w:r>
        <w:rPr>
          <w:rStyle w:val="af1"/>
        </w:rPr>
        <w:footnoteRef/>
      </w:r>
      <w:r>
        <w:rPr>
          <w:rtl/>
        </w:rPr>
        <w:t xml:space="preserve"> </w:t>
      </w:r>
      <w:r w:rsidRPr="00605BA7">
        <w:rPr>
          <w:rFonts w:hint="cs"/>
          <w:sz w:val="24"/>
          <w:szCs w:val="24"/>
          <w:rtl/>
        </w:rPr>
        <w:t>الضعفاء والمتروكين، ابن الجوزي: 1/ 103.</w:t>
      </w:r>
    </w:p>
  </w:footnote>
  <w:footnote w:id="13">
    <w:p w:rsidR="002C086F" w:rsidRDefault="002C086F" w:rsidP="00415E2B">
      <w:pPr>
        <w:pStyle w:val="a7"/>
      </w:pPr>
      <w:r>
        <w:rPr>
          <w:rStyle w:val="af1"/>
        </w:rPr>
        <w:footnoteRef/>
      </w:r>
      <w:r w:rsidRPr="00AC67E6">
        <w:rPr>
          <w:sz w:val="24"/>
          <w:szCs w:val="24"/>
          <w:rtl/>
        </w:rPr>
        <w:t xml:space="preserve"> </w:t>
      </w:r>
      <w:r w:rsidRPr="00AC67E6">
        <w:rPr>
          <w:rFonts w:hint="cs"/>
          <w:sz w:val="24"/>
          <w:szCs w:val="24"/>
          <w:rtl/>
        </w:rPr>
        <w:t>المغني في الضعفاء، الذهبي: 1/ 73.</w:t>
      </w:r>
    </w:p>
  </w:footnote>
  <w:footnote w:id="14">
    <w:p w:rsidR="002C086F" w:rsidRDefault="002C086F">
      <w:pPr>
        <w:pStyle w:val="a7"/>
      </w:pPr>
      <w:r>
        <w:rPr>
          <w:rStyle w:val="af1"/>
        </w:rPr>
        <w:footnoteRef/>
      </w:r>
      <w:r>
        <w:rPr>
          <w:rtl/>
        </w:rPr>
        <w:t xml:space="preserve"> </w:t>
      </w:r>
      <w:r w:rsidRPr="00AC67E6">
        <w:rPr>
          <w:rFonts w:hint="cs"/>
          <w:sz w:val="24"/>
          <w:szCs w:val="24"/>
          <w:rtl/>
        </w:rPr>
        <w:t>لسان الميزان، ابن حجر:</w:t>
      </w:r>
      <w:r w:rsidRPr="0063282F">
        <w:rPr>
          <w:rFonts w:hint="cs"/>
          <w:sz w:val="24"/>
          <w:szCs w:val="24"/>
          <w:rtl/>
        </w:rPr>
        <w:t xml:space="preserve"> 2/ 71.</w:t>
      </w:r>
    </w:p>
  </w:footnote>
  <w:footnote w:id="15">
    <w:p w:rsidR="002C086F" w:rsidRDefault="002C086F" w:rsidP="00415E2B">
      <w:pPr>
        <w:pStyle w:val="a7"/>
      </w:pPr>
      <w:r>
        <w:rPr>
          <w:rStyle w:val="af1"/>
        </w:rPr>
        <w:footnoteRef/>
      </w:r>
      <w:r>
        <w:rPr>
          <w:rtl/>
        </w:rPr>
        <w:t xml:space="preserve"> </w:t>
      </w:r>
      <w:r>
        <w:rPr>
          <w:rFonts w:hint="cs"/>
          <w:sz w:val="24"/>
          <w:szCs w:val="24"/>
          <w:rtl/>
        </w:rPr>
        <w:t>انظر: أعيان الشيعة، لمحسن الأمين: 3/ 278. معجم رجال الحديث، الخوئي: 3/ 228.</w:t>
      </w:r>
    </w:p>
  </w:footnote>
  <w:footnote w:id="16">
    <w:p w:rsidR="002C086F" w:rsidRPr="00891D8A" w:rsidRDefault="002C086F" w:rsidP="0026620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 xml:space="preserve">لسان الميزان، ابن حجر العسقلاني: 2/ 74. </w:t>
      </w:r>
    </w:p>
  </w:footnote>
  <w:footnote w:id="17">
    <w:p w:rsidR="002C086F" w:rsidRPr="00891D8A" w:rsidRDefault="002C086F" w:rsidP="00E924B5">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 xml:space="preserve">الطبقات الكبرى، ابن سعد: 7/ 570. </w:t>
      </w:r>
    </w:p>
  </w:footnote>
  <w:footnote w:id="18">
    <w:p w:rsidR="002C086F" w:rsidRDefault="002C086F">
      <w:pPr>
        <w:pStyle w:val="a7"/>
      </w:pPr>
      <w:r>
        <w:rPr>
          <w:rStyle w:val="af1"/>
        </w:rPr>
        <w:footnoteRef/>
      </w:r>
      <w:r>
        <w:rPr>
          <w:rtl/>
        </w:rPr>
        <w:t xml:space="preserve"> </w:t>
      </w:r>
      <w:r w:rsidRPr="00823F88">
        <w:rPr>
          <w:rFonts w:hint="cs"/>
          <w:sz w:val="24"/>
          <w:szCs w:val="24"/>
          <w:rtl/>
        </w:rPr>
        <w:t>المعارف، ابن قتيبة: ص 498.</w:t>
      </w:r>
    </w:p>
  </w:footnote>
  <w:footnote w:id="19">
    <w:p w:rsidR="002C086F" w:rsidRPr="00891D8A" w:rsidRDefault="002C086F" w:rsidP="007A3A35">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 xml:space="preserve">ترتيب المدارك، القاضي عياض: </w:t>
      </w:r>
      <w:r>
        <w:rPr>
          <w:rFonts w:hint="cs"/>
          <w:sz w:val="24"/>
          <w:szCs w:val="24"/>
          <w:rtl/>
        </w:rPr>
        <w:t xml:space="preserve">1/ 120- 122. وانظر: سير أعلام النبلاء للذهبي  8/ 69. </w:t>
      </w:r>
    </w:p>
  </w:footnote>
  <w:footnote w:id="20">
    <w:p w:rsidR="003A3E08" w:rsidRDefault="003A3E08">
      <w:pPr>
        <w:pStyle w:val="a7"/>
      </w:pPr>
      <w:r>
        <w:rPr>
          <w:rStyle w:val="af1"/>
        </w:rPr>
        <w:footnoteRef/>
      </w:r>
      <w:r>
        <w:rPr>
          <w:rtl/>
        </w:rPr>
        <w:t xml:space="preserve"> </w:t>
      </w:r>
      <w:r w:rsidRPr="003A3E08">
        <w:rPr>
          <w:rFonts w:hint="cs"/>
          <w:sz w:val="24"/>
          <w:szCs w:val="24"/>
          <w:rtl/>
        </w:rPr>
        <w:t>انظر: مالك بن أنس، أمين الخولي ص 49- 50.</w:t>
      </w:r>
    </w:p>
  </w:footnote>
  <w:footnote w:id="21">
    <w:p w:rsidR="002C086F" w:rsidRDefault="002C086F">
      <w:pPr>
        <w:pStyle w:val="a7"/>
      </w:pPr>
      <w:r>
        <w:rPr>
          <w:rStyle w:val="af1"/>
        </w:rPr>
        <w:footnoteRef/>
      </w:r>
      <w:r>
        <w:rPr>
          <w:rtl/>
        </w:rPr>
        <w:t xml:space="preserve"> </w:t>
      </w:r>
      <w:r w:rsidRPr="004B36D1">
        <w:rPr>
          <w:rFonts w:hint="cs"/>
          <w:sz w:val="24"/>
          <w:szCs w:val="24"/>
          <w:rtl/>
        </w:rPr>
        <w:t>الرد على البكري، ابن تيمية: 1/ 88.</w:t>
      </w:r>
    </w:p>
  </w:footnote>
  <w:footnote w:id="22">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موجز دائرة المعارف الإسلامية: 29/ 8972.</w:t>
      </w:r>
    </w:p>
  </w:footnote>
  <w:footnote w:id="23">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تاريخ الأدب العربي، كارل بروكلمان: 3/ 274.</w:t>
      </w:r>
    </w:p>
  </w:footnote>
  <w:footnote w:id="24">
    <w:p w:rsidR="002C086F" w:rsidRPr="00891D8A" w:rsidRDefault="002C086F" w:rsidP="005E00B7">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 xml:space="preserve">تاريخ الرسل والملوك، ابن جرير الطبري: 4/ 1579. </w:t>
      </w:r>
    </w:p>
  </w:footnote>
  <w:footnote w:id="25">
    <w:p w:rsidR="002C086F" w:rsidRPr="00891D8A" w:rsidRDefault="002C086F" w:rsidP="00825AA3">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مقاتل الطالبيين، أبو الفرج الأصبهاني: ص 249.</w:t>
      </w:r>
    </w:p>
  </w:footnote>
  <w:footnote w:id="26">
    <w:p w:rsidR="002C086F" w:rsidRDefault="002C086F">
      <w:pPr>
        <w:pStyle w:val="a7"/>
      </w:pPr>
      <w:r>
        <w:rPr>
          <w:rStyle w:val="af1"/>
        </w:rPr>
        <w:footnoteRef/>
      </w:r>
      <w:r>
        <w:rPr>
          <w:rtl/>
        </w:rPr>
        <w:t xml:space="preserve"> </w:t>
      </w:r>
      <w:r w:rsidRPr="00BE7B42">
        <w:rPr>
          <w:rFonts w:hint="cs"/>
          <w:sz w:val="24"/>
          <w:szCs w:val="24"/>
          <w:rtl/>
        </w:rPr>
        <w:t xml:space="preserve">انظر: </w:t>
      </w:r>
      <w:r w:rsidR="00810490" w:rsidRPr="00BE7B42">
        <w:rPr>
          <w:rFonts w:hint="cs"/>
          <w:sz w:val="24"/>
          <w:szCs w:val="24"/>
          <w:rtl/>
        </w:rPr>
        <w:t>الاستشراق</w:t>
      </w:r>
      <w:r w:rsidRPr="00BE7B42">
        <w:rPr>
          <w:rFonts w:hint="cs"/>
          <w:sz w:val="24"/>
          <w:szCs w:val="24"/>
          <w:rtl/>
        </w:rPr>
        <w:t xml:space="preserve"> والت</w:t>
      </w:r>
      <w:r w:rsidR="00810490">
        <w:rPr>
          <w:rFonts w:hint="cs"/>
          <w:sz w:val="24"/>
          <w:szCs w:val="24"/>
          <w:rtl/>
        </w:rPr>
        <w:t xml:space="preserve">اريخ الإسلامي، فاروق عمر فوزي: </w:t>
      </w:r>
      <w:r w:rsidRPr="00BE7B42">
        <w:rPr>
          <w:rFonts w:hint="cs"/>
          <w:sz w:val="24"/>
          <w:szCs w:val="24"/>
          <w:rtl/>
        </w:rPr>
        <w:t>ص 150 فما بعدها.</w:t>
      </w:r>
    </w:p>
  </w:footnote>
  <w:footnote w:id="27">
    <w:p w:rsidR="002C086F" w:rsidRDefault="002C086F" w:rsidP="003905AD">
      <w:pPr>
        <w:pStyle w:val="a7"/>
      </w:pPr>
      <w:r>
        <w:rPr>
          <w:rStyle w:val="af1"/>
        </w:rPr>
        <w:footnoteRef/>
      </w:r>
      <w:r>
        <w:rPr>
          <w:rtl/>
        </w:rPr>
        <w:t xml:space="preserve"> </w:t>
      </w:r>
      <w:r w:rsidRPr="00891D8A">
        <w:rPr>
          <w:rFonts w:hint="cs"/>
          <w:sz w:val="24"/>
          <w:szCs w:val="24"/>
          <w:rtl/>
        </w:rPr>
        <w:t>تاريخ الرسل والملوك، ابن جرير الطبري</w:t>
      </w:r>
      <w:r>
        <w:rPr>
          <w:rFonts w:hint="cs"/>
          <w:sz w:val="24"/>
          <w:szCs w:val="24"/>
          <w:rtl/>
        </w:rPr>
        <w:t xml:space="preserve">: </w:t>
      </w:r>
      <w:r w:rsidRPr="00891D8A">
        <w:rPr>
          <w:rFonts w:hint="cs"/>
          <w:sz w:val="24"/>
          <w:szCs w:val="24"/>
          <w:rtl/>
        </w:rPr>
        <w:t xml:space="preserve">: </w:t>
      </w:r>
      <w:r>
        <w:rPr>
          <w:rFonts w:hint="cs"/>
          <w:sz w:val="24"/>
          <w:szCs w:val="24"/>
          <w:rtl/>
        </w:rPr>
        <w:t xml:space="preserve">4/ 1579. </w:t>
      </w:r>
    </w:p>
  </w:footnote>
  <w:footnote w:id="28">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المجروحين</w:t>
      </w:r>
      <w:r w:rsidRPr="00891D8A">
        <w:rPr>
          <w:rFonts w:hint="cs"/>
          <w:sz w:val="24"/>
          <w:szCs w:val="24"/>
          <w:rtl/>
        </w:rPr>
        <w:t>، ابن حبان:</w:t>
      </w:r>
      <w:r w:rsidRPr="00891D8A">
        <w:rPr>
          <w:sz w:val="24"/>
          <w:szCs w:val="24"/>
          <w:rtl/>
        </w:rPr>
        <w:t xml:space="preserve"> 1/ 357</w:t>
      </w:r>
    </w:p>
  </w:footnote>
  <w:footnote w:id="29">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تهذيب الكمال، المزي: 10/ 286- 287.</w:t>
      </w:r>
    </w:p>
  </w:footnote>
  <w:footnote w:id="30">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انظر: صحيح وضعيف تاريخ الطبري: 5/ 86- 87.</w:t>
      </w:r>
    </w:p>
  </w:footnote>
  <w:footnote w:id="31">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المدونة الكبرى، ابن القاسم: 1/ 529.</w:t>
      </w:r>
    </w:p>
  </w:footnote>
  <w:footnote w:id="32">
    <w:p w:rsidR="002C086F" w:rsidRPr="00891D8A" w:rsidRDefault="002C086F" w:rsidP="00A46D42">
      <w:pPr>
        <w:pStyle w:val="a7"/>
        <w:ind w:left="139" w:hanging="139"/>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انظر: الإمام مالك لأبي زهرة:  ص 66- 79. حركة النفس الزكية، محمد العبده: ص 78. منهج الإمام مال</w:t>
      </w:r>
      <w:r w:rsidR="00A46D42">
        <w:rPr>
          <w:rFonts w:hint="cs"/>
          <w:sz w:val="24"/>
          <w:szCs w:val="24"/>
          <w:rtl/>
        </w:rPr>
        <w:t>ك في العمل السياسي، أحمد العوضي</w:t>
      </w:r>
      <w:r w:rsidRPr="00891D8A">
        <w:rPr>
          <w:rFonts w:hint="cs"/>
          <w:sz w:val="24"/>
          <w:szCs w:val="24"/>
          <w:rtl/>
        </w:rPr>
        <w:t>. مقال منشور في مجلة جامعة أم القرى العدد 23. المجلد 14.</w:t>
      </w:r>
    </w:p>
  </w:footnote>
  <w:footnote w:id="33">
    <w:p w:rsidR="0060564F" w:rsidRDefault="0060564F" w:rsidP="0060564F">
      <w:pPr>
        <w:pStyle w:val="a7"/>
      </w:pPr>
      <w:r>
        <w:rPr>
          <w:rStyle w:val="af1"/>
        </w:rPr>
        <w:footnoteRef/>
      </w:r>
      <w:r>
        <w:rPr>
          <w:rtl/>
        </w:rPr>
        <w:t xml:space="preserve"> </w:t>
      </w:r>
      <w:r w:rsidRPr="00FA7EBC">
        <w:rPr>
          <w:rFonts w:hint="cs"/>
          <w:sz w:val="24"/>
          <w:szCs w:val="24"/>
          <w:rtl/>
        </w:rPr>
        <w:t>مالك حياته وعصره وآراؤه الفقهية، أبو زهرة: ص 77- 78.</w:t>
      </w:r>
    </w:p>
  </w:footnote>
  <w:footnote w:id="34">
    <w:p w:rsidR="00C2789C" w:rsidRDefault="00C2789C">
      <w:pPr>
        <w:pStyle w:val="a7"/>
      </w:pPr>
      <w:r>
        <w:rPr>
          <w:rStyle w:val="af1"/>
        </w:rPr>
        <w:footnoteRef/>
      </w:r>
      <w:r>
        <w:rPr>
          <w:rtl/>
        </w:rPr>
        <w:t xml:space="preserve"> </w:t>
      </w:r>
      <w:r w:rsidRPr="00C2789C">
        <w:rPr>
          <w:rFonts w:hint="cs"/>
          <w:sz w:val="24"/>
          <w:szCs w:val="24"/>
          <w:rtl/>
        </w:rPr>
        <w:t>لم أقف على من خرج الحديث</w:t>
      </w:r>
      <w:r w:rsidR="00680C2E">
        <w:rPr>
          <w:rFonts w:hint="cs"/>
          <w:sz w:val="24"/>
          <w:szCs w:val="24"/>
          <w:rtl/>
        </w:rPr>
        <w:t xml:space="preserve"> بهذا اللفظ</w:t>
      </w:r>
      <w:r w:rsidRPr="00C2789C">
        <w:rPr>
          <w:rFonts w:hint="cs"/>
          <w:sz w:val="24"/>
          <w:szCs w:val="24"/>
          <w:rtl/>
        </w:rPr>
        <w:t>.</w:t>
      </w:r>
    </w:p>
  </w:footnote>
  <w:footnote w:id="35">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تاريخ ابن خلدون: 1/ 209.</w:t>
      </w:r>
    </w:p>
  </w:footnote>
  <w:footnote w:id="36">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انظر: الانتقاء في فضائل الأئمة الثلاثة الفقهاء، ابن عبد البر: ص  87- 88. والنص غير موجود في تاريخ الطبري.</w:t>
      </w:r>
    </w:p>
  </w:footnote>
  <w:footnote w:id="37">
    <w:p w:rsidR="002C086F" w:rsidRPr="00891D8A" w:rsidRDefault="002C086F" w:rsidP="004F7AFD">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طبقات ابن سعد: 7/ 574.</w:t>
      </w:r>
      <w:r w:rsidRPr="004F7AFD">
        <w:rPr>
          <w:rFonts w:hint="cs"/>
          <w:sz w:val="24"/>
          <w:szCs w:val="24"/>
          <w:rtl/>
        </w:rPr>
        <w:t xml:space="preserve"> </w:t>
      </w:r>
      <w:r w:rsidRPr="00891D8A">
        <w:rPr>
          <w:rFonts w:hint="cs"/>
          <w:sz w:val="24"/>
          <w:szCs w:val="24"/>
          <w:rtl/>
        </w:rPr>
        <w:t>ترتيب المدارك، القاضي عياض: 2/ 130.</w:t>
      </w:r>
    </w:p>
  </w:footnote>
  <w:footnote w:id="38">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موجز دائرة المعارف الإسلامية: 29/ 8973.</w:t>
      </w:r>
    </w:p>
  </w:footnote>
  <w:footnote w:id="39">
    <w:p w:rsidR="002C086F" w:rsidRPr="00891D8A" w:rsidRDefault="002C086F" w:rsidP="00D2639D">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 xml:space="preserve"> ترتيب المدارك، القاضي عياض: 1/ 137. </w:t>
      </w:r>
    </w:p>
  </w:footnote>
  <w:footnote w:id="40">
    <w:p w:rsidR="002C086F" w:rsidRPr="00891D8A" w:rsidRDefault="002C086F" w:rsidP="00D2639D">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ترتيب المدارك، القاضي عياض: 1/ 136.</w:t>
      </w:r>
    </w:p>
  </w:footnote>
  <w:footnote w:id="41">
    <w:p w:rsidR="002C086F" w:rsidRPr="00891D8A" w:rsidRDefault="002C086F" w:rsidP="00D2639D">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ترتيب المدارك، القاضي عياض: 1/ 137-138.</w:t>
      </w:r>
    </w:p>
  </w:footnote>
  <w:footnote w:id="42">
    <w:p w:rsidR="002C086F" w:rsidRPr="00891D8A" w:rsidRDefault="002C086F" w:rsidP="009744ED">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الكفاية في علم الرواية، الخطيب البغدادي: 1/ 559.</w:t>
      </w:r>
    </w:p>
  </w:footnote>
  <w:footnote w:id="43">
    <w:p w:rsidR="002C086F" w:rsidRPr="00891D8A" w:rsidRDefault="002C086F" w:rsidP="00483B72">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ترتيب المدارك: 2/ 73.</w:t>
      </w:r>
    </w:p>
  </w:footnote>
  <w:footnote w:id="44">
    <w:p w:rsidR="002C086F" w:rsidRPr="00891D8A" w:rsidRDefault="002C086F" w:rsidP="005E2A64">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ترتيب المدارك، القاضي عياض: 2/ 73. الديباج المذهب، ابن فرحون: ص 72.</w:t>
      </w:r>
    </w:p>
  </w:footnote>
  <w:footnote w:id="45">
    <w:p w:rsidR="002C086F" w:rsidRPr="00891D8A" w:rsidRDefault="002C086F" w:rsidP="00F57053">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شرح الزرقاني على الموطأ: 1/ 08. تزيين الممالك للسيوطي: ص 88.</w:t>
      </w:r>
    </w:p>
  </w:footnote>
  <w:footnote w:id="46">
    <w:p w:rsidR="002C086F" w:rsidRPr="00891D8A" w:rsidRDefault="002C086F" w:rsidP="00375720">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 xml:space="preserve">ترتيب المدارك: </w:t>
      </w:r>
      <w:r>
        <w:rPr>
          <w:rFonts w:hint="cs"/>
          <w:sz w:val="24"/>
          <w:szCs w:val="24"/>
          <w:rtl/>
        </w:rPr>
        <w:t>1/ 185.</w:t>
      </w:r>
    </w:p>
  </w:footnote>
  <w:footnote w:id="47">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ترتيب المدارك</w:t>
      </w:r>
      <w:r>
        <w:rPr>
          <w:rFonts w:hint="cs"/>
          <w:sz w:val="24"/>
          <w:szCs w:val="24"/>
          <w:rtl/>
        </w:rPr>
        <w:t>: 1/ 186.</w:t>
      </w:r>
    </w:p>
  </w:footnote>
  <w:footnote w:id="48">
    <w:p w:rsidR="002C086F" w:rsidRDefault="002C086F">
      <w:pPr>
        <w:pStyle w:val="a7"/>
      </w:pPr>
      <w:r>
        <w:rPr>
          <w:rStyle w:val="af1"/>
        </w:rPr>
        <w:footnoteRef/>
      </w:r>
      <w:r>
        <w:rPr>
          <w:rtl/>
        </w:rPr>
        <w:t xml:space="preserve"> </w:t>
      </w:r>
      <w:r w:rsidRPr="00144BE8">
        <w:rPr>
          <w:rFonts w:hint="cs"/>
          <w:sz w:val="24"/>
          <w:szCs w:val="24"/>
          <w:rtl/>
        </w:rPr>
        <w:t>المرجع السابق: 1/ 186.</w:t>
      </w:r>
    </w:p>
  </w:footnote>
  <w:footnote w:id="49">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الموطأ ( رواية يحي): ص: 511.</w:t>
      </w:r>
    </w:p>
  </w:footnote>
  <w:footnote w:id="50">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الموطأ (رواية يحي): ص 185-186.</w:t>
      </w:r>
    </w:p>
  </w:footnote>
  <w:footnote w:id="51">
    <w:p w:rsidR="002C086F" w:rsidRDefault="002C086F" w:rsidP="00CA25C6">
      <w:pPr>
        <w:pStyle w:val="a7"/>
      </w:pPr>
      <w:r>
        <w:rPr>
          <w:rStyle w:val="af1"/>
        </w:rPr>
        <w:footnoteRef/>
      </w:r>
      <w:r>
        <w:rPr>
          <w:rtl/>
        </w:rPr>
        <w:t xml:space="preserve"> </w:t>
      </w:r>
      <w:r w:rsidRPr="00CA25C6">
        <w:rPr>
          <w:rFonts w:hint="cs"/>
          <w:sz w:val="24"/>
          <w:szCs w:val="24"/>
          <w:rtl/>
        </w:rPr>
        <w:t>أخرجه البخاري</w:t>
      </w:r>
      <w:r>
        <w:rPr>
          <w:rFonts w:hint="cs"/>
          <w:sz w:val="24"/>
          <w:szCs w:val="24"/>
          <w:rtl/>
        </w:rPr>
        <w:t xml:space="preserve"> (172) ومسلم (279) ومالك في الموطأ (67).</w:t>
      </w:r>
    </w:p>
  </w:footnote>
  <w:footnote w:id="52">
    <w:p w:rsidR="002C086F" w:rsidRDefault="002C086F">
      <w:pPr>
        <w:pStyle w:val="a7"/>
      </w:pPr>
      <w:r>
        <w:rPr>
          <w:rStyle w:val="af1"/>
        </w:rPr>
        <w:footnoteRef/>
      </w:r>
      <w:r>
        <w:rPr>
          <w:rtl/>
        </w:rPr>
        <w:t xml:space="preserve"> </w:t>
      </w:r>
      <w:r w:rsidRPr="005E5186">
        <w:rPr>
          <w:rFonts w:hint="cs"/>
          <w:sz w:val="24"/>
          <w:szCs w:val="24"/>
          <w:rtl/>
        </w:rPr>
        <w:t>مدونة ابن القاسم: 1/ 115.</w:t>
      </w:r>
    </w:p>
  </w:footnote>
  <w:footnote w:id="53">
    <w:p w:rsidR="002C086F" w:rsidRDefault="002C086F" w:rsidP="005E5186">
      <w:pPr>
        <w:pStyle w:val="a7"/>
      </w:pPr>
      <w:r>
        <w:rPr>
          <w:rStyle w:val="af1"/>
        </w:rPr>
        <w:footnoteRef/>
      </w:r>
      <w:r>
        <w:rPr>
          <w:rtl/>
        </w:rPr>
        <w:t xml:space="preserve"> </w:t>
      </w:r>
      <w:r>
        <w:rPr>
          <w:rFonts w:hint="cs"/>
          <w:sz w:val="24"/>
          <w:szCs w:val="24"/>
          <w:rtl/>
        </w:rPr>
        <w:t>أخرجه البخاري (</w:t>
      </w:r>
      <w:r w:rsidRPr="005E5186">
        <w:rPr>
          <w:rFonts w:hint="cs"/>
          <w:sz w:val="24"/>
          <w:szCs w:val="24"/>
          <w:rtl/>
        </w:rPr>
        <w:t>1</w:t>
      </w:r>
      <w:r>
        <w:rPr>
          <w:rFonts w:hint="cs"/>
          <w:sz w:val="24"/>
          <w:szCs w:val="24"/>
          <w:rtl/>
        </w:rPr>
        <w:t>9</w:t>
      </w:r>
      <w:r w:rsidRPr="005E5186">
        <w:rPr>
          <w:rFonts w:hint="cs"/>
          <w:sz w:val="24"/>
          <w:szCs w:val="24"/>
          <w:rtl/>
        </w:rPr>
        <w:t>52)</w:t>
      </w:r>
      <w:r>
        <w:rPr>
          <w:rFonts w:hint="cs"/>
          <w:sz w:val="24"/>
          <w:szCs w:val="24"/>
          <w:rtl/>
        </w:rPr>
        <w:t xml:space="preserve"> ومسلم (1148).</w:t>
      </w:r>
    </w:p>
  </w:footnote>
  <w:footnote w:id="54">
    <w:p w:rsidR="002C086F" w:rsidRDefault="002C086F">
      <w:pPr>
        <w:pStyle w:val="a7"/>
      </w:pPr>
      <w:r>
        <w:rPr>
          <w:rStyle w:val="af1"/>
        </w:rPr>
        <w:footnoteRef/>
      </w:r>
      <w:r>
        <w:rPr>
          <w:rtl/>
        </w:rPr>
        <w:t xml:space="preserve"> </w:t>
      </w:r>
      <w:r w:rsidRPr="00AD7462">
        <w:rPr>
          <w:rFonts w:hint="cs"/>
          <w:sz w:val="24"/>
          <w:szCs w:val="24"/>
          <w:rtl/>
        </w:rPr>
        <w:t>أخرجه أحمد في المسند (26870)</w:t>
      </w:r>
    </w:p>
  </w:footnote>
  <w:footnote w:id="55">
    <w:p w:rsidR="002C086F" w:rsidRPr="00891D8A" w:rsidRDefault="002C086F" w:rsidP="00680C2E">
      <w:pPr>
        <w:pStyle w:val="a7"/>
        <w:ind w:left="139" w:hanging="139"/>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الموافقات، الشاطبي: 3/ 195- 200.</w:t>
      </w:r>
      <w:r w:rsidR="00680C2E">
        <w:rPr>
          <w:rFonts w:hint="cs"/>
          <w:sz w:val="24"/>
          <w:szCs w:val="24"/>
          <w:rtl/>
        </w:rPr>
        <w:t xml:space="preserve"> وإنما نقلت هذا لبيان وجود صنعة نقدية للمتون عند الإمام مالك، وليس يعني هذا التسليم له فيما انتقده من متون الأمثلة المذكورة، فالأمثلة تحتاج إلى مناقشة طويلة. محلها في كتب مشكل الحديث والشروح الحديثية.</w:t>
      </w:r>
    </w:p>
  </w:footnote>
  <w:footnote w:id="56">
    <w:p w:rsidR="002C086F" w:rsidRPr="00891D8A" w:rsidRDefault="002C086F" w:rsidP="005054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موجز دائرة المعارف الإسلامية:  29/ 8973-8974.</w:t>
      </w:r>
    </w:p>
  </w:footnote>
  <w:footnote w:id="57">
    <w:p w:rsidR="009D2FFF" w:rsidRDefault="009D2FFF" w:rsidP="006B644A">
      <w:pPr>
        <w:pStyle w:val="a7"/>
        <w:ind w:left="139" w:hanging="139"/>
      </w:pPr>
      <w:r>
        <w:rPr>
          <w:rStyle w:val="af1"/>
        </w:rPr>
        <w:footnoteRef/>
      </w:r>
      <w:r>
        <w:rPr>
          <w:rtl/>
        </w:rPr>
        <w:t xml:space="preserve"> </w:t>
      </w:r>
      <w:r w:rsidRPr="009D2FFF">
        <w:rPr>
          <w:rFonts w:hint="cs"/>
          <w:sz w:val="24"/>
          <w:szCs w:val="24"/>
          <w:rtl/>
        </w:rPr>
        <w:t>انظر:</w:t>
      </w:r>
      <w:r w:rsidR="006B644A">
        <w:rPr>
          <w:rFonts w:hint="cs"/>
          <w:sz w:val="24"/>
          <w:szCs w:val="24"/>
          <w:rtl/>
        </w:rPr>
        <w:t xml:space="preserve"> تحقيق النصوص ونشرها، عبد السلام هارون: ص 45- 46.</w:t>
      </w:r>
      <w:r w:rsidRPr="009D2FFF">
        <w:rPr>
          <w:rFonts w:hint="cs"/>
          <w:sz w:val="24"/>
          <w:szCs w:val="24"/>
          <w:rtl/>
        </w:rPr>
        <w:t xml:space="preserve"> توثيق النصوص وضبطها عند المحدثين، موفق بن عبد الله بن عبد القادر:</w:t>
      </w:r>
      <w:r>
        <w:rPr>
          <w:rFonts w:hint="cs"/>
          <w:rtl/>
        </w:rPr>
        <w:t xml:space="preserve"> ص 113- 116.</w:t>
      </w:r>
    </w:p>
  </w:footnote>
  <w:footnote w:id="58">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الفهرست، النديم: ص 36.</w:t>
      </w:r>
    </w:p>
  </w:footnote>
  <w:footnote w:id="59">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ترتيب المدارك، القاضي عياض: 2/ 93.</w:t>
      </w:r>
    </w:p>
  </w:footnote>
  <w:footnote w:id="60">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تزيين الممالك، السيوطي: ص 83.</w:t>
      </w:r>
    </w:p>
  </w:footnote>
  <w:footnote w:id="61">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lang w:val="fr-FR"/>
        </w:rPr>
        <w:t>طبقات المفسرين، الداودي 2/ 300.</w:t>
      </w:r>
    </w:p>
  </w:footnote>
  <w:footnote w:id="62">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المعجم المفهرس، ابن حجر العسقلاني: 1/ 109.</w:t>
      </w:r>
    </w:p>
  </w:footnote>
  <w:footnote w:id="63">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 xml:space="preserve">في المواضع التالية: 4/ 509- 5/ 101- 6/ 135 </w:t>
      </w:r>
      <w:r w:rsidRPr="00891D8A">
        <w:rPr>
          <w:sz w:val="24"/>
          <w:szCs w:val="24"/>
          <w:rtl/>
        </w:rPr>
        <w:t>–</w:t>
      </w:r>
      <w:r w:rsidRPr="00891D8A">
        <w:rPr>
          <w:rFonts w:hint="cs"/>
          <w:sz w:val="24"/>
          <w:szCs w:val="24"/>
          <w:rtl/>
        </w:rPr>
        <w:t xml:space="preserve"> 6/ 312.</w:t>
      </w:r>
    </w:p>
  </w:footnote>
  <w:footnote w:id="64">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في الموضعين التاليين: 5/ 42 - 8/ 146.</w:t>
      </w:r>
    </w:p>
  </w:footnote>
  <w:footnote w:id="65">
    <w:p w:rsidR="002C086F" w:rsidRPr="00891D8A" w:rsidRDefault="002C086F" w:rsidP="00B46145">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القبس شرح موطأ مالك بن انس، ابن العربي: ص 1047.</w:t>
      </w:r>
    </w:p>
  </w:footnote>
  <w:footnote w:id="66">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ترتيب المدارك، القاضي عياض: 2/ 93.</w:t>
      </w:r>
    </w:p>
  </w:footnote>
  <w:footnote w:id="67">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ترتيب المدارك: 2/ 90.</w:t>
      </w:r>
    </w:p>
  </w:footnote>
  <w:footnote w:id="68">
    <w:p w:rsidR="002C086F" w:rsidRPr="00891D8A" w:rsidRDefault="002C086F" w:rsidP="004B36D1">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 xml:space="preserve">سير أعلام النبلاء، الذهبي: </w:t>
      </w:r>
      <w:r>
        <w:rPr>
          <w:rFonts w:hint="cs"/>
          <w:sz w:val="24"/>
          <w:szCs w:val="24"/>
          <w:rtl/>
        </w:rPr>
        <w:t>8</w:t>
      </w:r>
      <w:r w:rsidRPr="00891D8A">
        <w:rPr>
          <w:rFonts w:hint="cs"/>
          <w:sz w:val="24"/>
          <w:szCs w:val="24"/>
          <w:rtl/>
        </w:rPr>
        <w:t xml:space="preserve">/ </w:t>
      </w:r>
      <w:r>
        <w:rPr>
          <w:rFonts w:hint="cs"/>
          <w:sz w:val="24"/>
          <w:szCs w:val="24"/>
          <w:rtl/>
        </w:rPr>
        <w:t>88</w:t>
      </w:r>
      <w:r w:rsidRPr="00891D8A">
        <w:rPr>
          <w:rFonts w:hint="cs"/>
          <w:sz w:val="24"/>
          <w:szCs w:val="24"/>
          <w:rtl/>
        </w:rPr>
        <w:t>.</w:t>
      </w:r>
    </w:p>
  </w:footnote>
  <w:footnote w:id="69">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ترتيب المدارك: 2/ 92.</w:t>
      </w:r>
    </w:p>
  </w:footnote>
  <w:footnote w:id="70">
    <w:p w:rsidR="002C086F" w:rsidRPr="00891D8A" w:rsidRDefault="002C086F" w:rsidP="001A70DD">
      <w:pPr>
        <w:pStyle w:val="a7"/>
        <w:tabs>
          <w:tab w:val="left" w:pos="2931"/>
        </w:tabs>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 xml:space="preserve">سير أعلام النبلاء: </w:t>
      </w:r>
      <w:r w:rsidR="00683059">
        <w:rPr>
          <w:rFonts w:hint="cs"/>
          <w:sz w:val="24"/>
          <w:szCs w:val="24"/>
          <w:rtl/>
        </w:rPr>
        <w:t>8</w:t>
      </w:r>
      <w:r w:rsidRPr="00891D8A">
        <w:rPr>
          <w:rFonts w:hint="cs"/>
          <w:sz w:val="24"/>
          <w:szCs w:val="24"/>
          <w:rtl/>
        </w:rPr>
        <w:t xml:space="preserve">/ </w:t>
      </w:r>
      <w:r w:rsidR="001A70DD">
        <w:rPr>
          <w:rFonts w:hint="cs"/>
          <w:sz w:val="24"/>
          <w:szCs w:val="24"/>
          <w:rtl/>
        </w:rPr>
        <w:t>89</w:t>
      </w:r>
      <w:r w:rsidRPr="00891D8A">
        <w:rPr>
          <w:rFonts w:hint="cs"/>
          <w:sz w:val="24"/>
          <w:szCs w:val="24"/>
          <w:rtl/>
        </w:rPr>
        <w:t>.</w:t>
      </w:r>
      <w:r w:rsidR="001A70DD">
        <w:rPr>
          <w:sz w:val="24"/>
          <w:szCs w:val="24"/>
          <w:rtl/>
        </w:rPr>
        <w:tab/>
      </w:r>
    </w:p>
  </w:footnote>
  <w:footnote w:id="71">
    <w:p w:rsidR="006022F8" w:rsidRDefault="006022F8">
      <w:pPr>
        <w:pStyle w:val="a7"/>
      </w:pPr>
      <w:r>
        <w:rPr>
          <w:rStyle w:val="af1"/>
        </w:rPr>
        <w:footnoteRef/>
      </w:r>
      <w:r>
        <w:rPr>
          <w:rtl/>
        </w:rPr>
        <w:t xml:space="preserve"> </w:t>
      </w:r>
      <w:r w:rsidRPr="006022F8">
        <w:rPr>
          <w:rFonts w:hint="cs"/>
          <w:sz w:val="26"/>
          <w:szCs w:val="26"/>
          <w:rtl/>
        </w:rPr>
        <w:t>ترتيب المدارك، القاضي عياض: 2/ 92.</w:t>
      </w:r>
    </w:p>
  </w:footnote>
  <w:footnote w:id="72">
    <w:p w:rsidR="002C086F" w:rsidRDefault="002C086F" w:rsidP="00684071">
      <w:pPr>
        <w:pStyle w:val="a7"/>
      </w:pPr>
      <w:r>
        <w:rPr>
          <w:rStyle w:val="af1"/>
        </w:rPr>
        <w:footnoteRef/>
      </w:r>
      <w:r>
        <w:rPr>
          <w:rtl/>
        </w:rPr>
        <w:t xml:space="preserve"> </w:t>
      </w:r>
      <w:r w:rsidRPr="005842DF">
        <w:rPr>
          <w:rFonts w:hint="cs"/>
          <w:sz w:val="24"/>
          <w:szCs w:val="24"/>
          <w:rtl/>
        </w:rPr>
        <w:t xml:space="preserve">انظر: سير أعلام النبلاء للذهبي: </w:t>
      </w:r>
      <w:r>
        <w:rPr>
          <w:rFonts w:hint="cs"/>
          <w:sz w:val="24"/>
          <w:szCs w:val="24"/>
          <w:rtl/>
        </w:rPr>
        <w:t>8</w:t>
      </w:r>
      <w:r w:rsidRPr="005842DF">
        <w:rPr>
          <w:rFonts w:hint="cs"/>
          <w:sz w:val="24"/>
          <w:szCs w:val="24"/>
          <w:rtl/>
        </w:rPr>
        <w:t xml:space="preserve">/ </w:t>
      </w:r>
      <w:r>
        <w:rPr>
          <w:rFonts w:hint="cs"/>
          <w:sz w:val="24"/>
          <w:szCs w:val="24"/>
          <w:rtl/>
        </w:rPr>
        <w:t>89</w:t>
      </w:r>
      <w:r w:rsidRPr="005842DF">
        <w:rPr>
          <w:rFonts w:hint="cs"/>
          <w:sz w:val="24"/>
          <w:szCs w:val="24"/>
          <w:rtl/>
        </w:rPr>
        <w:t>. وتزيين الممالك للسيوطي: ص 83.</w:t>
      </w:r>
    </w:p>
  </w:footnote>
  <w:footnote w:id="73">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ترتيب المدارك، القاضي عياض: 2/ 91.</w:t>
      </w:r>
      <w:r w:rsidR="00B90FD1">
        <w:rPr>
          <w:rFonts w:hint="cs"/>
          <w:sz w:val="24"/>
          <w:szCs w:val="24"/>
          <w:rtl/>
        </w:rPr>
        <w:t xml:space="preserve"> </w:t>
      </w:r>
    </w:p>
  </w:footnote>
  <w:footnote w:id="74">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المصدر السابق: 2/ 91.</w:t>
      </w:r>
    </w:p>
  </w:footnote>
  <w:footnote w:id="75">
    <w:p w:rsidR="002C086F" w:rsidRPr="00891D8A" w:rsidRDefault="002C086F" w:rsidP="004B36D1">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 xml:space="preserve">سير أعلام النبلاء، الذهبي: </w:t>
      </w:r>
      <w:r>
        <w:rPr>
          <w:rFonts w:hint="cs"/>
          <w:sz w:val="24"/>
          <w:szCs w:val="24"/>
          <w:rtl/>
        </w:rPr>
        <w:t>8</w:t>
      </w:r>
      <w:r w:rsidRPr="00891D8A">
        <w:rPr>
          <w:rFonts w:hint="cs"/>
          <w:sz w:val="24"/>
          <w:szCs w:val="24"/>
          <w:rtl/>
        </w:rPr>
        <w:t xml:space="preserve">/ </w:t>
      </w:r>
      <w:r>
        <w:rPr>
          <w:rFonts w:hint="cs"/>
          <w:sz w:val="24"/>
          <w:szCs w:val="24"/>
          <w:rtl/>
        </w:rPr>
        <w:t>88</w:t>
      </w:r>
      <w:r w:rsidRPr="00891D8A">
        <w:rPr>
          <w:rFonts w:hint="cs"/>
          <w:sz w:val="24"/>
          <w:szCs w:val="24"/>
          <w:rtl/>
        </w:rPr>
        <w:t>.</w:t>
      </w:r>
    </w:p>
  </w:footnote>
  <w:footnote w:id="76">
    <w:p w:rsidR="002C086F" w:rsidRPr="00891D8A" w:rsidRDefault="002C086F" w:rsidP="00501C89">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التلخيص الحبير، ابن حجر: 3/ 393.</w:t>
      </w:r>
    </w:p>
  </w:footnote>
  <w:footnote w:id="77">
    <w:p w:rsidR="002C086F" w:rsidRPr="00891D8A" w:rsidRDefault="002C086F" w:rsidP="00D44143">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مواهب الجليل شرح مختصر خليل، الحطاب: 5/ 24- 25.</w:t>
      </w:r>
    </w:p>
  </w:footnote>
  <w:footnote w:id="78">
    <w:p w:rsidR="002C086F" w:rsidRPr="00891D8A" w:rsidRDefault="002C086F" w:rsidP="00D44143">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الجامع لأحكام القرآن، أبو عبد الله القرطبي: 3/ 93.</w:t>
      </w:r>
    </w:p>
  </w:footnote>
  <w:footnote w:id="79">
    <w:p w:rsidR="002C086F" w:rsidRPr="00891D8A" w:rsidRDefault="002C086F" w:rsidP="009716E5">
      <w:pPr>
        <w:pStyle w:val="a7"/>
        <w:ind w:left="139" w:hanging="139"/>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انظر على الترتيب: الإرشاد في معرفة علماء الحديث، الخليلي: 1/ 405-406. عقد الجواهر الثمينة لابن شاس: 1/ 88. المفهم لما أشكل تلخيصه من شرح مسلم، أبو العباس القرطبي: 4/157. تفسير القرآن العظيم، ابن كثير: 1/ 592. الذخيرة، القرافي: 1/ 323.</w:t>
      </w:r>
    </w:p>
  </w:footnote>
  <w:footnote w:id="80">
    <w:p w:rsidR="002C086F" w:rsidRPr="00891D8A" w:rsidRDefault="002C086F">
      <w:pPr>
        <w:pStyle w:val="a7"/>
        <w:rPr>
          <w:sz w:val="24"/>
          <w:szCs w:val="24"/>
        </w:rPr>
      </w:pPr>
      <w:r w:rsidRPr="00891D8A">
        <w:rPr>
          <w:rStyle w:val="af1"/>
          <w:sz w:val="24"/>
          <w:szCs w:val="24"/>
        </w:rPr>
        <w:footnoteRef/>
      </w:r>
      <w:r w:rsidRPr="00891D8A">
        <w:rPr>
          <w:sz w:val="24"/>
          <w:szCs w:val="24"/>
          <w:rtl/>
        </w:rPr>
        <w:t xml:space="preserve"> </w:t>
      </w:r>
      <w:r w:rsidRPr="00891D8A">
        <w:rPr>
          <w:rFonts w:hint="cs"/>
          <w:sz w:val="24"/>
          <w:szCs w:val="24"/>
          <w:rtl/>
        </w:rPr>
        <w:t>ترتيب المدارك، القاضي عياض: 2/ 92- 93.</w:t>
      </w:r>
    </w:p>
  </w:footnote>
  <w:footnote w:id="81">
    <w:p w:rsidR="002C086F" w:rsidRDefault="002C086F" w:rsidP="00DF08DC">
      <w:pPr>
        <w:pStyle w:val="a7"/>
      </w:pPr>
      <w:r w:rsidRPr="00891D8A">
        <w:rPr>
          <w:rStyle w:val="af1"/>
          <w:sz w:val="24"/>
          <w:szCs w:val="24"/>
        </w:rPr>
        <w:footnoteRef/>
      </w:r>
      <w:r w:rsidRPr="00891D8A">
        <w:rPr>
          <w:sz w:val="24"/>
          <w:szCs w:val="24"/>
          <w:rtl/>
        </w:rPr>
        <w:t xml:space="preserve"> </w:t>
      </w:r>
      <w:r w:rsidRPr="00891D8A">
        <w:rPr>
          <w:rFonts w:hint="cs"/>
          <w:sz w:val="24"/>
          <w:szCs w:val="24"/>
          <w:rtl/>
        </w:rPr>
        <w:t xml:space="preserve">سير أعلام النبلاء، الذهبي: </w:t>
      </w:r>
      <w:r>
        <w:rPr>
          <w:rFonts w:hint="cs"/>
          <w:sz w:val="24"/>
          <w:szCs w:val="24"/>
          <w:rtl/>
        </w:rPr>
        <w:t>8</w:t>
      </w:r>
      <w:r w:rsidRPr="00891D8A">
        <w:rPr>
          <w:rFonts w:hint="cs"/>
          <w:sz w:val="24"/>
          <w:szCs w:val="24"/>
          <w:rtl/>
        </w:rPr>
        <w:t xml:space="preserve">/ </w:t>
      </w:r>
      <w:r>
        <w:rPr>
          <w:rFonts w:hint="cs"/>
          <w:sz w:val="24"/>
          <w:szCs w:val="24"/>
          <w:rtl/>
        </w:rPr>
        <w:t>89</w:t>
      </w:r>
      <w:r w:rsidRPr="00891D8A">
        <w:rPr>
          <w:rFonts w:hint="cs"/>
          <w:sz w:val="24"/>
          <w:szCs w:val="24"/>
          <w:rtl/>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81703"/>
    <w:multiLevelType w:val="multilevel"/>
    <w:tmpl w:val="FE665400"/>
    <w:styleLink w:val="a"/>
    <w:lvl w:ilvl="0">
      <w:start w:val="1"/>
      <w:numFmt w:val="bullet"/>
      <w:lvlText w:val=""/>
      <w:lvlJc w:val="left"/>
      <w:pPr>
        <w:tabs>
          <w:tab w:val="num" w:pos="1304"/>
        </w:tabs>
        <w:ind w:left="1304" w:hanging="340"/>
      </w:pPr>
      <w:rPr>
        <w:rFonts w:ascii="Wingdings" w:hAnsi="Wingdings" w:cs="Times New Roman" w:hint="default"/>
        <w:color w:val="000000"/>
      </w:rPr>
    </w:lvl>
    <w:lvl w:ilvl="1">
      <w:start w:val="1"/>
      <w:numFmt w:val="bullet"/>
      <w:lvlText w:val=""/>
      <w:lvlJc w:val="left"/>
      <w:pPr>
        <w:tabs>
          <w:tab w:val="num" w:pos="1780"/>
        </w:tabs>
        <w:ind w:left="1780" w:hanging="360"/>
      </w:pPr>
      <w:rPr>
        <w:rFonts w:ascii="Symbol" w:hAnsi="Symbol" w:cs="Times New Roman" w:hint="default"/>
        <w:color w:val="000000"/>
      </w:rPr>
    </w:lvl>
    <w:lvl w:ilvl="2">
      <w:start w:val="1"/>
      <w:numFmt w:val="bullet"/>
      <w:lvlText w:val="0"/>
      <w:lvlJc w:val="left"/>
      <w:pPr>
        <w:tabs>
          <w:tab w:val="num" w:pos="2500"/>
        </w:tabs>
        <w:ind w:left="2500" w:hanging="360"/>
      </w:pPr>
      <w:rPr>
        <w:rFonts w:ascii="Creepy" w:hAnsi="Creepy" w:cs="Times New Roman" w:hint="default"/>
        <w:color w:val="000000"/>
      </w:rPr>
    </w:lvl>
    <w:lvl w:ilvl="3">
      <w:start w:val="1"/>
      <w:numFmt w:val="none"/>
      <w:lvlText w:val=""/>
      <w:lvlJc w:val="left"/>
      <w:pPr>
        <w:tabs>
          <w:tab w:val="num" w:pos="3220"/>
        </w:tabs>
        <w:ind w:left="3220" w:hanging="360"/>
      </w:pPr>
      <w:rPr>
        <w:rFonts w:hint="default"/>
      </w:rPr>
    </w:lvl>
    <w:lvl w:ilvl="4">
      <w:start w:val="1"/>
      <w:numFmt w:val="none"/>
      <w:lvlText w:val=""/>
      <w:lvlJc w:val="left"/>
      <w:pPr>
        <w:tabs>
          <w:tab w:val="num" w:pos="3940"/>
        </w:tabs>
        <w:ind w:left="3940" w:hanging="360"/>
      </w:pPr>
      <w:rPr>
        <w:rFonts w:hint="default"/>
      </w:rPr>
    </w:lvl>
    <w:lvl w:ilvl="5">
      <w:start w:val="1"/>
      <w:numFmt w:val="none"/>
      <w:lvlText w:val=""/>
      <w:lvlJc w:val="left"/>
      <w:pPr>
        <w:tabs>
          <w:tab w:val="num" w:pos="4660"/>
        </w:tabs>
        <w:ind w:left="4660" w:hanging="360"/>
      </w:pPr>
      <w:rPr>
        <w:rFonts w:hint="default"/>
      </w:rPr>
    </w:lvl>
    <w:lvl w:ilvl="6">
      <w:start w:val="1"/>
      <w:numFmt w:val="none"/>
      <w:lvlText w:val=""/>
      <w:lvlJc w:val="left"/>
      <w:pPr>
        <w:tabs>
          <w:tab w:val="num" w:pos="5380"/>
        </w:tabs>
        <w:ind w:left="5380" w:hanging="360"/>
      </w:pPr>
      <w:rPr>
        <w:rFonts w:hint="default"/>
      </w:rPr>
    </w:lvl>
    <w:lvl w:ilvl="7">
      <w:start w:val="1"/>
      <w:numFmt w:val="none"/>
      <w:lvlText w:val=""/>
      <w:lvlJc w:val="left"/>
      <w:pPr>
        <w:tabs>
          <w:tab w:val="num" w:pos="6100"/>
        </w:tabs>
        <w:ind w:left="6100" w:hanging="360"/>
      </w:pPr>
      <w:rPr>
        <w:rFonts w:hint="default"/>
      </w:rPr>
    </w:lvl>
    <w:lvl w:ilvl="8">
      <w:start w:val="1"/>
      <w:numFmt w:val="none"/>
      <w:lvlText w:val=""/>
      <w:lvlJc w:val="left"/>
      <w:pPr>
        <w:tabs>
          <w:tab w:val="num" w:pos="6820"/>
        </w:tabs>
        <w:ind w:left="6820" w:hanging="360"/>
      </w:pPr>
      <w:rPr>
        <w:rFonts w:hint="default"/>
      </w:rPr>
    </w:lvl>
  </w:abstractNum>
  <w:abstractNum w:abstractNumId="1">
    <w:nsid w:val="3CE84598"/>
    <w:multiLevelType w:val="multilevel"/>
    <w:tmpl w:val="140EE570"/>
    <w:styleLink w:val="a0"/>
    <w:lvl w:ilvl="0">
      <w:start w:val="1"/>
      <w:numFmt w:val="decimal"/>
      <w:suff w:val="space"/>
      <w:lvlText w:val="%1)"/>
      <w:lvlJc w:val="right"/>
      <w:pPr>
        <w:ind w:left="1134" w:firstLine="0"/>
      </w:pPr>
      <w:rPr>
        <w:rFonts w:cs="Traditional Arabic" w:hint="default"/>
      </w:rPr>
    </w:lvl>
    <w:lvl w:ilvl="1">
      <w:start w:val="1"/>
      <w:numFmt w:val="arabicAbjad"/>
      <w:lvlText w:val="%2)"/>
      <w:lvlJc w:val="right"/>
      <w:pPr>
        <w:tabs>
          <w:tab w:val="num" w:pos="1871"/>
        </w:tabs>
        <w:ind w:left="1871" w:hanging="170"/>
      </w:pPr>
      <w:rPr>
        <w:rFonts w:hint="default"/>
      </w:rPr>
    </w:lvl>
    <w:lvl w:ilvl="2">
      <w:start w:val="1"/>
      <w:numFmt w:val="bullet"/>
      <w:lvlText w:val="0"/>
      <w:lvlJc w:val="left"/>
      <w:pPr>
        <w:tabs>
          <w:tab w:val="num" w:pos="2381"/>
        </w:tabs>
        <w:ind w:left="2381" w:hanging="226"/>
      </w:pPr>
      <w:rPr>
        <w:rFonts w:ascii="Creepy" w:hAnsi="Creepy" w:cs="Times New Roman" w:hint="default"/>
        <w:color w:val="000000"/>
      </w:rPr>
    </w:lvl>
    <w:lvl w:ilvl="3">
      <w:start w:val="1"/>
      <w:numFmt w:val="none"/>
      <w:lvlText w:val="-"/>
      <w:lvlJc w:val="left"/>
      <w:pPr>
        <w:tabs>
          <w:tab w:val="num" w:pos="2007"/>
        </w:tabs>
        <w:ind w:left="2835" w:hanging="283"/>
      </w:pPr>
      <w:rPr>
        <w:rFonts w:hint="default"/>
      </w:rPr>
    </w:lvl>
    <w:lvl w:ilvl="4">
      <w:start w:val="1"/>
      <w:numFmt w:val="none"/>
      <w:lvlText w:val=""/>
      <w:lvlJc w:val="left"/>
      <w:pPr>
        <w:tabs>
          <w:tab w:val="num" w:pos="2367"/>
        </w:tabs>
        <w:ind w:left="2367" w:hanging="360"/>
      </w:pPr>
      <w:rPr>
        <w:rFonts w:hint="default"/>
      </w:rPr>
    </w:lvl>
    <w:lvl w:ilvl="5">
      <w:start w:val="1"/>
      <w:numFmt w:val="none"/>
      <w:lvlText w:val=""/>
      <w:lvlJc w:val="left"/>
      <w:pPr>
        <w:tabs>
          <w:tab w:val="num" w:pos="2727"/>
        </w:tabs>
        <w:ind w:left="2727" w:hanging="360"/>
      </w:pPr>
      <w:rPr>
        <w:rFonts w:hint="default"/>
      </w:rPr>
    </w:lvl>
    <w:lvl w:ilvl="6">
      <w:start w:val="1"/>
      <w:numFmt w:val="none"/>
      <w:lvlText w:val=""/>
      <w:lvlJc w:val="left"/>
      <w:pPr>
        <w:tabs>
          <w:tab w:val="num" w:pos="3087"/>
        </w:tabs>
        <w:ind w:left="3087" w:hanging="360"/>
      </w:pPr>
      <w:rPr>
        <w:rFonts w:hint="default"/>
      </w:rPr>
    </w:lvl>
    <w:lvl w:ilvl="7">
      <w:start w:val="1"/>
      <w:numFmt w:val="none"/>
      <w:lvlText w:val=""/>
      <w:lvlJc w:val="left"/>
      <w:pPr>
        <w:tabs>
          <w:tab w:val="num" w:pos="3447"/>
        </w:tabs>
        <w:ind w:left="3447" w:hanging="360"/>
      </w:pPr>
      <w:rPr>
        <w:rFonts w:hint="default"/>
      </w:rPr>
    </w:lvl>
    <w:lvl w:ilvl="8">
      <w:start w:val="1"/>
      <w:numFmt w:val="none"/>
      <w:lvlText w:val=""/>
      <w:lvlJc w:val="left"/>
      <w:pPr>
        <w:tabs>
          <w:tab w:val="num" w:pos="3807"/>
        </w:tabs>
        <w:ind w:left="3807" w:hanging="360"/>
      </w:pPr>
      <w:rPr>
        <w:rFonts w:hint="default"/>
      </w:rPr>
    </w:lvl>
  </w:abstractNum>
  <w:abstractNum w:abstractNumId="2">
    <w:nsid w:val="5C4D3416"/>
    <w:multiLevelType w:val="multilevel"/>
    <w:tmpl w:val="AE6AC6C6"/>
    <w:styleLink w:val="a1"/>
    <w:lvl w:ilvl="0">
      <w:numFmt w:val="none"/>
      <w:lvlText w:val=""/>
      <w:lvlJc w:val="left"/>
      <w:pPr>
        <w:tabs>
          <w:tab w:val="num" w:pos="360"/>
        </w:tabs>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74581B26"/>
    <w:multiLevelType w:val="multilevel"/>
    <w:tmpl w:val="AE0EFBE4"/>
    <w:styleLink w:val="a2"/>
    <w:lvl w:ilvl="0">
      <w:start w:val="1"/>
      <w:numFmt w:val="arabicAbjad"/>
      <w:lvlText w:val="%1)"/>
      <w:lvlJc w:val="left"/>
      <w:pPr>
        <w:tabs>
          <w:tab w:val="num" w:pos="360"/>
        </w:tabs>
        <w:ind w:left="680" w:hanging="396"/>
      </w:pPr>
      <w:rPr>
        <w:rFonts w:hint="default"/>
      </w:rPr>
    </w:lvl>
    <w:lvl w:ilvl="1">
      <w:start w:val="1"/>
      <w:numFmt w:val="bullet"/>
      <w:lvlText w:val="0"/>
      <w:lvlJc w:val="left"/>
      <w:pPr>
        <w:tabs>
          <w:tab w:val="num" w:pos="737"/>
        </w:tabs>
        <w:ind w:left="1021" w:hanging="284"/>
      </w:pPr>
      <w:rPr>
        <w:rFonts w:ascii="Creepy" w:hAnsi="Creepy" w:cs="Times New Roman" w:hint="default"/>
        <w:color w:val="000000"/>
      </w:rPr>
    </w:lvl>
    <w:lvl w:ilvl="2">
      <w:start w:val="1"/>
      <w:numFmt w:val="none"/>
      <w:lvlText w:val="-"/>
      <w:lvlJc w:val="left"/>
      <w:pPr>
        <w:tabs>
          <w:tab w:val="num" w:pos="1588"/>
        </w:tabs>
        <w:ind w:left="1588" w:hanging="284"/>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1"/>
  </w:num>
  <w:num w:numId="2">
    <w:abstractNumId w:val="3"/>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VerticalSpacing w:val="245"/>
  <w:displayHorizontalDrawingGridEvery w:val="0"/>
  <w:displayVerticalDrawingGridEvery w:val="2"/>
  <w:noPunctuationKerning/>
  <w:characterSpacingControl w:val="doNotCompress"/>
  <w:footnotePr>
    <w:numRestart w:val="eachPage"/>
    <w:footnote w:id="-1"/>
    <w:footnote w:id="0"/>
    <w:footnote w:id="1"/>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73FB"/>
    <w:rsid w:val="000046A6"/>
    <w:rsid w:val="00005921"/>
    <w:rsid w:val="00010434"/>
    <w:rsid w:val="00011985"/>
    <w:rsid w:val="000148A3"/>
    <w:rsid w:val="000152E3"/>
    <w:rsid w:val="00016385"/>
    <w:rsid w:val="000164CA"/>
    <w:rsid w:val="00021193"/>
    <w:rsid w:val="00021C97"/>
    <w:rsid w:val="000222BB"/>
    <w:rsid w:val="00022961"/>
    <w:rsid w:val="0002299F"/>
    <w:rsid w:val="00024504"/>
    <w:rsid w:val="000270A1"/>
    <w:rsid w:val="00030154"/>
    <w:rsid w:val="00033A48"/>
    <w:rsid w:val="00035009"/>
    <w:rsid w:val="000378E9"/>
    <w:rsid w:val="0004071B"/>
    <w:rsid w:val="00040722"/>
    <w:rsid w:val="00044C29"/>
    <w:rsid w:val="000508F6"/>
    <w:rsid w:val="00055B0E"/>
    <w:rsid w:val="00055F73"/>
    <w:rsid w:val="000575B2"/>
    <w:rsid w:val="000604CE"/>
    <w:rsid w:val="00062DFF"/>
    <w:rsid w:val="000648B2"/>
    <w:rsid w:val="000654CD"/>
    <w:rsid w:val="00066002"/>
    <w:rsid w:val="00066397"/>
    <w:rsid w:val="00066EB4"/>
    <w:rsid w:val="000678A7"/>
    <w:rsid w:val="00070109"/>
    <w:rsid w:val="00070BFE"/>
    <w:rsid w:val="0007126C"/>
    <w:rsid w:val="0007251C"/>
    <w:rsid w:val="00072EEA"/>
    <w:rsid w:val="0007704F"/>
    <w:rsid w:val="0007710E"/>
    <w:rsid w:val="000825CC"/>
    <w:rsid w:val="00082D47"/>
    <w:rsid w:val="000847F4"/>
    <w:rsid w:val="00085F99"/>
    <w:rsid w:val="000867C2"/>
    <w:rsid w:val="00086EFD"/>
    <w:rsid w:val="00090430"/>
    <w:rsid w:val="000907D5"/>
    <w:rsid w:val="00091C9E"/>
    <w:rsid w:val="0009226B"/>
    <w:rsid w:val="00092912"/>
    <w:rsid w:val="00096BBD"/>
    <w:rsid w:val="00097A00"/>
    <w:rsid w:val="000A02EF"/>
    <w:rsid w:val="000A1E91"/>
    <w:rsid w:val="000A6D24"/>
    <w:rsid w:val="000A7E7C"/>
    <w:rsid w:val="000B232D"/>
    <w:rsid w:val="000B4522"/>
    <w:rsid w:val="000C09CC"/>
    <w:rsid w:val="000C324A"/>
    <w:rsid w:val="000C5986"/>
    <w:rsid w:val="000C76F7"/>
    <w:rsid w:val="000D29FC"/>
    <w:rsid w:val="000D462B"/>
    <w:rsid w:val="000D64A3"/>
    <w:rsid w:val="000D7286"/>
    <w:rsid w:val="000E1D72"/>
    <w:rsid w:val="000E46F4"/>
    <w:rsid w:val="000E4C2D"/>
    <w:rsid w:val="000E629B"/>
    <w:rsid w:val="000E6E78"/>
    <w:rsid w:val="000F0F4E"/>
    <w:rsid w:val="000F4EB7"/>
    <w:rsid w:val="000F50BE"/>
    <w:rsid w:val="000F6372"/>
    <w:rsid w:val="000F673D"/>
    <w:rsid w:val="00103CD2"/>
    <w:rsid w:val="00104DE6"/>
    <w:rsid w:val="00104E67"/>
    <w:rsid w:val="0011081B"/>
    <w:rsid w:val="0011348D"/>
    <w:rsid w:val="001138DD"/>
    <w:rsid w:val="00116A9D"/>
    <w:rsid w:val="0011748E"/>
    <w:rsid w:val="00120EA3"/>
    <w:rsid w:val="00123242"/>
    <w:rsid w:val="00126401"/>
    <w:rsid w:val="00130075"/>
    <w:rsid w:val="00134183"/>
    <w:rsid w:val="0013537C"/>
    <w:rsid w:val="00137163"/>
    <w:rsid w:val="00137C90"/>
    <w:rsid w:val="00137EB9"/>
    <w:rsid w:val="0014044F"/>
    <w:rsid w:val="00142BC1"/>
    <w:rsid w:val="001430BE"/>
    <w:rsid w:val="00144AC8"/>
    <w:rsid w:val="00144BE8"/>
    <w:rsid w:val="00144DF9"/>
    <w:rsid w:val="0014529A"/>
    <w:rsid w:val="001453B1"/>
    <w:rsid w:val="00146E02"/>
    <w:rsid w:val="00152B17"/>
    <w:rsid w:val="00153A61"/>
    <w:rsid w:val="0015465A"/>
    <w:rsid w:val="00154D7E"/>
    <w:rsid w:val="0015635C"/>
    <w:rsid w:val="001567E0"/>
    <w:rsid w:val="00160CBB"/>
    <w:rsid w:val="00160E7B"/>
    <w:rsid w:val="00161E0F"/>
    <w:rsid w:val="00164354"/>
    <w:rsid w:val="00166B01"/>
    <w:rsid w:val="001672C6"/>
    <w:rsid w:val="00167C73"/>
    <w:rsid w:val="00170BF4"/>
    <w:rsid w:val="001718C1"/>
    <w:rsid w:val="00173CF4"/>
    <w:rsid w:val="00180538"/>
    <w:rsid w:val="0018226D"/>
    <w:rsid w:val="00182EA0"/>
    <w:rsid w:val="001834B1"/>
    <w:rsid w:val="0018351C"/>
    <w:rsid w:val="00184121"/>
    <w:rsid w:val="00184722"/>
    <w:rsid w:val="00185107"/>
    <w:rsid w:val="0018595D"/>
    <w:rsid w:val="00187B84"/>
    <w:rsid w:val="00191E36"/>
    <w:rsid w:val="00194B8A"/>
    <w:rsid w:val="0019701B"/>
    <w:rsid w:val="001A3188"/>
    <w:rsid w:val="001A3A90"/>
    <w:rsid w:val="001A52B2"/>
    <w:rsid w:val="001A70DD"/>
    <w:rsid w:val="001B361C"/>
    <w:rsid w:val="001B3EF8"/>
    <w:rsid w:val="001B5B63"/>
    <w:rsid w:val="001C077C"/>
    <w:rsid w:val="001C0B19"/>
    <w:rsid w:val="001C272D"/>
    <w:rsid w:val="001C40CC"/>
    <w:rsid w:val="001C6C77"/>
    <w:rsid w:val="001C7DBD"/>
    <w:rsid w:val="001D1E88"/>
    <w:rsid w:val="001D5596"/>
    <w:rsid w:val="001D6E89"/>
    <w:rsid w:val="001E0986"/>
    <w:rsid w:val="001E2A34"/>
    <w:rsid w:val="001E3C0F"/>
    <w:rsid w:val="001E6E14"/>
    <w:rsid w:val="001E758D"/>
    <w:rsid w:val="001F09C7"/>
    <w:rsid w:val="001F1437"/>
    <w:rsid w:val="001F18F9"/>
    <w:rsid w:val="001F3849"/>
    <w:rsid w:val="001F4597"/>
    <w:rsid w:val="001F4BDD"/>
    <w:rsid w:val="001F563D"/>
    <w:rsid w:val="00201197"/>
    <w:rsid w:val="002015B6"/>
    <w:rsid w:val="002015DE"/>
    <w:rsid w:val="002018F3"/>
    <w:rsid w:val="00204BDD"/>
    <w:rsid w:val="0020566F"/>
    <w:rsid w:val="00205C6F"/>
    <w:rsid w:val="00205CE6"/>
    <w:rsid w:val="00205E4C"/>
    <w:rsid w:val="002072FF"/>
    <w:rsid w:val="00210AB0"/>
    <w:rsid w:val="0022007D"/>
    <w:rsid w:val="00221F8A"/>
    <w:rsid w:val="0022296F"/>
    <w:rsid w:val="002250C6"/>
    <w:rsid w:val="00231DB5"/>
    <w:rsid w:val="00233366"/>
    <w:rsid w:val="002333A4"/>
    <w:rsid w:val="00233C7F"/>
    <w:rsid w:val="00234613"/>
    <w:rsid w:val="0023594B"/>
    <w:rsid w:val="002364EE"/>
    <w:rsid w:val="002379DA"/>
    <w:rsid w:val="00237D7F"/>
    <w:rsid w:val="002410B3"/>
    <w:rsid w:val="00243941"/>
    <w:rsid w:val="00245D81"/>
    <w:rsid w:val="00246D79"/>
    <w:rsid w:val="00250AFB"/>
    <w:rsid w:val="00251572"/>
    <w:rsid w:val="002524D9"/>
    <w:rsid w:val="00255659"/>
    <w:rsid w:val="00256239"/>
    <w:rsid w:val="00256D10"/>
    <w:rsid w:val="002571A0"/>
    <w:rsid w:val="002617F1"/>
    <w:rsid w:val="00261F20"/>
    <w:rsid w:val="00262764"/>
    <w:rsid w:val="0026620F"/>
    <w:rsid w:val="00266B19"/>
    <w:rsid w:val="00267A03"/>
    <w:rsid w:val="00271AB9"/>
    <w:rsid w:val="00273437"/>
    <w:rsid w:val="00274077"/>
    <w:rsid w:val="002747D6"/>
    <w:rsid w:val="002762DA"/>
    <w:rsid w:val="00276951"/>
    <w:rsid w:val="00276F56"/>
    <w:rsid w:val="00277DD3"/>
    <w:rsid w:val="00283A88"/>
    <w:rsid w:val="0028765B"/>
    <w:rsid w:val="002879FF"/>
    <w:rsid w:val="0029131D"/>
    <w:rsid w:val="00296679"/>
    <w:rsid w:val="002972C4"/>
    <w:rsid w:val="002A1422"/>
    <w:rsid w:val="002A2CA3"/>
    <w:rsid w:val="002A4CF1"/>
    <w:rsid w:val="002A53C3"/>
    <w:rsid w:val="002A597D"/>
    <w:rsid w:val="002A7C37"/>
    <w:rsid w:val="002A7E8E"/>
    <w:rsid w:val="002B32F0"/>
    <w:rsid w:val="002B348A"/>
    <w:rsid w:val="002B7A22"/>
    <w:rsid w:val="002C020D"/>
    <w:rsid w:val="002C086F"/>
    <w:rsid w:val="002C15BF"/>
    <w:rsid w:val="002C2DF0"/>
    <w:rsid w:val="002C3AD4"/>
    <w:rsid w:val="002C46CE"/>
    <w:rsid w:val="002C5F1B"/>
    <w:rsid w:val="002D0425"/>
    <w:rsid w:val="002D04FE"/>
    <w:rsid w:val="002D0DE4"/>
    <w:rsid w:val="002D1076"/>
    <w:rsid w:val="002D3F71"/>
    <w:rsid w:val="002D5041"/>
    <w:rsid w:val="002D51A0"/>
    <w:rsid w:val="002D5B46"/>
    <w:rsid w:val="002E01FD"/>
    <w:rsid w:val="002E1332"/>
    <w:rsid w:val="002E3D09"/>
    <w:rsid w:val="002E4A85"/>
    <w:rsid w:val="002E4B37"/>
    <w:rsid w:val="002F2870"/>
    <w:rsid w:val="002F3E83"/>
    <w:rsid w:val="002F785C"/>
    <w:rsid w:val="003000E1"/>
    <w:rsid w:val="003009C4"/>
    <w:rsid w:val="00301519"/>
    <w:rsid w:val="00301715"/>
    <w:rsid w:val="00301AB4"/>
    <w:rsid w:val="003045F6"/>
    <w:rsid w:val="00304E01"/>
    <w:rsid w:val="00310EC4"/>
    <w:rsid w:val="0031104D"/>
    <w:rsid w:val="00313D7F"/>
    <w:rsid w:val="00317273"/>
    <w:rsid w:val="003173F3"/>
    <w:rsid w:val="00317D43"/>
    <w:rsid w:val="00320479"/>
    <w:rsid w:val="0032117E"/>
    <w:rsid w:val="00321906"/>
    <w:rsid w:val="00322254"/>
    <w:rsid w:val="00322923"/>
    <w:rsid w:val="00330267"/>
    <w:rsid w:val="0033426B"/>
    <w:rsid w:val="0033476F"/>
    <w:rsid w:val="00334E35"/>
    <w:rsid w:val="0033576A"/>
    <w:rsid w:val="003361FC"/>
    <w:rsid w:val="00336659"/>
    <w:rsid w:val="00340B3F"/>
    <w:rsid w:val="003424C2"/>
    <w:rsid w:val="00342894"/>
    <w:rsid w:val="0034358A"/>
    <w:rsid w:val="00344394"/>
    <w:rsid w:val="003516ED"/>
    <w:rsid w:val="00360089"/>
    <w:rsid w:val="00361C2A"/>
    <w:rsid w:val="003638AD"/>
    <w:rsid w:val="00364DDF"/>
    <w:rsid w:val="0036563F"/>
    <w:rsid w:val="0036649F"/>
    <w:rsid w:val="003751BC"/>
    <w:rsid w:val="00375720"/>
    <w:rsid w:val="0037620A"/>
    <w:rsid w:val="00385041"/>
    <w:rsid w:val="00386287"/>
    <w:rsid w:val="003868BF"/>
    <w:rsid w:val="003877DD"/>
    <w:rsid w:val="003905AD"/>
    <w:rsid w:val="003914B8"/>
    <w:rsid w:val="00391883"/>
    <w:rsid w:val="00391A68"/>
    <w:rsid w:val="00391C28"/>
    <w:rsid w:val="00392FA0"/>
    <w:rsid w:val="00394567"/>
    <w:rsid w:val="00394674"/>
    <w:rsid w:val="00395497"/>
    <w:rsid w:val="00396896"/>
    <w:rsid w:val="003972A5"/>
    <w:rsid w:val="003979E3"/>
    <w:rsid w:val="00397AB7"/>
    <w:rsid w:val="003A3E08"/>
    <w:rsid w:val="003A45C3"/>
    <w:rsid w:val="003A5648"/>
    <w:rsid w:val="003A57CA"/>
    <w:rsid w:val="003A5B6C"/>
    <w:rsid w:val="003A6F0D"/>
    <w:rsid w:val="003A76F7"/>
    <w:rsid w:val="003B0143"/>
    <w:rsid w:val="003B2B46"/>
    <w:rsid w:val="003B388E"/>
    <w:rsid w:val="003B420A"/>
    <w:rsid w:val="003B6B38"/>
    <w:rsid w:val="003B70E9"/>
    <w:rsid w:val="003B732A"/>
    <w:rsid w:val="003C0521"/>
    <w:rsid w:val="003C39FD"/>
    <w:rsid w:val="003C4072"/>
    <w:rsid w:val="003D3728"/>
    <w:rsid w:val="003E1242"/>
    <w:rsid w:val="003E5A0E"/>
    <w:rsid w:val="003E67DF"/>
    <w:rsid w:val="003F1BA9"/>
    <w:rsid w:val="003F2261"/>
    <w:rsid w:val="003F3169"/>
    <w:rsid w:val="003F5831"/>
    <w:rsid w:val="003F74AB"/>
    <w:rsid w:val="0040334C"/>
    <w:rsid w:val="004042A5"/>
    <w:rsid w:val="00406614"/>
    <w:rsid w:val="00407D59"/>
    <w:rsid w:val="00410122"/>
    <w:rsid w:val="004123DB"/>
    <w:rsid w:val="00412AAD"/>
    <w:rsid w:val="0041341A"/>
    <w:rsid w:val="0041374C"/>
    <w:rsid w:val="00414C0B"/>
    <w:rsid w:val="00415E2B"/>
    <w:rsid w:val="00417F05"/>
    <w:rsid w:val="004215FB"/>
    <w:rsid w:val="004226B1"/>
    <w:rsid w:val="00422872"/>
    <w:rsid w:val="00424B0C"/>
    <w:rsid w:val="00426C84"/>
    <w:rsid w:val="00426F86"/>
    <w:rsid w:val="00434476"/>
    <w:rsid w:val="004373AE"/>
    <w:rsid w:val="00451CFD"/>
    <w:rsid w:val="00460CD7"/>
    <w:rsid w:val="004666DE"/>
    <w:rsid w:val="0046698E"/>
    <w:rsid w:val="004677D6"/>
    <w:rsid w:val="00472C32"/>
    <w:rsid w:val="00474211"/>
    <w:rsid w:val="00480546"/>
    <w:rsid w:val="00483B72"/>
    <w:rsid w:val="00484390"/>
    <w:rsid w:val="00484AEF"/>
    <w:rsid w:val="00486FC8"/>
    <w:rsid w:val="004874B5"/>
    <w:rsid w:val="0049211E"/>
    <w:rsid w:val="00492DE3"/>
    <w:rsid w:val="0049385B"/>
    <w:rsid w:val="00494CED"/>
    <w:rsid w:val="00494F7A"/>
    <w:rsid w:val="00495188"/>
    <w:rsid w:val="004A0C85"/>
    <w:rsid w:val="004A43C4"/>
    <w:rsid w:val="004B0743"/>
    <w:rsid w:val="004B2B2D"/>
    <w:rsid w:val="004B36D1"/>
    <w:rsid w:val="004B44AA"/>
    <w:rsid w:val="004B48D2"/>
    <w:rsid w:val="004B4EC3"/>
    <w:rsid w:val="004B512C"/>
    <w:rsid w:val="004B5ED1"/>
    <w:rsid w:val="004B6520"/>
    <w:rsid w:val="004B70B1"/>
    <w:rsid w:val="004B77D4"/>
    <w:rsid w:val="004C0CDC"/>
    <w:rsid w:val="004C1074"/>
    <w:rsid w:val="004C1860"/>
    <w:rsid w:val="004C1C74"/>
    <w:rsid w:val="004C3351"/>
    <w:rsid w:val="004C57B0"/>
    <w:rsid w:val="004C5DA4"/>
    <w:rsid w:val="004C75D1"/>
    <w:rsid w:val="004D47B7"/>
    <w:rsid w:val="004D4AF7"/>
    <w:rsid w:val="004D6C2B"/>
    <w:rsid w:val="004D7D4B"/>
    <w:rsid w:val="004E106A"/>
    <w:rsid w:val="004E2AB1"/>
    <w:rsid w:val="004E7072"/>
    <w:rsid w:val="004E7683"/>
    <w:rsid w:val="004F0D27"/>
    <w:rsid w:val="004F5FD5"/>
    <w:rsid w:val="004F73E5"/>
    <w:rsid w:val="004F7AFD"/>
    <w:rsid w:val="0050064C"/>
    <w:rsid w:val="00501C89"/>
    <w:rsid w:val="00505351"/>
    <w:rsid w:val="0050546F"/>
    <w:rsid w:val="00505E7C"/>
    <w:rsid w:val="005065DA"/>
    <w:rsid w:val="00507B9E"/>
    <w:rsid w:val="00507FC5"/>
    <w:rsid w:val="00510078"/>
    <w:rsid w:val="00511D96"/>
    <w:rsid w:val="00511F2C"/>
    <w:rsid w:val="00512DB7"/>
    <w:rsid w:val="00514407"/>
    <w:rsid w:val="00517BDC"/>
    <w:rsid w:val="00520BE9"/>
    <w:rsid w:val="00520CAB"/>
    <w:rsid w:val="00520ECA"/>
    <w:rsid w:val="00521052"/>
    <w:rsid w:val="0052149A"/>
    <w:rsid w:val="00521FCF"/>
    <w:rsid w:val="00523151"/>
    <w:rsid w:val="00530578"/>
    <w:rsid w:val="00531186"/>
    <w:rsid w:val="00534578"/>
    <w:rsid w:val="0053520B"/>
    <w:rsid w:val="00537520"/>
    <w:rsid w:val="00544A3D"/>
    <w:rsid w:val="00550024"/>
    <w:rsid w:val="0055451D"/>
    <w:rsid w:val="00557755"/>
    <w:rsid w:val="00560AD0"/>
    <w:rsid w:val="00560C6D"/>
    <w:rsid w:val="005629D0"/>
    <w:rsid w:val="00563FC5"/>
    <w:rsid w:val="00564A07"/>
    <w:rsid w:val="0056595D"/>
    <w:rsid w:val="00570E2E"/>
    <w:rsid w:val="00575B97"/>
    <w:rsid w:val="00576D78"/>
    <w:rsid w:val="00577072"/>
    <w:rsid w:val="005773C8"/>
    <w:rsid w:val="0057781E"/>
    <w:rsid w:val="00580915"/>
    <w:rsid w:val="00583681"/>
    <w:rsid w:val="00583DCC"/>
    <w:rsid w:val="005842DF"/>
    <w:rsid w:val="00587B75"/>
    <w:rsid w:val="005901A7"/>
    <w:rsid w:val="00590AA7"/>
    <w:rsid w:val="00594A50"/>
    <w:rsid w:val="0059623C"/>
    <w:rsid w:val="00597041"/>
    <w:rsid w:val="005A36D7"/>
    <w:rsid w:val="005A59C0"/>
    <w:rsid w:val="005B0CB0"/>
    <w:rsid w:val="005B33E0"/>
    <w:rsid w:val="005B515D"/>
    <w:rsid w:val="005B596E"/>
    <w:rsid w:val="005C0B27"/>
    <w:rsid w:val="005C2829"/>
    <w:rsid w:val="005C454D"/>
    <w:rsid w:val="005C4FD5"/>
    <w:rsid w:val="005C6729"/>
    <w:rsid w:val="005D0B04"/>
    <w:rsid w:val="005D6877"/>
    <w:rsid w:val="005E00B7"/>
    <w:rsid w:val="005E1DC8"/>
    <w:rsid w:val="005E2A64"/>
    <w:rsid w:val="005E4921"/>
    <w:rsid w:val="005E5186"/>
    <w:rsid w:val="005F0555"/>
    <w:rsid w:val="005F36DD"/>
    <w:rsid w:val="005F68B4"/>
    <w:rsid w:val="005F74D4"/>
    <w:rsid w:val="00600E94"/>
    <w:rsid w:val="006022F8"/>
    <w:rsid w:val="0060564F"/>
    <w:rsid w:val="00605A0A"/>
    <w:rsid w:val="00605BA7"/>
    <w:rsid w:val="00605DF1"/>
    <w:rsid w:val="00605E3F"/>
    <w:rsid w:val="006111D5"/>
    <w:rsid w:val="006141E2"/>
    <w:rsid w:val="00615B49"/>
    <w:rsid w:val="00622CFF"/>
    <w:rsid w:val="00623E6B"/>
    <w:rsid w:val="00626658"/>
    <w:rsid w:val="00627AB8"/>
    <w:rsid w:val="00630599"/>
    <w:rsid w:val="00631694"/>
    <w:rsid w:val="006320B3"/>
    <w:rsid w:val="0063282F"/>
    <w:rsid w:val="00633188"/>
    <w:rsid w:val="006331EC"/>
    <w:rsid w:val="0063653A"/>
    <w:rsid w:val="00641D68"/>
    <w:rsid w:val="00644029"/>
    <w:rsid w:val="00645550"/>
    <w:rsid w:val="006506AC"/>
    <w:rsid w:val="00651800"/>
    <w:rsid w:val="006562B2"/>
    <w:rsid w:val="00656D55"/>
    <w:rsid w:val="00660787"/>
    <w:rsid w:val="00663494"/>
    <w:rsid w:val="00667918"/>
    <w:rsid w:val="00670427"/>
    <w:rsid w:val="006762EB"/>
    <w:rsid w:val="00680C2E"/>
    <w:rsid w:val="00681DD2"/>
    <w:rsid w:val="00683059"/>
    <w:rsid w:val="00683290"/>
    <w:rsid w:val="00684071"/>
    <w:rsid w:val="00686714"/>
    <w:rsid w:val="0068720C"/>
    <w:rsid w:val="006873C5"/>
    <w:rsid w:val="00691414"/>
    <w:rsid w:val="006946EA"/>
    <w:rsid w:val="0069598B"/>
    <w:rsid w:val="00695A4D"/>
    <w:rsid w:val="00695BDA"/>
    <w:rsid w:val="00697780"/>
    <w:rsid w:val="006A0127"/>
    <w:rsid w:val="006A1C24"/>
    <w:rsid w:val="006A24FF"/>
    <w:rsid w:val="006A4156"/>
    <w:rsid w:val="006B1BAB"/>
    <w:rsid w:val="006B2172"/>
    <w:rsid w:val="006B22E6"/>
    <w:rsid w:val="006B2A93"/>
    <w:rsid w:val="006B30C6"/>
    <w:rsid w:val="006B644A"/>
    <w:rsid w:val="006B7080"/>
    <w:rsid w:val="006B765A"/>
    <w:rsid w:val="006C21D5"/>
    <w:rsid w:val="006C422C"/>
    <w:rsid w:val="006C6F7E"/>
    <w:rsid w:val="006D211E"/>
    <w:rsid w:val="006D4978"/>
    <w:rsid w:val="006D6EF7"/>
    <w:rsid w:val="006E2F65"/>
    <w:rsid w:val="006E519E"/>
    <w:rsid w:val="006F027A"/>
    <w:rsid w:val="006F38ED"/>
    <w:rsid w:val="006F3B7C"/>
    <w:rsid w:val="006F3BFD"/>
    <w:rsid w:val="006F3DAD"/>
    <w:rsid w:val="006F6561"/>
    <w:rsid w:val="006F73FB"/>
    <w:rsid w:val="006F757E"/>
    <w:rsid w:val="006F7ABB"/>
    <w:rsid w:val="00704965"/>
    <w:rsid w:val="007073E9"/>
    <w:rsid w:val="00707C6A"/>
    <w:rsid w:val="00707D74"/>
    <w:rsid w:val="00712E85"/>
    <w:rsid w:val="00714E35"/>
    <w:rsid w:val="0072112D"/>
    <w:rsid w:val="007230D9"/>
    <w:rsid w:val="00724ABF"/>
    <w:rsid w:val="007274EF"/>
    <w:rsid w:val="0073051F"/>
    <w:rsid w:val="0073430F"/>
    <w:rsid w:val="00735F52"/>
    <w:rsid w:val="0073711F"/>
    <w:rsid w:val="00741065"/>
    <w:rsid w:val="007421B5"/>
    <w:rsid w:val="007500AB"/>
    <w:rsid w:val="00751EBB"/>
    <w:rsid w:val="00753F0E"/>
    <w:rsid w:val="00755EA2"/>
    <w:rsid w:val="007564AA"/>
    <w:rsid w:val="00757EDC"/>
    <w:rsid w:val="00765C31"/>
    <w:rsid w:val="00770F23"/>
    <w:rsid w:val="00771910"/>
    <w:rsid w:val="0077282B"/>
    <w:rsid w:val="007728FD"/>
    <w:rsid w:val="00777853"/>
    <w:rsid w:val="00777D19"/>
    <w:rsid w:val="00781DEB"/>
    <w:rsid w:val="007831AB"/>
    <w:rsid w:val="00783F41"/>
    <w:rsid w:val="007842E1"/>
    <w:rsid w:val="0079393B"/>
    <w:rsid w:val="0079584E"/>
    <w:rsid w:val="007A002E"/>
    <w:rsid w:val="007A053F"/>
    <w:rsid w:val="007A2CE8"/>
    <w:rsid w:val="007A3A35"/>
    <w:rsid w:val="007A3BB2"/>
    <w:rsid w:val="007A460E"/>
    <w:rsid w:val="007A4629"/>
    <w:rsid w:val="007A5F08"/>
    <w:rsid w:val="007A6252"/>
    <w:rsid w:val="007B2196"/>
    <w:rsid w:val="007B23F1"/>
    <w:rsid w:val="007B2CF6"/>
    <w:rsid w:val="007B332B"/>
    <w:rsid w:val="007B402A"/>
    <w:rsid w:val="007B6A43"/>
    <w:rsid w:val="007C2788"/>
    <w:rsid w:val="007C3C3D"/>
    <w:rsid w:val="007C54A6"/>
    <w:rsid w:val="007C57A0"/>
    <w:rsid w:val="007C6C99"/>
    <w:rsid w:val="007D01A7"/>
    <w:rsid w:val="007D4013"/>
    <w:rsid w:val="007D4206"/>
    <w:rsid w:val="007D782E"/>
    <w:rsid w:val="007E3580"/>
    <w:rsid w:val="007E3E90"/>
    <w:rsid w:val="007E75E0"/>
    <w:rsid w:val="007E7DE7"/>
    <w:rsid w:val="007F336E"/>
    <w:rsid w:val="007F4510"/>
    <w:rsid w:val="007F5589"/>
    <w:rsid w:val="007F6278"/>
    <w:rsid w:val="00803574"/>
    <w:rsid w:val="008058D1"/>
    <w:rsid w:val="00807BF6"/>
    <w:rsid w:val="00810031"/>
    <w:rsid w:val="00810299"/>
    <w:rsid w:val="008102EA"/>
    <w:rsid w:val="00810490"/>
    <w:rsid w:val="0081202F"/>
    <w:rsid w:val="00812972"/>
    <w:rsid w:val="0081424D"/>
    <w:rsid w:val="00815801"/>
    <w:rsid w:val="008158E4"/>
    <w:rsid w:val="0082386C"/>
    <w:rsid w:val="00823C71"/>
    <w:rsid w:val="00823F88"/>
    <w:rsid w:val="00825AA3"/>
    <w:rsid w:val="00826DB3"/>
    <w:rsid w:val="0082782C"/>
    <w:rsid w:val="008306DE"/>
    <w:rsid w:val="00830E51"/>
    <w:rsid w:val="008320FC"/>
    <w:rsid w:val="008331CC"/>
    <w:rsid w:val="00833665"/>
    <w:rsid w:val="008338B1"/>
    <w:rsid w:val="00833E51"/>
    <w:rsid w:val="008416B0"/>
    <w:rsid w:val="00841DA4"/>
    <w:rsid w:val="0084552A"/>
    <w:rsid w:val="008469F2"/>
    <w:rsid w:val="0085017E"/>
    <w:rsid w:val="00850877"/>
    <w:rsid w:val="00850A81"/>
    <w:rsid w:val="00852749"/>
    <w:rsid w:val="00853816"/>
    <w:rsid w:val="00854AAF"/>
    <w:rsid w:val="00854FF0"/>
    <w:rsid w:val="008613C6"/>
    <w:rsid w:val="0086188B"/>
    <w:rsid w:val="00863833"/>
    <w:rsid w:val="00863EE1"/>
    <w:rsid w:val="00864A90"/>
    <w:rsid w:val="008726B8"/>
    <w:rsid w:val="00874489"/>
    <w:rsid w:val="00876487"/>
    <w:rsid w:val="0087755C"/>
    <w:rsid w:val="008775D5"/>
    <w:rsid w:val="00880FA0"/>
    <w:rsid w:val="008812A2"/>
    <w:rsid w:val="00881637"/>
    <w:rsid w:val="00884B77"/>
    <w:rsid w:val="00886356"/>
    <w:rsid w:val="00886A3C"/>
    <w:rsid w:val="008874B1"/>
    <w:rsid w:val="00887BCA"/>
    <w:rsid w:val="00891D8A"/>
    <w:rsid w:val="00893D40"/>
    <w:rsid w:val="00894ED6"/>
    <w:rsid w:val="00895EBA"/>
    <w:rsid w:val="008979AB"/>
    <w:rsid w:val="00897C34"/>
    <w:rsid w:val="008A431F"/>
    <w:rsid w:val="008A50B4"/>
    <w:rsid w:val="008A560D"/>
    <w:rsid w:val="008B08EB"/>
    <w:rsid w:val="008B28DF"/>
    <w:rsid w:val="008B6F87"/>
    <w:rsid w:val="008B7D03"/>
    <w:rsid w:val="008C117E"/>
    <w:rsid w:val="008C44BB"/>
    <w:rsid w:val="008D0BCE"/>
    <w:rsid w:val="008D0EF6"/>
    <w:rsid w:val="008D4114"/>
    <w:rsid w:val="008D4531"/>
    <w:rsid w:val="008D4794"/>
    <w:rsid w:val="008D5917"/>
    <w:rsid w:val="008D7276"/>
    <w:rsid w:val="008D7F57"/>
    <w:rsid w:val="008E179D"/>
    <w:rsid w:val="008E37DE"/>
    <w:rsid w:val="008E39C0"/>
    <w:rsid w:val="008E64FB"/>
    <w:rsid w:val="008F1E90"/>
    <w:rsid w:val="008F28EA"/>
    <w:rsid w:val="008F46D2"/>
    <w:rsid w:val="008F647E"/>
    <w:rsid w:val="008F66EE"/>
    <w:rsid w:val="0090062B"/>
    <w:rsid w:val="00900C2F"/>
    <w:rsid w:val="00900FD5"/>
    <w:rsid w:val="00902DD4"/>
    <w:rsid w:val="00903663"/>
    <w:rsid w:val="00903D81"/>
    <w:rsid w:val="0090507E"/>
    <w:rsid w:val="00905810"/>
    <w:rsid w:val="00906488"/>
    <w:rsid w:val="00910715"/>
    <w:rsid w:val="0091187B"/>
    <w:rsid w:val="00912996"/>
    <w:rsid w:val="00913E0A"/>
    <w:rsid w:val="00914907"/>
    <w:rsid w:val="00920FC4"/>
    <w:rsid w:val="0092358F"/>
    <w:rsid w:val="009248C2"/>
    <w:rsid w:val="00925C6E"/>
    <w:rsid w:val="00925EC0"/>
    <w:rsid w:val="00927522"/>
    <w:rsid w:val="00930DB9"/>
    <w:rsid w:val="009325E9"/>
    <w:rsid w:val="00935FC2"/>
    <w:rsid w:val="00941D14"/>
    <w:rsid w:val="00944291"/>
    <w:rsid w:val="00944F79"/>
    <w:rsid w:val="00946364"/>
    <w:rsid w:val="0094776B"/>
    <w:rsid w:val="0095016B"/>
    <w:rsid w:val="009510EF"/>
    <w:rsid w:val="00951241"/>
    <w:rsid w:val="009528F5"/>
    <w:rsid w:val="00955598"/>
    <w:rsid w:val="00956F02"/>
    <w:rsid w:val="00957172"/>
    <w:rsid w:val="009633C7"/>
    <w:rsid w:val="009649C1"/>
    <w:rsid w:val="00964D80"/>
    <w:rsid w:val="0096596D"/>
    <w:rsid w:val="0096739B"/>
    <w:rsid w:val="0097047D"/>
    <w:rsid w:val="00970D9C"/>
    <w:rsid w:val="009716E5"/>
    <w:rsid w:val="00973F98"/>
    <w:rsid w:val="009744ED"/>
    <w:rsid w:val="00975750"/>
    <w:rsid w:val="00976BC1"/>
    <w:rsid w:val="00977457"/>
    <w:rsid w:val="009808A5"/>
    <w:rsid w:val="0099033E"/>
    <w:rsid w:val="009908F8"/>
    <w:rsid w:val="00995D7D"/>
    <w:rsid w:val="009970B3"/>
    <w:rsid w:val="009A33D4"/>
    <w:rsid w:val="009A447B"/>
    <w:rsid w:val="009A60EC"/>
    <w:rsid w:val="009B2A14"/>
    <w:rsid w:val="009B3ECD"/>
    <w:rsid w:val="009B53ED"/>
    <w:rsid w:val="009C0774"/>
    <w:rsid w:val="009C0E28"/>
    <w:rsid w:val="009C2CFA"/>
    <w:rsid w:val="009C4380"/>
    <w:rsid w:val="009C6550"/>
    <w:rsid w:val="009C7297"/>
    <w:rsid w:val="009D023F"/>
    <w:rsid w:val="009D15E3"/>
    <w:rsid w:val="009D2FFF"/>
    <w:rsid w:val="009D61A8"/>
    <w:rsid w:val="009D70A1"/>
    <w:rsid w:val="009E05A6"/>
    <w:rsid w:val="009E392B"/>
    <w:rsid w:val="009E5F88"/>
    <w:rsid w:val="009E7671"/>
    <w:rsid w:val="009F08A8"/>
    <w:rsid w:val="009F1D04"/>
    <w:rsid w:val="009F24AE"/>
    <w:rsid w:val="009F76C6"/>
    <w:rsid w:val="00A00840"/>
    <w:rsid w:val="00A00885"/>
    <w:rsid w:val="00A021DC"/>
    <w:rsid w:val="00A02AA5"/>
    <w:rsid w:val="00A02E6F"/>
    <w:rsid w:val="00A03901"/>
    <w:rsid w:val="00A0546A"/>
    <w:rsid w:val="00A058C0"/>
    <w:rsid w:val="00A0679C"/>
    <w:rsid w:val="00A100CD"/>
    <w:rsid w:val="00A111A2"/>
    <w:rsid w:val="00A12182"/>
    <w:rsid w:val="00A12EB0"/>
    <w:rsid w:val="00A13680"/>
    <w:rsid w:val="00A1377E"/>
    <w:rsid w:val="00A14E9D"/>
    <w:rsid w:val="00A1538D"/>
    <w:rsid w:val="00A15D64"/>
    <w:rsid w:val="00A1695E"/>
    <w:rsid w:val="00A248C4"/>
    <w:rsid w:val="00A255FD"/>
    <w:rsid w:val="00A25627"/>
    <w:rsid w:val="00A32C18"/>
    <w:rsid w:val="00A340F0"/>
    <w:rsid w:val="00A40229"/>
    <w:rsid w:val="00A442F6"/>
    <w:rsid w:val="00A449ED"/>
    <w:rsid w:val="00A453DF"/>
    <w:rsid w:val="00A46396"/>
    <w:rsid w:val="00A46D42"/>
    <w:rsid w:val="00A52909"/>
    <w:rsid w:val="00A6588C"/>
    <w:rsid w:val="00A65C58"/>
    <w:rsid w:val="00A67BBA"/>
    <w:rsid w:val="00A712EC"/>
    <w:rsid w:val="00A7130F"/>
    <w:rsid w:val="00A71852"/>
    <w:rsid w:val="00A7637D"/>
    <w:rsid w:val="00A77463"/>
    <w:rsid w:val="00A81815"/>
    <w:rsid w:val="00A82884"/>
    <w:rsid w:val="00A83C68"/>
    <w:rsid w:val="00A84AE8"/>
    <w:rsid w:val="00A85B59"/>
    <w:rsid w:val="00A86A19"/>
    <w:rsid w:val="00A870C7"/>
    <w:rsid w:val="00A87921"/>
    <w:rsid w:val="00A907E1"/>
    <w:rsid w:val="00AA0250"/>
    <w:rsid w:val="00AA061A"/>
    <w:rsid w:val="00AA1760"/>
    <w:rsid w:val="00AA3194"/>
    <w:rsid w:val="00AA486C"/>
    <w:rsid w:val="00AA7DC7"/>
    <w:rsid w:val="00AB12BF"/>
    <w:rsid w:val="00AB34F4"/>
    <w:rsid w:val="00AB3E29"/>
    <w:rsid w:val="00AC0184"/>
    <w:rsid w:val="00AC587E"/>
    <w:rsid w:val="00AC67E6"/>
    <w:rsid w:val="00AD00AA"/>
    <w:rsid w:val="00AD0756"/>
    <w:rsid w:val="00AD14DF"/>
    <w:rsid w:val="00AD52D0"/>
    <w:rsid w:val="00AD6E77"/>
    <w:rsid w:val="00AD7462"/>
    <w:rsid w:val="00AD7575"/>
    <w:rsid w:val="00AD79DB"/>
    <w:rsid w:val="00AE0873"/>
    <w:rsid w:val="00AE1BF1"/>
    <w:rsid w:val="00AE4019"/>
    <w:rsid w:val="00AE62B3"/>
    <w:rsid w:val="00AE6818"/>
    <w:rsid w:val="00AF043D"/>
    <w:rsid w:val="00AF056A"/>
    <w:rsid w:val="00AF0A3A"/>
    <w:rsid w:val="00AF1619"/>
    <w:rsid w:val="00AF4ECE"/>
    <w:rsid w:val="00AF5325"/>
    <w:rsid w:val="00AF716F"/>
    <w:rsid w:val="00B0042A"/>
    <w:rsid w:val="00B02F42"/>
    <w:rsid w:val="00B03C62"/>
    <w:rsid w:val="00B0488E"/>
    <w:rsid w:val="00B071C3"/>
    <w:rsid w:val="00B106D8"/>
    <w:rsid w:val="00B14670"/>
    <w:rsid w:val="00B147A2"/>
    <w:rsid w:val="00B14B58"/>
    <w:rsid w:val="00B14FC7"/>
    <w:rsid w:val="00B171BD"/>
    <w:rsid w:val="00B25117"/>
    <w:rsid w:val="00B26A31"/>
    <w:rsid w:val="00B27CB2"/>
    <w:rsid w:val="00B30799"/>
    <w:rsid w:val="00B30A0F"/>
    <w:rsid w:val="00B31C05"/>
    <w:rsid w:val="00B3590B"/>
    <w:rsid w:val="00B3690D"/>
    <w:rsid w:val="00B36B76"/>
    <w:rsid w:val="00B3716C"/>
    <w:rsid w:val="00B46145"/>
    <w:rsid w:val="00B52306"/>
    <w:rsid w:val="00B54A10"/>
    <w:rsid w:val="00B6118E"/>
    <w:rsid w:val="00B66B90"/>
    <w:rsid w:val="00B6743B"/>
    <w:rsid w:val="00B70EBA"/>
    <w:rsid w:val="00B7116E"/>
    <w:rsid w:val="00B720B1"/>
    <w:rsid w:val="00B73BF0"/>
    <w:rsid w:val="00B74711"/>
    <w:rsid w:val="00B74842"/>
    <w:rsid w:val="00B74A3C"/>
    <w:rsid w:val="00B8047C"/>
    <w:rsid w:val="00B8087E"/>
    <w:rsid w:val="00B81A34"/>
    <w:rsid w:val="00B81B7B"/>
    <w:rsid w:val="00B906FF"/>
    <w:rsid w:val="00B90FD1"/>
    <w:rsid w:val="00B92960"/>
    <w:rsid w:val="00B953CB"/>
    <w:rsid w:val="00B95A69"/>
    <w:rsid w:val="00B96609"/>
    <w:rsid w:val="00B9793C"/>
    <w:rsid w:val="00B97B5B"/>
    <w:rsid w:val="00BA45AD"/>
    <w:rsid w:val="00BA6501"/>
    <w:rsid w:val="00BB13AE"/>
    <w:rsid w:val="00BB190B"/>
    <w:rsid w:val="00BB2757"/>
    <w:rsid w:val="00BB27F9"/>
    <w:rsid w:val="00BB31BC"/>
    <w:rsid w:val="00BB33F2"/>
    <w:rsid w:val="00BB5704"/>
    <w:rsid w:val="00BB5DDF"/>
    <w:rsid w:val="00BB60DC"/>
    <w:rsid w:val="00BB616C"/>
    <w:rsid w:val="00BB6FC1"/>
    <w:rsid w:val="00BB704F"/>
    <w:rsid w:val="00BB7384"/>
    <w:rsid w:val="00BC0A1D"/>
    <w:rsid w:val="00BC100A"/>
    <w:rsid w:val="00BC14E2"/>
    <w:rsid w:val="00BC3AB3"/>
    <w:rsid w:val="00BC3B5C"/>
    <w:rsid w:val="00BC4058"/>
    <w:rsid w:val="00BC4568"/>
    <w:rsid w:val="00BC53CB"/>
    <w:rsid w:val="00BC5E04"/>
    <w:rsid w:val="00BC633E"/>
    <w:rsid w:val="00BD3181"/>
    <w:rsid w:val="00BD4603"/>
    <w:rsid w:val="00BD4959"/>
    <w:rsid w:val="00BD4990"/>
    <w:rsid w:val="00BD4BCE"/>
    <w:rsid w:val="00BD4F57"/>
    <w:rsid w:val="00BD5832"/>
    <w:rsid w:val="00BD7944"/>
    <w:rsid w:val="00BE1E1E"/>
    <w:rsid w:val="00BE212B"/>
    <w:rsid w:val="00BE3E3C"/>
    <w:rsid w:val="00BE465B"/>
    <w:rsid w:val="00BE7B42"/>
    <w:rsid w:val="00BF07F7"/>
    <w:rsid w:val="00BF098B"/>
    <w:rsid w:val="00BF1D10"/>
    <w:rsid w:val="00C0097D"/>
    <w:rsid w:val="00C07877"/>
    <w:rsid w:val="00C10589"/>
    <w:rsid w:val="00C13299"/>
    <w:rsid w:val="00C15DA7"/>
    <w:rsid w:val="00C21252"/>
    <w:rsid w:val="00C21A2F"/>
    <w:rsid w:val="00C23436"/>
    <w:rsid w:val="00C23730"/>
    <w:rsid w:val="00C25939"/>
    <w:rsid w:val="00C262F6"/>
    <w:rsid w:val="00C2673C"/>
    <w:rsid w:val="00C26A69"/>
    <w:rsid w:val="00C2789C"/>
    <w:rsid w:val="00C27BD6"/>
    <w:rsid w:val="00C31BB0"/>
    <w:rsid w:val="00C3274C"/>
    <w:rsid w:val="00C34C59"/>
    <w:rsid w:val="00C35FC9"/>
    <w:rsid w:val="00C44561"/>
    <w:rsid w:val="00C461B8"/>
    <w:rsid w:val="00C47545"/>
    <w:rsid w:val="00C51AB5"/>
    <w:rsid w:val="00C5285B"/>
    <w:rsid w:val="00C52AD4"/>
    <w:rsid w:val="00C54787"/>
    <w:rsid w:val="00C56E04"/>
    <w:rsid w:val="00C604F6"/>
    <w:rsid w:val="00C6277D"/>
    <w:rsid w:val="00C633B3"/>
    <w:rsid w:val="00C64487"/>
    <w:rsid w:val="00C6523D"/>
    <w:rsid w:val="00C66CE4"/>
    <w:rsid w:val="00C709AB"/>
    <w:rsid w:val="00C71A48"/>
    <w:rsid w:val="00C73F87"/>
    <w:rsid w:val="00C74669"/>
    <w:rsid w:val="00C74E37"/>
    <w:rsid w:val="00C74E9A"/>
    <w:rsid w:val="00C801A1"/>
    <w:rsid w:val="00C81B44"/>
    <w:rsid w:val="00C859CE"/>
    <w:rsid w:val="00C85BAE"/>
    <w:rsid w:val="00C933BB"/>
    <w:rsid w:val="00C94D47"/>
    <w:rsid w:val="00C956B4"/>
    <w:rsid w:val="00CA0A28"/>
    <w:rsid w:val="00CA0ACB"/>
    <w:rsid w:val="00CA25C6"/>
    <w:rsid w:val="00CA5D8F"/>
    <w:rsid w:val="00CB029F"/>
    <w:rsid w:val="00CB1DC3"/>
    <w:rsid w:val="00CB2629"/>
    <w:rsid w:val="00CB689D"/>
    <w:rsid w:val="00CC559A"/>
    <w:rsid w:val="00CD0A75"/>
    <w:rsid w:val="00CD5014"/>
    <w:rsid w:val="00CD6DF1"/>
    <w:rsid w:val="00CE3A7C"/>
    <w:rsid w:val="00CE3A9C"/>
    <w:rsid w:val="00CE56BD"/>
    <w:rsid w:val="00CE61CE"/>
    <w:rsid w:val="00CE6289"/>
    <w:rsid w:val="00CE6960"/>
    <w:rsid w:val="00CF3E28"/>
    <w:rsid w:val="00CF6339"/>
    <w:rsid w:val="00CF71C8"/>
    <w:rsid w:val="00D00476"/>
    <w:rsid w:val="00D01136"/>
    <w:rsid w:val="00D01CC2"/>
    <w:rsid w:val="00D03475"/>
    <w:rsid w:val="00D06379"/>
    <w:rsid w:val="00D06594"/>
    <w:rsid w:val="00D06D7D"/>
    <w:rsid w:val="00D119DD"/>
    <w:rsid w:val="00D13832"/>
    <w:rsid w:val="00D178DF"/>
    <w:rsid w:val="00D20662"/>
    <w:rsid w:val="00D20E0B"/>
    <w:rsid w:val="00D20FD7"/>
    <w:rsid w:val="00D21AA6"/>
    <w:rsid w:val="00D25493"/>
    <w:rsid w:val="00D2639D"/>
    <w:rsid w:val="00D315A5"/>
    <w:rsid w:val="00D32822"/>
    <w:rsid w:val="00D35BA9"/>
    <w:rsid w:val="00D36423"/>
    <w:rsid w:val="00D37265"/>
    <w:rsid w:val="00D378BE"/>
    <w:rsid w:val="00D41110"/>
    <w:rsid w:val="00D4145E"/>
    <w:rsid w:val="00D41AE1"/>
    <w:rsid w:val="00D44143"/>
    <w:rsid w:val="00D44334"/>
    <w:rsid w:val="00D47FF6"/>
    <w:rsid w:val="00D51BA8"/>
    <w:rsid w:val="00D5341F"/>
    <w:rsid w:val="00D60CB4"/>
    <w:rsid w:val="00D62D3E"/>
    <w:rsid w:val="00D63BDF"/>
    <w:rsid w:val="00D653A7"/>
    <w:rsid w:val="00D65656"/>
    <w:rsid w:val="00D659D5"/>
    <w:rsid w:val="00D67B70"/>
    <w:rsid w:val="00D71093"/>
    <w:rsid w:val="00D713F5"/>
    <w:rsid w:val="00D741DC"/>
    <w:rsid w:val="00D75880"/>
    <w:rsid w:val="00D760F4"/>
    <w:rsid w:val="00D822C7"/>
    <w:rsid w:val="00D82B6B"/>
    <w:rsid w:val="00D85E3E"/>
    <w:rsid w:val="00D86535"/>
    <w:rsid w:val="00D9224A"/>
    <w:rsid w:val="00D955EC"/>
    <w:rsid w:val="00DA1A2A"/>
    <w:rsid w:val="00DA26F6"/>
    <w:rsid w:val="00DA3A7C"/>
    <w:rsid w:val="00DA3DA0"/>
    <w:rsid w:val="00DA493C"/>
    <w:rsid w:val="00DB17C3"/>
    <w:rsid w:val="00DB1D8F"/>
    <w:rsid w:val="00DB4D97"/>
    <w:rsid w:val="00DB6118"/>
    <w:rsid w:val="00DC03A4"/>
    <w:rsid w:val="00DC44BD"/>
    <w:rsid w:val="00DC4758"/>
    <w:rsid w:val="00DC5115"/>
    <w:rsid w:val="00DC5CB9"/>
    <w:rsid w:val="00DD210E"/>
    <w:rsid w:val="00DD2349"/>
    <w:rsid w:val="00DD2EEF"/>
    <w:rsid w:val="00DD678A"/>
    <w:rsid w:val="00DD7AA9"/>
    <w:rsid w:val="00DE0B30"/>
    <w:rsid w:val="00DE1FE1"/>
    <w:rsid w:val="00DE3BB1"/>
    <w:rsid w:val="00DE4F14"/>
    <w:rsid w:val="00DE7967"/>
    <w:rsid w:val="00DF08DC"/>
    <w:rsid w:val="00DF187C"/>
    <w:rsid w:val="00DF32B5"/>
    <w:rsid w:val="00DF34E9"/>
    <w:rsid w:val="00DF572F"/>
    <w:rsid w:val="00DF5B13"/>
    <w:rsid w:val="00DF6683"/>
    <w:rsid w:val="00E02630"/>
    <w:rsid w:val="00E04083"/>
    <w:rsid w:val="00E060BD"/>
    <w:rsid w:val="00E06B27"/>
    <w:rsid w:val="00E0783C"/>
    <w:rsid w:val="00E11918"/>
    <w:rsid w:val="00E11D56"/>
    <w:rsid w:val="00E11FAB"/>
    <w:rsid w:val="00E1444D"/>
    <w:rsid w:val="00E21C6C"/>
    <w:rsid w:val="00E23816"/>
    <w:rsid w:val="00E24DED"/>
    <w:rsid w:val="00E255A1"/>
    <w:rsid w:val="00E2584C"/>
    <w:rsid w:val="00E26217"/>
    <w:rsid w:val="00E273F0"/>
    <w:rsid w:val="00E27822"/>
    <w:rsid w:val="00E27FD9"/>
    <w:rsid w:val="00E3003A"/>
    <w:rsid w:val="00E3039D"/>
    <w:rsid w:val="00E31177"/>
    <w:rsid w:val="00E31ECA"/>
    <w:rsid w:val="00E35B19"/>
    <w:rsid w:val="00E375B5"/>
    <w:rsid w:val="00E40F49"/>
    <w:rsid w:val="00E41CF2"/>
    <w:rsid w:val="00E454AB"/>
    <w:rsid w:val="00E4713B"/>
    <w:rsid w:val="00E51E88"/>
    <w:rsid w:val="00E554C9"/>
    <w:rsid w:val="00E6261F"/>
    <w:rsid w:val="00E63FEF"/>
    <w:rsid w:val="00E6514B"/>
    <w:rsid w:val="00E65A2C"/>
    <w:rsid w:val="00E675DC"/>
    <w:rsid w:val="00E71F94"/>
    <w:rsid w:val="00E72A60"/>
    <w:rsid w:val="00E76DB2"/>
    <w:rsid w:val="00E8065C"/>
    <w:rsid w:val="00E812F3"/>
    <w:rsid w:val="00E814A0"/>
    <w:rsid w:val="00E81538"/>
    <w:rsid w:val="00E85C3E"/>
    <w:rsid w:val="00E86061"/>
    <w:rsid w:val="00E86089"/>
    <w:rsid w:val="00E8612E"/>
    <w:rsid w:val="00E86244"/>
    <w:rsid w:val="00E87AF6"/>
    <w:rsid w:val="00E901EC"/>
    <w:rsid w:val="00E90BA9"/>
    <w:rsid w:val="00E924B5"/>
    <w:rsid w:val="00E930B8"/>
    <w:rsid w:val="00E932AD"/>
    <w:rsid w:val="00E95022"/>
    <w:rsid w:val="00E96C09"/>
    <w:rsid w:val="00E974E5"/>
    <w:rsid w:val="00EA339E"/>
    <w:rsid w:val="00EA5F5A"/>
    <w:rsid w:val="00EA62AF"/>
    <w:rsid w:val="00EA654D"/>
    <w:rsid w:val="00EC3775"/>
    <w:rsid w:val="00EC6DF6"/>
    <w:rsid w:val="00ED07AC"/>
    <w:rsid w:val="00ED3919"/>
    <w:rsid w:val="00ED5446"/>
    <w:rsid w:val="00ED6173"/>
    <w:rsid w:val="00EE1933"/>
    <w:rsid w:val="00EE44FD"/>
    <w:rsid w:val="00EE6CBE"/>
    <w:rsid w:val="00EE7D87"/>
    <w:rsid w:val="00EF0477"/>
    <w:rsid w:val="00EF121B"/>
    <w:rsid w:val="00EF5788"/>
    <w:rsid w:val="00F00AD6"/>
    <w:rsid w:val="00F035EA"/>
    <w:rsid w:val="00F04B7B"/>
    <w:rsid w:val="00F04C1B"/>
    <w:rsid w:val="00F05D2C"/>
    <w:rsid w:val="00F126DB"/>
    <w:rsid w:val="00F129C6"/>
    <w:rsid w:val="00F13752"/>
    <w:rsid w:val="00F13B78"/>
    <w:rsid w:val="00F145D5"/>
    <w:rsid w:val="00F148DD"/>
    <w:rsid w:val="00F14E15"/>
    <w:rsid w:val="00F15C5B"/>
    <w:rsid w:val="00F1756E"/>
    <w:rsid w:val="00F17D85"/>
    <w:rsid w:val="00F21708"/>
    <w:rsid w:val="00F22674"/>
    <w:rsid w:val="00F23924"/>
    <w:rsid w:val="00F26A80"/>
    <w:rsid w:val="00F27FE9"/>
    <w:rsid w:val="00F32B62"/>
    <w:rsid w:val="00F378A8"/>
    <w:rsid w:val="00F41B4D"/>
    <w:rsid w:val="00F42EDF"/>
    <w:rsid w:val="00F464F6"/>
    <w:rsid w:val="00F51285"/>
    <w:rsid w:val="00F539EA"/>
    <w:rsid w:val="00F55948"/>
    <w:rsid w:val="00F563AE"/>
    <w:rsid w:val="00F57053"/>
    <w:rsid w:val="00F606F6"/>
    <w:rsid w:val="00F61CCF"/>
    <w:rsid w:val="00F63D33"/>
    <w:rsid w:val="00F63E02"/>
    <w:rsid w:val="00F645EE"/>
    <w:rsid w:val="00F646AD"/>
    <w:rsid w:val="00F64D4A"/>
    <w:rsid w:val="00F64F70"/>
    <w:rsid w:val="00F65539"/>
    <w:rsid w:val="00F6599C"/>
    <w:rsid w:val="00F66B8C"/>
    <w:rsid w:val="00F7092F"/>
    <w:rsid w:val="00F73C2F"/>
    <w:rsid w:val="00F776BA"/>
    <w:rsid w:val="00F817CC"/>
    <w:rsid w:val="00F831DF"/>
    <w:rsid w:val="00F837F9"/>
    <w:rsid w:val="00F83ABD"/>
    <w:rsid w:val="00F83D66"/>
    <w:rsid w:val="00F84702"/>
    <w:rsid w:val="00F8592C"/>
    <w:rsid w:val="00F86527"/>
    <w:rsid w:val="00F87283"/>
    <w:rsid w:val="00F87A11"/>
    <w:rsid w:val="00F90A99"/>
    <w:rsid w:val="00F925E5"/>
    <w:rsid w:val="00F92E51"/>
    <w:rsid w:val="00F93E72"/>
    <w:rsid w:val="00F94D05"/>
    <w:rsid w:val="00F95406"/>
    <w:rsid w:val="00F968B3"/>
    <w:rsid w:val="00FA16D2"/>
    <w:rsid w:val="00FA3A94"/>
    <w:rsid w:val="00FA79C9"/>
    <w:rsid w:val="00FA7EBC"/>
    <w:rsid w:val="00FB0D9C"/>
    <w:rsid w:val="00FB170A"/>
    <w:rsid w:val="00FB374C"/>
    <w:rsid w:val="00FB5F39"/>
    <w:rsid w:val="00FB6886"/>
    <w:rsid w:val="00FB6B40"/>
    <w:rsid w:val="00FC0F8D"/>
    <w:rsid w:val="00FC2CB2"/>
    <w:rsid w:val="00FC32C5"/>
    <w:rsid w:val="00FC3BF1"/>
    <w:rsid w:val="00FC5E12"/>
    <w:rsid w:val="00FD062F"/>
    <w:rsid w:val="00FD340B"/>
    <w:rsid w:val="00FD3FB8"/>
    <w:rsid w:val="00FD540A"/>
    <w:rsid w:val="00FD7180"/>
    <w:rsid w:val="00FE12C7"/>
    <w:rsid w:val="00FE3C79"/>
    <w:rsid w:val="00FE7F64"/>
    <w:rsid w:val="00FF52EC"/>
    <w:rsid w:val="00FF5745"/>
    <w:rsid w:val="00FF7336"/>
    <w:rsid w:val="00FF77A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raditional Arabic" w:eastAsia="Times New Roman" w:hAnsi="Traditional Arabic"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283A88"/>
    <w:pPr>
      <w:widowControl w:val="0"/>
      <w:bidi/>
      <w:spacing w:after="200"/>
      <w:ind w:firstLine="454"/>
      <w:jc w:val="both"/>
    </w:pPr>
    <w:rPr>
      <w:color w:val="000000"/>
      <w:sz w:val="36"/>
      <w:szCs w:val="36"/>
      <w:lang w:eastAsia="ar-SA"/>
    </w:rPr>
  </w:style>
  <w:style w:type="paragraph" w:styleId="1">
    <w:name w:val="heading 1"/>
    <w:next w:val="a3"/>
    <w:qFormat/>
    <w:rsid w:val="00283A88"/>
    <w:pPr>
      <w:keepNext/>
      <w:spacing w:after="240"/>
      <w:ind w:firstLine="397"/>
      <w:jc w:val="both"/>
      <w:outlineLvl w:val="0"/>
    </w:pPr>
    <w:rPr>
      <w:b/>
      <w:bCs/>
      <w:noProof/>
      <w:color w:val="000000"/>
      <w:kern w:val="32"/>
      <w:sz w:val="32"/>
      <w:szCs w:val="36"/>
      <w:lang w:eastAsia="ar-SA"/>
    </w:rPr>
  </w:style>
  <w:style w:type="paragraph" w:styleId="2">
    <w:name w:val="heading 2"/>
    <w:next w:val="a3"/>
    <w:qFormat/>
    <w:rsid w:val="00283A88"/>
    <w:pPr>
      <w:keepNext/>
      <w:spacing w:before="240" w:after="60"/>
      <w:ind w:firstLine="397"/>
      <w:contextualSpacing/>
      <w:jc w:val="both"/>
      <w:outlineLvl w:val="1"/>
    </w:pPr>
    <w:rPr>
      <w:rFonts w:ascii="Arial" w:hAnsi="Arial" w:cs="Arial"/>
      <w:b/>
      <w:bCs/>
      <w:i/>
      <w:iCs/>
      <w:noProof/>
      <w:color w:val="000000"/>
      <w:sz w:val="28"/>
      <w:szCs w:val="28"/>
      <w:lang w:eastAsia="ar-SA"/>
    </w:rPr>
  </w:style>
  <w:style w:type="paragraph" w:styleId="3">
    <w:name w:val="heading 3"/>
    <w:next w:val="a3"/>
    <w:qFormat/>
    <w:rsid w:val="00283A88"/>
    <w:pPr>
      <w:keepNext/>
      <w:spacing w:before="240" w:after="60"/>
      <w:ind w:firstLine="397"/>
      <w:jc w:val="both"/>
      <w:outlineLvl w:val="2"/>
    </w:pPr>
    <w:rPr>
      <w:rFonts w:ascii="Arial" w:hAnsi="Arial" w:cs="Arial"/>
      <w:b/>
      <w:bCs/>
      <w:noProof/>
      <w:color w:val="000000"/>
      <w:sz w:val="26"/>
      <w:szCs w:val="26"/>
      <w:lang w:eastAsia="ar-SA"/>
    </w:rPr>
  </w:style>
  <w:style w:type="paragraph" w:styleId="4">
    <w:name w:val="heading 4"/>
    <w:next w:val="a3"/>
    <w:qFormat/>
    <w:rsid w:val="00283A88"/>
    <w:pPr>
      <w:keepNext/>
      <w:spacing w:before="240" w:after="60"/>
      <w:ind w:firstLine="397"/>
      <w:jc w:val="both"/>
      <w:outlineLvl w:val="3"/>
    </w:pPr>
    <w:rPr>
      <w:b/>
      <w:bCs/>
      <w:noProof/>
      <w:color w:val="000000"/>
      <w:sz w:val="28"/>
      <w:szCs w:val="28"/>
      <w:lang w:eastAsia="ar-SA"/>
    </w:rPr>
  </w:style>
  <w:style w:type="paragraph" w:styleId="5">
    <w:name w:val="heading 5"/>
    <w:next w:val="a3"/>
    <w:qFormat/>
    <w:rsid w:val="00283A88"/>
    <w:pPr>
      <w:spacing w:before="240" w:after="60"/>
      <w:ind w:firstLine="397"/>
      <w:jc w:val="both"/>
      <w:outlineLvl w:val="4"/>
    </w:pPr>
    <w:rPr>
      <w:rFonts w:ascii="Tahoma" w:hAnsi="Tahoma"/>
      <w:b/>
      <w:bCs/>
      <w:i/>
      <w:iCs/>
      <w:noProof/>
      <w:color w:val="000000"/>
      <w:sz w:val="26"/>
      <w:szCs w:val="26"/>
      <w:lang w:eastAsia="ar-SA"/>
    </w:rPr>
  </w:style>
  <w:style w:type="paragraph" w:styleId="6">
    <w:name w:val="heading 6"/>
    <w:next w:val="a3"/>
    <w:qFormat/>
    <w:rsid w:val="00283A88"/>
    <w:pPr>
      <w:spacing w:before="240" w:after="60"/>
      <w:ind w:firstLine="397"/>
      <w:jc w:val="both"/>
      <w:outlineLvl w:val="5"/>
    </w:pPr>
    <w:rPr>
      <w:b/>
      <w:bCs/>
      <w:noProof/>
      <w:color w:val="000000"/>
      <w:sz w:val="22"/>
      <w:szCs w:val="22"/>
      <w:lang w:eastAsia="ar-SA"/>
    </w:rPr>
  </w:style>
  <w:style w:type="paragraph" w:styleId="7">
    <w:name w:val="heading 7"/>
    <w:next w:val="a3"/>
    <w:qFormat/>
    <w:rsid w:val="00283A88"/>
    <w:pPr>
      <w:spacing w:before="240" w:after="60"/>
      <w:ind w:firstLine="397"/>
      <w:jc w:val="both"/>
      <w:outlineLvl w:val="6"/>
    </w:pPr>
    <w:rPr>
      <w:noProof/>
      <w:color w:val="000000"/>
      <w:sz w:val="24"/>
      <w:szCs w:val="24"/>
      <w:lang w:eastAsia="ar-SA"/>
    </w:rPr>
  </w:style>
  <w:style w:type="paragraph" w:styleId="8">
    <w:name w:val="heading 8"/>
    <w:next w:val="a3"/>
    <w:qFormat/>
    <w:rsid w:val="00283A88"/>
    <w:pPr>
      <w:spacing w:before="240" w:after="60"/>
      <w:ind w:firstLine="397"/>
      <w:jc w:val="both"/>
      <w:outlineLvl w:val="7"/>
    </w:pPr>
    <w:rPr>
      <w:i/>
      <w:iCs/>
      <w:noProof/>
      <w:color w:val="000000"/>
      <w:sz w:val="24"/>
      <w:szCs w:val="24"/>
      <w:lang w:eastAsia="ar-SA"/>
    </w:rPr>
  </w:style>
  <w:style w:type="paragraph" w:styleId="9">
    <w:name w:val="heading 9"/>
    <w:next w:val="a3"/>
    <w:qFormat/>
    <w:rsid w:val="00283A88"/>
    <w:pPr>
      <w:spacing w:before="240" w:after="60"/>
      <w:ind w:firstLine="397"/>
      <w:jc w:val="both"/>
      <w:outlineLvl w:val="8"/>
    </w:pPr>
    <w:rPr>
      <w:rFonts w:ascii="Arial" w:hAnsi="Arial" w:cs="Arial"/>
      <w:noProof/>
      <w:color w:val="000000"/>
      <w:sz w:val="22"/>
      <w:szCs w:val="22"/>
      <w:lang w:eastAsia="ar-SA"/>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footnote text"/>
    <w:basedOn w:val="a3"/>
    <w:link w:val="Char"/>
    <w:uiPriority w:val="99"/>
    <w:rsid w:val="00283A88"/>
    <w:pPr>
      <w:ind w:left="454" w:hanging="454"/>
    </w:pPr>
    <w:rPr>
      <w:sz w:val="28"/>
      <w:szCs w:val="28"/>
    </w:rPr>
  </w:style>
  <w:style w:type="paragraph" w:customStyle="1" w:styleId="11">
    <w:name w:val="عنوان 11"/>
    <w:next w:val="a3"/>
    <w:rsid w:val="00283A88"/>
    <w:pPr>
      <w:spacing w:after="200"/>
      <w:ind w:firstLine="397"/>
      <w:jc w:val="both"/>
    </w:pPr>
    <w:rPr>
      <w:rFonts w:ascii="Tahoma" w:hAnsi="Tahoma" w:cs="Andalus"/>
      <w:b/>
      <w:bCs/>
      <w:color w:val="000000"/>
      <w:sz w:val="40"/>
      <w:szCs w:val="40"/>
      <w:lang w:eastAsia="ar-SA"/>
    </w:rPr>
  </w:style>
  <w:style w:type="paragraph" w:customStyle="1" w:styleId="10">
    <w:name w:val="عنوان 10"/>
    <w:next w:val="a3"/>
    <w:rsid w:val="00283A88"/>
    <w:pPr>
      <w:bidi/>
      <w:spacing w:after="200"/>
      <w:ind w:firstLine="397"/>
      <w:jc w:val="both"/>
    </w:pPr>
    <w:rPr>
      <w:rFonts w:ascii="Tahoma" w:hAnsi="Tahoma" w:cs="Monotype Koufi"/>
      <w:bCs/>
      <w:color w:val="000000"/>
      <w:sz w:val="36"/>
      <w:szCs w:val="40"/>
      <w:lang w:eastAsia="ar-SA"/>
    </w:rPr>
  </w:style>
  <w:style w:type="paragraph" w:customStyle="1" w:styleId="12">
    <w:name w:val="عنوان 12"/>
    <w:next w:val="a3"/>
    <w:rsid w:val="00283A88"/>
    <w:pPr>
      <w:spacing w:after="200"/>
      <w:ind w:firstLine="397"/>
      <w:jc w:val="both"/>
    </w:pPr>
    <w:rPr>
      <w:b/>
      <w:bCs/>
      <w:color w:val="000000"/>
      <w:sz w:val="40"/>
      <w:szCs w:val="40"/>
      <w:lang w:eastAsia="ar-SA"/>
    </w:rPr>
  </w:style>
  <w:style w:type="paragraph" w:customStyle="1" w:styleId="13">
    <w:name w:val="عنوان 13"/>
    <w:next w:val="a3"/>
    <w:rsid w:val="00283A88"/>
    <w:pPr>
      <w:spacing w:after="200"/>
      <w:ind w:firstLine="397"/>
      <w:jc w:val="both"/>
    </w:pPr>
    <w:rPr>
      <w:rFonts w:ascii="Tahoma" w:hAnsi="Tahoma" w:cs="Simplified Arabic"/>
      <w:b/>
      <w:bCs/>
      <w:i/>
      <w:iCs/>
      <w:color w:val="000000"/>
      <w:sz w:val="36"/>
      <w:szCs w:val="36"/>
      <w:lang w:eastAsia="ar-SA"/>
    </w:rPr>
  </w:style>
  <w:style w:type="paragraph" w:customStyle="1" w:styleId="14">
    <w:name w:val="عنوان 14"/>
    <w:next w:val="a3"/>
    <w:rsid w:val="00283A88"/>
    <w:pPr>
      <w:spacing w:after="200"/>
      <w:ind w:firstLine="397"/>
      <w:jc w:val="both"/>
    </w:pPr>
    <w:rPr>
      <w:rFonts w:ascii="Tahoma" w:hAnsi="Tahoma"/>
      <w:b/>
      <w:bCs/>
      <w:color w:val="000000"/>
      <w:sz w:val="32"/>
      <w:szCs w:val="32"/>
      <w:lang w:eastAsia="ar-SA"/>
    </w:rPr>
  </w:style>
  <w:style w:type="paragraph" w:styleId="Index1">
    <w:name w:val="index 1"/>
    <w:basedOn w:val="a3"/>
    <w:next w:val="a3"/>
    <w:autoRedefine/>
    <w:rsid w:val="00283A88"/>
    <w:pPr>
      <w:ind w:left="360" w:hanging="360"/>
    </w:pPr>
  </w:style>
  <w:style w:type="numbering" w:customStyle="1" w:styleId="a">
    <w:name w:val="ترقيم نقطي"/>
    <w:rsid w:val="00283A88"/>
    <w:pPr>
      <w:numPr>
        <w:numId w:val="3"/>
      </w:numPr>
    </w:pPr>
  </w:style>
  <w:style w:type="paragraph" w:styleId="Index2">
    <w:name w:val="index 2"/>
    <w:basedOn w:val="a3"/>
    <w:next w:val="a3"/>
    <w:autoRedefine/>
    <w:rsid w:val="00283A88"/>
    <w:pPr>
      <w:ind w:left="720" w:hanging="360"/>
    </w:pPr>
  </w:style>
  <w:style w:type="character" w:styleId="a8">
    <w:name w:val="FollowedHyperlink"/>
    <w:rsid w:val="00283A88"/>
    <w:rPr>
      <w:color w:val="800080"/>
      <w:u w:val="none"/>
    </w:rPr>
  </w:style>
  <w:style w:type="paragraph" w:styleId="Index3">
    <w:name w:val="index 3"/>
    <w:basedOn w:val="a3"/>
    <w:next w:val="a3"/>
    <w:autoRedefine/>
    <w:rsid w:val="00283A88"/>
    <w:pPr>
      <w:ind w:left="1080" w:hanging="360"/>
    </w:pPr>
  </w:style>
  <w:style w:type="numbering" w:customStyle="1" w:styleId="a2">
    <w:name w:val="ترقيم بحروف بمستويين"/>
    <w:rsid w:val="00283A88"/>
    <w:pPr>
      <w:numPr>
        <w:numId w:val="2"/>
      </w:numPr>
    </w:pPr>
  </w:style>
  <w:style w:type="paragraph" w:styleId="Index4">
    <w:name w:val="index 4"/>
    <w:basedOn w:val="a3"/>
    <w:next w:val="a3"/>
    <w:autoRedefine/>
    <w:rsid w:val="00283A88"/>
    <w:pPr>
      <w:ind w:left="1440" w:hanging="360"/>
    </w:pPr>
  </w:style>
  <w:style w:type="paragraph" w:styleId="Index5">
    <w:name w:val="index 5"/>
    <w:basedOn w:val="a3"/>
    <w:next w:val="a3"/>
    <w:autoRedefine/>
    <w:rsid w:val="00283A88"/>
    <w:pPr>
      <w:ind w:left="1800" w:hanging="360"/>
    </w:pPr>
  </w:style>
  <w:style w:type="numbering" w:customStyle="1" w:styleId="a0">
    <w:name w:val="ترقيم بثلاثة مستويات"/>
    <w:rsid w:val="00283A88"/>
    <w:pPr>
      <w:numPr>
        <w:numId w:val="1"/>
      </w:numPr>
    </w:pPr>
  </w:style>
  <w:style w:type="paragraph" w:styleId="Index6">
    <w:name w:val="index 6"/>
    <w:basedOn w:val="a3"/>
    <w:next w:val="a3"/>
    <w:autoRedefine/>
    <w:rsid w:val="00283A88"/>
    <w:pPr>
      <w:ind w:left="2160" w:hanging="360"/>
    </w:pPr>
  </w:style>
  <w:style w:type="paragraph" w:styleId="Index7">
    <w:name w:val="index 7"/>
    <w:basedOn w:val="a3"/>
    <w:next w:val="a3"/>
    <w:autoRedefine/>
    <w:rsid w:val="00283A88"/>
    <w:pPr>
      <w:ind w:left="2520" w:hanging="360"/>
    </w:pPr>
  </w:style>
  <w:style w:type="paragraph" w:styleId="Index8">
    <w:name w:val="index 8"/>
    <w:basedOn w:val="a3"/>
    <w:next w:val="a3"/>
    <w:autoRedefine/>
    <w:rsid w:val="00283A88"/>
    <w:pPr>
      <w:ind w:left="2880" w:hanging="360"/>
    </w:pPr>
  </w:style>
  <w:style w:type="paragraph" w:styleId="Index9">
    <w:name w:val="index 9"/>
    <w:basedOn w:val="a3"/>
    <w:next w:val="a3"/>
    <w:autoRedefine/>
    <w:rsid w:val="00283A88"/>
    <w:pPr>
      <w:ind w:left="3240" w:hanging="360"/>
    </w:pPr>
  </w:style>
  <w:style w:type="paragraph" w:styleId="a9">
    <w:name w:val="table of figures"/>
    <w:basedOn w:val="a3"/>
    <w:next w:val="a3"/>
    <w:rsid w:val="00283A88"/>
    <w:pPr>
      <w:ind w:left="720" w:hanging="720"/>
    </w:pPr>
  </w:style>
  <w:style w:type="paragraph" w:styleId="15">
    <w:name w:val="toc 1"/>
    <w:basedOn w:val="a3"/>
    <w:next w:val="a3"/>
    <w:autoRedefine/>
    <w:rsid w:val="00283A88"/>
  </w:style>
  <w:style w:type="paragraph" w:styleId="20">
    <w:name w:val="toc 2"/>
    <w:basedOn w:val="a3"/>
    <w:next w:val="a3"/>
    <w:autoRedefine/>
    <w:rsid w:val="00283A88"/>
    <w:pPr>
      <w:ind w:left="360"/>
    </w:pPr>
  </w:style>
  <w:style w:type="paragraph" w:styleId="30">
    <w:name w:val="toc 3"/>
    <w:basedOn w:val="a3"/>
    <w:next w:val="a3"/>
    <w:autoRedefine/>
    <w:rsid w:val="00283A88"/>
    <w:pPr>
      <w:ind w:left="720"/>
    </w:pPr>
  </w:style>
  <w:style w:type="paragraph" w:styleId="40">
    <w:name w:val="toc 4"/>
    <w:basedOn w:val="a3"/>
    <w:next w:val="a3"/>
    <w:autoRedefine/>
    <w:rsid w:val="00283A88"/>
    <w:pPr>
      <w:ind w:left="1080"/>
    </w:pPr>
  </w:style>
  <w:style w:type="paragraph" w:styleId="50">
    <w:name w:val="toc 5"/>
    <w:basedOn w:val="a3"/>
    <w:next w:val="a3"/>
    <w:autoRedefine/>
    <w:rsid w:val="00283A88"/>
    <w:pPr>
      <w:ind w:left="1440"/>
    </w:pPr>
  </w:style>
  <w:style w:type="paragraph" w:styleId="60">
    <w:name w:val="toc 6"/>
    <w:basedOn w:val="a3"/>
    <w:next w:val="a3"/>
    <w:autoRedefine/>
    <w:rsid w:val="00283A88"/>
    <w:pPr>
      <w:ind w:left="1800"/>
    </w:pPr>
  </w:style>
  <w:style w:type="paragraph" w:styleId="70">
    <w:name w:val="toc 7"/>
    <w:basedOn w:val="a3"/>
    <w:next w:val="a3"/>
    <w:autoRedefine/>
    <w:rsid w:val="00283A88"/>
    <w:pPr>
      <w:ind w:left="2160"/>
    </w:pPr>
  </w:style>
  <w:style w:type="paragraph" w:styleId="80">
    <w:name w:val="toc 8"/>
    <w:basedOn w:val="a3"/>
    <w:next w:val="a3"/>
    <w:autoRedefine/>
    <w:rsid w:val="00283A88"/>
    <w:pPr>
      <w:ind w:left="2520"/>
    </w:pPr>
  </w:style>
  <w:style w:type="paragraph" w:styleId="90">
    <w:name w:val="toc 9"/>
    <w:basedOn w:val="a3"/>
    <w:next w:val="a3"/>
    <w:autoRedefine/>
    <w:rsid w:val="00283A88"/>
    <w:pPr>
      <w:ind w:left="2880"/>
    </w:pPr>
  </w:style>
  <w:style w:type="paragraph" w:styleId="aa">
    <w:name w:val="table of authorities"/>
    <w:basedOn w:val="a3"/>
    <w:next w:val="a3"/>
    <w:rsid w:val="00283A88"/>
    <w:pPr>
      <w:ind w:left="360" w:hanging="360"/>
    </w:pPr>
  </w:style>
  <w:style w:type="paragraph" w:styleId="ab">
    <w:name w:val="Document Map"/>
    <w:basedOn w:val="a3"/>
    <w:rsid w:val="00391A68"/>
    <w:pPr>
      <w:shd w:val="clear" w:color="auto" w:fill="000080"/>
    </w:pPr>
  </w:style>
  <w:style w:type="paragraph" w:styleId="ac">
    <w:name w:val="toa heading"/>
    <w:basedOn w:val="a3"/>
    <w:next w:val="a3"/>
    <w:rsid w:val="00283A88"/>
    <w:pPr>
      <w:spacing w:before="120"/>
    </w:pPr>
    <w:rPr>
      <w:rFonts w:ascii="Arial" w:hAnsi="Arial" w:cs="Arial"/>
      <w:b/>
      <w:bCs/>
      <w:sz w:val="24"/>
      <w:szCs w:val="24"/>
    </w:rPr>
  </w:style>
  <w:style w:type="paragraph" w:styleId="ad">
    <w:name w:val="index heading"/>
    <w:basedOn w:val="a3"/>
    <w:next w:val="Index1"/>
    <w:rsid w:val="00283A88"/>
    <w:rPr>
      <w:rFonts w:ascii="Arial" w:hAnsi="Arial" w:cs="Arial"/>
      <w:b/>
      <w:bCs/>
    </w:rPr>
  </w:style>
  <w:style w:type="character" w:styleId="Hyperlink">
    <w:name w:val="Hyperlink"/>
    <w:rsid w:val="00EF121B"/>
    <w:rPr>
      <w:color w:val="0000FF"/>
      <w:u w:val="single"/>
    </w:rPr>
  </w:style>
  <w:style w:type="character" w:styleId="ae">
    <w:name w:val="annotation reference"/>
    <w:rsid w:val="00283A88"/>
    <w:rPr>
      <w:sz w:val="16"/>
      <w:szCs w:val="16"/>
    </w:rPr>
  </w:style>
  <w:style w:type="character" w:styleId="af">
    <w:name w:val="endnote reference"/>
    <w:rsid w:val="00283A88"/>
    <w:rPr>
      <w:vertAlign w:val="superscript"/>
    </w:rPr>
  </w:style>
  <w:style w:type="paragraph" w:styleId="af0">
    <w:name w:val="footer"/>
    <w:basedOn w:val="a3"/>
    <w:link w:val="Char0"/>
    <w:uiPriority w:val="99"/>
    <w:rsid w:val="00EF121B"/>
    <w:pPr>
      <w:tabs>
        <w:tab w:val="center" w:pos="4153"/>
        <w:tab w:val="right" w:pos="8306"/>
      </w:tabs>
      <w:bidi w:val="0"/>
      <w:ind w:firstLine="0"/>
      <w:jc w:val="lowKashida"/>
    </w:pPr>
    <w:rPr>
      <w:sz w:val="20"/>
      <w:szCs w:val="20"/>
    </w:rPr>
  </w:style>
  <w:style w:type="character" w:styleId="af1">
    <w:name w:val="footnote reference"/>
    <w:uiPriority w:val="99"/>
    <w:rsid w:val="00283A88"/>
    <w:rPr>
      <w:vertAlign w:val="superscript"/>
    </w:rPr>
  </w:style>
  <w:style w:type="paragraph" w:styleId="af2">
    <w:name w:val="annotation text"/>
    <w:basedOn w:val="a3"/>
    <w:rsid w:val="00317273"/>
    <w:rPr>
      <w:sz w:val="20"/>
      <w:szCs w:val="28"/>
    </w:rPr>
  </w:style>
  <w:style w:type="paragraph" w:styleId="af3">
    <w:name w:val="annotation subject"/>
    <w:basedOn w:val="af2"/>
    <w:next w:val="af2"/>
    <w:rsid w:val="00283A88"/>
    <w:rPr>
      <w:b/>
      <w:bCs/>
    </w:rPr>
  </w:style>
  <w:style w:type="paragraph" w:styleId="af4">
    <w:name w:val="header"/>
    <w:basedOn w:val="a3"/>
    <w:rsid w:val="00EF121B"/>
    <w:pPr>
      <w:tabs>
        <w:tab w:val="center" w:pos="4153"/>
        <w:tab w:val="right" w:pos="8306"/>
      </w:tabs>
      <w:bidi w:val="0"/>
      <w:ind w:firstLine="0"/>
      <w:jc w:val="lowKashida"/>
    </w:pPr>
    <w:rPr>
      <w:sz w:val="20"/>
      <w:szCs w:val="20"/>
    </w:rPr>
  </w:style>
  <w:style w:type="paragraph" w:styleId="af5">
    <w:name w:val="caption"/>
    <w:basedOn w:val="a3"/>
    <w:next w:val="a3"/>
    <w:qFormat/>
    <w:rsid w:val="00283A88"/>
    <w:pPr>
      <w:widowControl/>
      <w:overflowPunct w:val="0"/>
      <w:autoSpaceDE w:val="0"/>
      <w:autoSpaceDN w:val="0"/>
      <w:adjustRightInd w:val="0"/>
      <w:spacing w:before="120" w:after="120"/>
      <w:ind w:firstLine="0"/>
      <w:jc w:val="left"/>
      <w:textAlignment w:val="baseline"/>
    </w:pPr>
    <w:rPr>
      <w:color w:val="auto"/>
    </w:rPr>
  </w:style>
  <w:style w:type="paragraph" w:styleId="af6">
    <w:name w:val="endnote text"/>
    <w:basedOn w:val="a3"/>
    <w:rsid w:val="00283A88"/>
    <w:rPr>
      <w:sz w:val="20"/>
      <w:szCs w:val="20"/>
    </w:rPr>
  </w:style>
  <w:style w:type="paragraph" w:styleId="af7">
    <w:name w:val="Balloon Text"/>
    <w:basedOn w:val="a3"/>
    <w:rsid w:val="00283A88"/>
    <w:rPr>
      <w:rFonts w:cs="Tahoma"/>
      <w:sz w:val="16"/>
      <w:szCs w:val="16"/>
    </w:rPr>
  </w:style>
  <w:style w:type="paragraph" w:styleId="af8">
    <w:name w:val="macro"/>
    <w:rsid w:val="00283A88"/>
    <w:pPr>
      <w:widowControl w:val="0"/>
      <w:tabs>
        <w:tab w:val="left" w:pos="480"/>
        <w:tab w:val="left" w:pos="960"/>
        <w:tab w:val="left" w:pos="1440"/>
        <w:tab w:val="left" w:pos="1920"/>
        <w:tab w:val="left" w:pos="2400"/>
        <w:tab w:val="left" w:pos="2880"/>
        <w:tab w:val="left" w:pos="3360"/>
        <w:tab w:val="left" w:pos="3840"/>
        <w:tab w:val="left" w:pos="4320"/>
      </w:tabs>
      <w:bidi/>
      <w:spacing w:after="200"/>
      <w:ind w:firstLine="454"/>
      <w:jc w:val="both"/>
    </w:pPr>
    <w:rPr>
      <w:rFonts w:ascii="Courier New" w:hAnsi="Courier New" w:cs="Courier New"/>
      <w:color w:val="000000"/>
      <w:sz w:val="34"/>
      <w:szCs w:val="34"/>
      <w:lang w:eastAsia="ar-SA"/>
    </w:rPr>
  </w:style>
  <w:style w:type="character" w:customStyle="1" w:styleId="16">
    <w:name w:val="نمط حرفي 1"/>
    <w:rsid w:val="00283A88"/>
    <w:rPr>
      <w:rFonts w:cs="Times New Roman"/>
      <w:szCs w:val="40"/>
    </w:rPr>
  </w:style>
  <w:style w:type="character" w:customStyle="1" w:styleId="21">
    <w:name w:val="نمط حرفي 2"/>
    <w:rsid w:val="00283A88"/>
    <w:rPr>
      <w:rFonts w:ascii="Times New Roman" w:hAnsi="Times New Roman" w:cs="Times New Roman"/>
      <w:sz w:val="40"/>
      <w:szCs w:val="40"/>
    </w:rPr>
  </w:style>
  <w:style w:type="character" w:customStyle="1" w:styleId="31">
    <w:name w:val="نمط حرفي 3"/>
    <w:rsid w:val="00283A88"/>
    <w:rPr>
      <w:rFonts w:ascii="Times New Roman" w:hAnsi="Times New Roman" w:cs="Times New Roman"/>
      <w:sz w:val="40"/>
      <w:szCs w:val="40"/>
    </w:rPr>
  </w:style>
  <w:style w:type="character" w:customStyle="1" w:styleId="51">
    <w:name w:val="نمط حرفي 5"/>
    <w:rsid w:val="00283A88"/>
    <w:rPr>
      <w:rFonts w:cs="Times New Roman"/>
      <w:szCs w:val="40"/>
    </w:rPr>
  </w:style>
  <w:style w:type="character" w:customStyle="1" w:styleId="41">
    <w:name w:val="نمط حرفي 4"/>
    <w:rsid w:val="00283A88"/>
    <w:rPr>
      <w:rFonts w:cs="Times New Roman"/>
      <w:szCs w:val="40"/>
    </w:rPr>
  </w:style>
  <w:style w:type="character" w:styleId="af9">
    <w:name w:val="page number"/>
    <w:basedOn w:val="a4"/>
    <w:rsid w:val="00EF121B"/>
  </w:style>
  <w:style w:type="paragraph" w:styleId="afa">
    <w:name w:val="Body Text"/>
    <w:basedOn w:val="a3"/>
    <w:rsid w:val="00434476"/>
    <w:pPr>
      <w:spacing w:after="120"/>
      <w:ind w:firstLine="0"/>
      <w:jc w:val="mediumKashida"/>
    </w:pPr>
    <w:rPr>
      <w:sz w:val="24"/>
      <w:lang w:val="fr-FR"/>
    </w:rPr>
  </w:style>
  <w:style w:type="paragraph" w:styleId="afb">
    <w:name w:val="Block Text"/>
    <w:basedOn w:val="a3"/>
    <w:rsid w:val="00EF121B"/>
    <w:pPr>
      <w:ind w:left="566" w:hanging="566"/>
      <w:jc w:val="lowKashida"/>
    </w:pPr>
    <w:rPr>
      <w:sz w:val="18"/>
      <w:szCs w:val="30"/>
    </w:rPr>
  </w:style>
  <w:style w:type="paragraph" w:customStyle="1" w:styleId="17">
    <w:name w:val="نمط إضافي 1"/>
    <w:basedOn w:val="a3"/>
    <w:next w:val="a3"/>
    <w:rsid w:val="00EF121B"/>
    <w:pPr>
      <w:ind w:firstLine="0"/>
      <w:jc w:val="left"/>
    </w:pPr>
    <w:rPr>
      <w:rFonts w:cs="Andalus"/>
      <w:color w:val="0000FF"/>
      <w:szCs w:val="40"/>
    </w:rPr>
  </w:style>
  <w:style w:type="paragraph" w:customStyle="1" w:styleId="22">
    <w:name w:val="نمط إضافي 2"/>
    <w:basedOn w:val="a3"/>
    <w:next w:val="a3"/>
    <w:rsid w:val="00EF121B"/>
    <w:pPr>
      <w:ind w:firstLine="0"/>
      <w:jc w:val="left"/>
    </w:pPr>
    <w:rPr>
      <w:rFonts w:cs="Monotype Koufi"/>
      <w:bCs/>
      <w:color w:val="008000"/>
      <w:szCs w:val="44"/>
    </w:rPr>
  </w:style>
  <w:style w:type="paragraph" w:customStyle="1" w:styleId="32">
    <w:name w:val="نمط إضافي 3"/>
    <w:basedOn w:val="a3"/>
    <w:next w:val="a3"/>
    <w:rsid w:val="00EF121B"/>
    <w:pPr>
      <w:ind w:firstLine="0"/>
      <w:jc w:val="left"/>
    </w:pPr>
    <w:rPr>
      <w:rFonts w:cs="Tahoma"/>
      <w:color w:val="800080"/>
    </w:rPr>
  </w:style>
  <w:style w:type="paragraph" w:customStyle="1" w:styleId="42">
    <w:name w:val="نمط إضافي 4"/>
    <w:basedOn w:val="a3"/>
    <w:next w:val="a3"/>
    <w:rsid w:val="00EF121B"/>
    <w:pPr>
      <w:ind w:firstLine="0"/>
      <w:jc w:val="left"/>
    </w:pPr>
    <w:rPr>
      <w:rFonts w:cs="Simplified Arabic Fixed"/>
      <w:color w:val="FF6600"/>
      <w:sz w:val="44"/>
    </w:rPr>
  </w:style>
  <w:style w:type="paragraph" w:customStyle="1" w:styleId="52">
    <w:name w:val="نمط إضافي 5"/>
    <w:basedOn w:val="a3"/>
    <w:next w:val="a3"/>
    <w:rsid w:val="00EF121B"/>
    <w:pPr>
      <w:ind w:firstLine="0"/>
      <w:jc w:val="left"/>
    </w:pPr>
    <w:rPr>
      <w:rFonts w:cs="DecoType Naskh"/>
      <w:color w:val="3366FF"/>
      <w:szCs w:val="44"/>
    </w:rPr>
  </w:style>
  <w:style w:type="numbering" w:customStyle="1" w:styleId="a1">
    <w:name w:val="ترقيم جدول"/>
    <w:basedOn w:val="a6"/>
    <w:rsid w:val="00A00840"/>
    <w:pPr>
      <w:numPr>
        <w:numId w:val="4"/>
      </w:numPr>
    </w:pPr>
  </w:style>
  <w:style w:type="character" w:customStyle="1" w:styleId="Char">
    <w:name w:val="نص حاشية سفلية Char"/>
    <w:link w:val="a7"/>
    <w:uiPriority w:val="99"/>
    <w:rsid w:val="00560AD0"/>
    <w:rPr>
      <w:color w:val="000000"/>
      <w:sz w:val="28"/>
      <w:szCs w:val="28"/>
      <w:lang w:val="en-US" w:eastAsia="ar-SA"/>
    </w:rPr>
  </w:style>
  <w:style w:type="character" w:styleId="afc">
    <w:name w:val="Strong"/>
    <w:qFormat/>
    <w:rsid w:val="00DB1D8F"/>
    <w:rPr>
      <w:b/>
      <w:bCs/>
    </w:rPr>
  </w:style>
  <w:style w:type="character" w:customStyle="1" w:styleId="Char0">
    <w:name w:val="تذييل الصفحة Char"/>
    <w:link w:val="af0"/>
    <w:uiPriority w:val="99"/>
    <w:rsid w:val="004B36D1"/>
    <w:rPr>
      <w:color w:val="000000"/>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bidi/>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287C9-CC0C-4EA6-BB73-5F982FDF6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2495</TotalTime>
  <Pages>32</Pages>
  <Words>6684</Words>
  <Characters>38102</Characters>
  <Application>Microsoft Office Word</Application>
  <DocSecurity>0</DocSecurity>
  <Lines>317</Lines>
  <Paragraphs>89</Paragraphs>
  <ScaleCrop>false</ScaleCrop>
  <HeadingPairs>
    <vt:vector size="2" baseType="variant">
      <vt:variant>
        <vt:lpstr>العنوان</vt:lpstr>
      </vt:variant>
      <vt:variant>
        <vt:i4>1</vt:i4>
      </vt:variant>
    </vt:vector>
  </HeadingPairs>
  <TitlesOfParts>
    <vt:vector size="1" baseType="lpstr">
      <vt:lpstr/>
    </vt:vector>
  </TitlesOfParts>
  <Company>Hewlett-Packard</Company>
  <LinksUpToDate>false</LinksUpToDate>
  <CharactersWithSpaces>44697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nabil abouahma</dc:creator>
  <cp:keywords/>
  <dc:description/>
  <cp:lastModifiedBy>sa</cp:lastModifiedBy>
  <cp:revision>275</cp:revision>
  <dcterms:created xsi:type="dcterms:W3CDTF">2011-04-17T15:01:00Z</dcterms:created>
  <dcterms:modified xsi:type="dcterms:W3CDTF">2013-02-10T03:51:00Z</dcterms:modified>
</cp:coreProperties>
</file>